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AFCC2" w14:textId="00A3F622" w:rsidR="006E6240" w:rsidRPr="005A5CA1" w:rsidRDefault="005A5CA1" w:rsidP="007C5AEC">
      <w:pPr>
        <w:spacing w:after="0" w:line="240" w:lineRule="auto"/>
        <w:rPr>
          <w:rStyle w:val="Strong"/>
          <w:rFonts w:ascii="Arial" w:hAnsi="Arial" w:cs="Arial"/>
          <w:color w:val="5E5E5E"/>
          <w:sz w:val="24"/>
          <w:szCs w:val="24"/>
          <w:shd w:val="clear" w:color="auto" w:fill="FFFFFF"/>
        </w:rPr>
      </w:pPr>
      <w:r w:rsidRPr="005A5CA1">
        <w:rPr>
          <w:rStyle w:val="Strong"/>
          <w:rFonts w:ascii="Arial" w:hAnsi="Arial" w:cs="Arial"/>
          <w:color w:val="5E5E5E"/>
          <w:sz w:val="24"/>
          <w:szCs w:val="24"/>
          <w:shd w:val="clear" w:color="auto" w:fill="FFFFFF"/>
        </w:rPr>
        <w:t xml:space="preserve">To: </w:t>
      </w:r>
      <w:r w:rsidR="007C5AEC" w:rsidRPr="005A5CA1">
        <w:rPr>
          <w:rStyle w:val="Strong"/>
          <w:rFonts w:ascii="Arial" w:hAnsi="Arial" w:cs="Arial"/>
          <w:color w:val="5E5E5E"/>
          <w:sz w:val="24"/>
          <w:szCs w:val="24"/>
          <w:shd w:val="clear" w:color="auto" w:fill="FFFFFF"/>
        </w:rPr>
        <w:t xml:space="preserve">Mel Bolling, c/o Jay Pence, </w:t>
      </w:r>
    </w:p>
    <w:p w14:paraId="06907C71" w14:textId="76B43750" w:rsidR="007C5AEC" w:rsidRPr="005A5CA1" w:rsidRDefault="007C5AEC" w:rsidP="007C5AEC">
      <w:pPr>
        <w:spacing w:after="0" w:line="240" w:lineRule="auto"/>
        <w:rPr>
          <w:rStyle w:val="Strong"/>
          <w:rFonts w:ascii="Arial" w:hAnsi="Arial" w:cs="Arial"/>
          <w:color w:val="5E5E5E"/>
          <w:sz w:val="24"/>
          <w:szCs w:val="24"/>
          <w:shd w:val="clear" w:color="auto" w:fill="FFFFFF"/>
        </w:rPr>
      </w:pPr>
      <w:r w:rsidRPr="005A5CA1">
        <w:rPr>
          <w:rStyle w:val="Strong"/>
          <w:rFonts w:ascii="Arial" w:hAnsi="Arial" w:cs="Arial"/>
          <w:color w:val="5E5E5E"/>
          <w:sz w:val="24"/>
          <w:szCs w:val="24"/>
          <w:shd w:val="clear" w:color="auto" w:fill="FFFFFF"/>
        </w:rPr>
        <w:t xml:space="preserve">Teton Basin District Ranger, </w:t>
      </w:r>
    </w:p>
    <w:p w14:paraId="1231A7D9" w14:textId="6515F42A" w:rsidR="007C5AEC" w:rsidRPr="005A5CA1" w:rsidRDefault="007C5AEC" w:rsidP="005A5CA1">
      <w:pPr>
        <w:spacing w:after="0" w:line="240" w:lineRule="auto"/>
        <w:rPr>
          <w:rStyle w:val="Strong"/>
          <w:rFonts w:ascii="Arial" w:hAnsi="Arial" w:cs="Arial"/>
          <w:color w:val="5E5E5E"/>
          <w:sz w:val="24"/>
          <w:szCs w:val="24"/>
          <w:shd w:val="clear" w:color="auto" w:fill="FFFFFF"/>
        </w:rPr>
      </w:pPr>
      <w:r w:rsidRPr="005A5CA1">
        <w:rPr>
          <w:rStyle w:val="Strong"/>
          <w:rFonts w:ascii="Arial" w:hAnsi="Arial" w:cs="Arial"/>
          <w:color w:val="5E5E5E"/>
          <w:sz w:val="24"/>
          <w:szCs w:val="24"/>
          <w:shd w:val="clear" w:color="auto" w:fill="FFFFFF"/>
        </w:rPr>
        <w:t>P.O. Box 777, Driggs, ID 83401</w:t>
      </w:r>
    </w:p>
    <w:p w14:paraId="1644ECFE" w14:textId="77777777" w:rsidR="005A5CA1" w:rsidRPr="005A5CA1" w:rsidRDefault="005A5CA1" w:rsidP="005A5CA1">
      <w:pPr>
        <w:spacing w:after="0" w:line="240" w:lineRule="auto"/>
        <w:rPr>
          <w:rStyle w:val="Strong"/>
          <w:rFonts w:ascii="Arial" w:hAnsi="Arial" w:cs="Arial"/>
          <w:color w:val="5E5E5E"/>
          <w:sz w:val="24"/>
          <w:szCs w:val="24"/>
          <w:shd w:val="clear" w:color="auto" w:fill="FFFFFF"/>
        </w:rPr>
      </w:pPr>
    </w:p>
    <w:p w14:paraId="1BB3EEC3" w14:textId="5C1C71ED" w:rsidR="005A5CA1" w:rsidRPr="005A5CA1" w:rsidRDefault="005A5CA1" w:rsidP="005A5CA1">
      <w:pPr>
        <w:spacing w:after="0" w:line="240" w:lineRule="auto"/>
        <w:rPr>
          <w:rStyle w:val="Strong"/>
          <w:rFonts w:ascii="Arial" w:hAnsi="Arial" w:cs="Arial"/>
          <w:color w:val="5E5E5E"/>
          <w:shd w:val="clear" w:color="auto" w:fill="FFFFFF"/>
        </w:rPr>
      </w:pPr>
      <w:r w:rsidRPr="005A5CA1">
        <w:rPr>
          <w:rStyle w:val="Strong"/>
          <w:rFonts w:ascii="Arial" w:hAnsi="Arial" w:cs="Arial"/>
          <w:color w:val="5E5E5E"/>
          <w:shd w:val="clear" w:color="auto" w:fill="FFFFFF"/>
        </w:rPr>
        <w:t>RE: Grand Targhee Master Development Plan Projects</w:t>
      </w:r>
    </w:p>
    <w:p w14:paraId="4A4B65B1" w14:textId="5BB019A4" w:rsidR="005A5CA1" w:rsidRPr="005A5CA1" w:rsidRDefault="005A5CA1" w:rsidP="005A5CA1">
      <w:pPr>
        <w:spacing w:after="0" w:line="240" w:lineRule="auto"/>
        <w:rPr>
          <w:rStyle w:val="Strong"/>
          <w:rFonts w:ascii="Arial" w:hAnsi="Arial" w:cs="Arial"/>
          <w:color w:val="5E5E5E"/>
          <w:shd w:val="clear" w:color="auto" w:fill="FFFFFF"/>
        </w:rPr>
      </w:pPr>
      <w:r w:rsidRPr="005A5CA1">
        <w:rPr>
          <w:rStyle w:val="Strong"/>
          <w:rFonts w:ascii="Arial" w:hAnsi="Arial" w:cs="Arial"/>
          <w:color w:val="5E5E5E"/>
          <w:shd w:val="clear" w:color="auto" w:fill="FFFFFF"/>
        </w:rPr>
        <w:t>Environmental Impact Statement</w:t>
      </w:r>
      <w:r w:rsidR="00623B45">
        <w:rPr>
          <w:rStyle w:val="Strong"/>
          <w:rFonts w:ascii="Arial" w:hAnsi="Arial" w:cs="Arial"/>
          <w:color w:val="5E5E5E"/>
          <w:shd w:val="clear" w:color="auto" w:fill="FFFFFF"/>
        </w:rPr>
        <w:t xml:space="preserve"> (EIS)</w:t>
      </w:r>
    </w:p>
    <w:p w14:paraId="2A814F33" w14:textId="77777777" w:rsidR="005A5CA1" w:rsidRDefault="005A5CA1" w:rsidP="005A5CA1">
      <w:pPr>
        <w:spacing w:after="0" w:line="240" w:lineRule="auto"/>
        <w:rPr>
          <w:rStyle w:val="Strong"/>
          <w:rFonts w:ascii="Arial" w:hAnsi="Arial" w:cs="Arial"/>
          <w:color w:val="5E5E5E"/>
          <w:shd w:val="clear" w:color="auto" w:fill="FFFFFF"/>
        </w:rPr>
      </w:pPr>
    </w:p>
    <w:p w14:paraId="4C0B9B7E" w14:textId="0621058D" w:rsidR="006E6240" w:rsidRPr="005A5CA1" w:rsidRDefault="005A5CA1" w:rsidP="006E6240">
      <w:pPr>
        <w:spacing w:after="0" w:line="240" w:lineRule="auto"/>
        <w:rPr>
          <w:rFonts w:ascii="Arial" w:hAnsi="Arial" w:cs="Arial"/>
          <w:sz w:val="24"/>
          <w:szCs w:val="24"/>
        </w:rPr>
      </w:pPr>
      <w:r>
        <w:rPr>
          <w:rFonts w:ascii="Arial" w:hAnsi="Arial" w:cs="Arial"/>
          <w:sz w:val="24"/>
          <w:szCs w:val="24"/>
        </w:rPr>
        <w:t xml:space="preserve">Scoping </w:t>
      </w:r>
      <w:r w:rsidR="006E6240" w:rsidRPr="005A5CA1">
        <w:rPr>
          <w:rFonts w:ascii="Arial" w:hAnsi="Arial" w:cs="Arial"/>
          <w:sz w:val="24"/>
          <w:szCs w:val="24"/>
        </w:rPr>
        <w:t xml:space="preserve">Comments of </w:t>
      </w:r>
    </w:p>
    <w:p w14:paraId="62E80834" w14:textId="2E08358A" w:rsidR="006E6240" w:rsidRPr="005A5CA1" w:rsidRDefault="006E6240" w:rsidP="006E6240">
      <w:pPr>
        <w:spacing w:after="0" w:line="240" w:lineRule="auto"/>
        <w:rPr>
          <w:rFonts w:ascii="Arial" w:hAnsi="Arial" w:cs="Arial"/>
          <w:sz w:val="24"/>
          <w:szCs w:val="24"/>
        </w:rPr>
      </w:pPr>
      <w:r w:rsidRPr="005A5CA1">
        <w:rPr>
          <w:rFonts w:ascii="Arial" w:hAnsi="Arial" w:cs="Arial"/>
          <w:sz w:val="24"/>
          <w:szCs w:val="24"/>
        </w:rPr>
        <w:t>Michael B. Whitfield</w:t>
      </w:r>
    </w:p>
    <w:p w14:paraId="09B0536A" w14:textId="4C7CBA96" w:rsidR="00623559" w:rsidRPr="0031566C" w:rsidRDefault="00623559">
      <w:pPr>
        <w:rPr>
          <w:rFonts w:ascii="Arial" w:hAnsi="Arial" w:cs="Arial"/>
          <w:b/>
          <w:bCs/>
          <w:sz w:val="24"/>
          <w:szCs w:val="24"/>
        </w:rPr>
      </w:pPr>
      <w:bookmarkStart w:id="0" w:name="_GoBack"/>
      <w:bookmarkEnd w:id="0"/>
    </w:p>
    <w:p w14:paraId="2B9910A0" w14:textId="5920EBBC" w:rsidR="00623559" w:rsidRPr="0031566C" w:rsidRDefault="00DA165F" w:rsidP="00623559">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STATEMENT OF PURPOSE AND NEED</w:t>
      </w:r>
      <w:r w:rsidR="00623559" w:rsidRPr="0031566C">
        <w:rPr>
          <w:rFonts w:ascii="Arial" w:hAnsi="Arial" w:cs="Arial"/>
          <w:b/>
          <w:bCs/>
          <w:color w:val="000000"/>
          <w:sz w:val="24"/>
          <w:szCs w:val="24"/>
        </w:rPr>
        <w:t xml:space="preserve"> for the </w:t>
      </w:r>
      <w:r w:rsidR="00F27392" w:rsidRPr="0031566C">
        <w:rPr>
          <w:rFonts w:ascii="Arial" w:hAnsi="Arial" w:cs="Arial"/>
          <w:b/>
          <w:bCs/>
          <w:color w:val="000000"/>
          <w:sz w:val="24"/>
          <w:szCs w:val="24"/>
        </w:rPr>
        <w:t>P</w:t>
      </w:r>
      <w:r w:rsidR="00623559" w:rsidRPr="0031566C">
        <w:rPr>
          <w:rFonts w:ascii="Arial" w:hAnsi="Arial" w:cs="Arial"/>
          <w:b/>
          <w:bCs/>
          <w:color w:val="000000"/>
          <w:sz w:val="24"/>
          <w:szCs w:val="24"/>
        </w:rPr>
        <w:t xml:space="preserve">roposed </w:t>
      </w:r>
      <w:r w:rsidR="00B92C05">
        <w:rPr>
          <w:rFonts w:ascii="Arial" w:hAnsi="Arial" w:cs="Arial"/>
          <w:b/>
          <w:bCs/>
          <w:color w:val="000000"/>
          <w:sz w:val="24"/>
          <w:szCs w:val="24"/>
        </w:rPr>
        <w:t xml:space="preserve">Grand Targhee Resort (GTR) </w:t>
      </w:r>
      <w:r w:rsidR="00F27392" w:rsidRPr="0031566C">
        <w:rPr>
          <w:rFonts w:ascii="Arial" w:hAnsi="Arial" w:cs="Arial"/>
          <w:b/>
          <w:bCs/>
          <w:color w:val="000000"/>
          <w:sz w:val="24"/>
          <w:szCs w:val="24"/>
        </w:rPr>
        <w:t>E</w:t>
      </w:r>
      <w:r w:rsidR="00623559" w:rsidRPr="0031566C">
        <w:rPr>
          <w:rFonts w:ascii="Arial" w:hAnsi="Arial" w:cs="Arial"/>
          <w:b/>
          <w:bCs/>
          <w:color w:val="000000"/>
          <w:sz w:val="24"/>
          <w:szCs w:val="24"/>
        </w:rPr>
        <w:t xml:space="preserve">xpansion </w:t>
      </w:r>
    </w:p>
    <w:p w14:paraId="7E606DC6" w14:textId="77777777" w:rsidR="00623B45" w:rsidRDefault="00623B45" w:rsidP="00246471">
      <w:pPr>
        <w:autoSpaceDE w:val="0"/>
        <w:autoSpaceDN w:val="0"/>
        <w:adjustRightInd w:val="0"/>
        <w:spacing w:after="0" w:line="240" w:lineRule="auto"/>
        <w:rPr>
          <w:rFonts w:ascii="Arial" w:hAnsi="Arial" w:cs="Arial"/>
          <w:color w:val="000000"/>
          <w:sz w:val="24"/>
          <w:szCs w:val="24"/>
        </w:rPr>
      </w:pPr>
    </w:p>
    <w:p w14:paraId="2A9ED083" w14:textId="13C4C258" w:rsidR="00246471" w:rsidRPr="0031566C" w:rsidRDefault="002809CB" w:rsidP="0024647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statement of</w:t>
      </w:r>
      <w:r w:rsidR="00246471" w:rsidRPr="0031566C">
        <w:rPr>
          <w:rFonts w:ascii="Arial" w:hAnsi="Arial" w:cs="Arial"/>
          <w:color w:val="000000"/>
          <w:sz w:val="24"/>
          <w:szCs w:val="24"/>
        </w:rPr>
        <w:t xml:space="preserve"> purpose and need</w:t>
      </w:r>
      <w:r>
        <w:rPr>
          <w:rFonts w:ascii="Arial" w:hAnsi="Arial" w:cs="Arial"/>
          <w:color w:val="000000"/>
          <w:sz w:val="24"/>
          <w:szCs w:val="24"/>
        </w:rPr>
        <w:t xml:space="preserve"> appears to hold an inherent bias toward allowance of</w:t>
      </w:r>
      <w:r w:rsidR="005A5CA1">
        <w:rPr>
          <w:rFonts w:ascii="Arial" w:hAnsi="Arial" w:cs="Arial"/>
          <w:color w:val="000000"/>
          <w:sz w:val="24"/>
          <w:szCs w:val="24"/>
        </w:rPr>
        <w:t xml:space="preserve"> </w:t>
      </w:r>
      <w:r>
        <w:rPr>
          <w:rFonts w:ascii="Arial" w:hAnsi="Arial" w:cs="Arial"/>
          <w:color w:val="000000"/>
          <w:sz w:val="24"/>
          <w:szCs w:val="24"/>
        </w:rPr>
        <w:t xml:space="preserve">Grand Targhee Resort Expansion proposals; it appears to </w:t>
      </w:r>
      <w:r w:rsidR="00246471" w:rsidRPr="0031566C">
        <w:rPr>
          <w:rFonts w:ascii="Arial" w:hAnsi="Arial" w:cs="Arial"/>
          <w:color w:val="000000"/>
          <w:sz w:val="24"/>
          <w:szCs w:val="24"/>
        </w:rPr>
        <w:t xml:space="preserve">rationalize </w:t>
      </w:r>
      <w:r>
        <w:rPr>
          <w:rFonts w:ascii="Arial" w:hAnsi="Arial" w:cs="Arial"/>
          <w:color w:val="000000"/>
          <w:sz w:val="24"/>
          <w:szCs w:val="24"/>
        </w:rPr>
        <w:t>all the proponent’s</w:t>
      </w:r>
      <w:r w:rsidR="00246471" w:rsidRPr="0031566C">
        <w:rPr>
          <w:rFonts w:ascii="Arial" w:hAnsi="Arial" w:cs="Arial"/>
          <w:color w:val="000000"/>
          <w:sz w:val="24"/>
          <w:szCs w:val="24"/>
        </w:rPr>
        <w:t xml:space="preserve"> demand</w:t>
      </w:r>
      <w:r>
        <w:rPr>
          <w:rFonts w:ascii="Arial" w:hAnsi="Arial" w:cs="Arial"/>
          <w:color w:val="000000"/>
          <w:sz w:val="24"/>
          <w:szCs w:val="24"/>
        </w:rPr>
        <w:t>s</w:t>
      </w:r>
      <w:r w:rsidR="00246471" w:rsidRPr="0031566C">
        <w:rPr>
          <w:rFonts w:ascii="Arial" w:hAnsi="Arial" w:cs="Arial"/>
          <w:color w:val="000000"/>
          <w:sz w:val="24"/>
          <w:szCs w:val="24"/>
        </w:rPr>
        <w:t xml:space="preserve"> for resort expansion. </w:t>
      </w:r>
      <w:r w:rsidR="00B92C05">
        <w:rPr>
          <w:rFonts w:ascii="Arial" w:hAnsi="Arial" w:cs="Arial"/>
          <w:color w:val="000000"/>
          <w:sz w:val="24"/>
          <w:szCs w:val="24"/>
        </w:rPr>
        <w:t>There are no</w:t>
      </w:r>
      <w:r w:rsidR="00246471" w:rsidRPr="0031566C">
        <w:rPr>
          <w:rFonts w:ascii="Arial" w:hAnsi="Arial" w:cs="Arial"/>
          <w:color w:val="000000"/>
          <w:sz w:val="24"/>
          <w:szCs w:val="24"/>
        </w:rPr>
        <w:t xml:space="preserve"> data that support </w:t>
      </w:r>
      <w:r w:rsidR="00B92C05">
        <w:rPr>
          <w:rFonts w:ascii="Arial" w:hAnsi="Arial" w:cs="Arial"/>
          <w:color w:val="000000"/>
          <w:sz w:val="24"/>
          <w:szCs w:val="24"/>
        </w:rPr>
        <w:t xml:space="preserve">a </w:t>
      </w:r>
      <w:r w:rsidR="00246471" w:rsidRPr="0031566C">
        <w:rPr>
          <w:rFonts w:ascii="Arial" w:hAnsi="Arial" w:cs="Arial"/>
          <w:color w:val="000000"/>
          <w:sz w:val="24"/>
          <w:szCs w:val="24"/>
        </w:rPr>
        <w:t xml:space="preserve">need for permit expansion based </w:t>
      </w:r>
      <w:r>
        <w:rPr>
          <w:rFonts w:ascii="Arial" w:hAnsi="Arial" w:cs="Arial"/>
          <w:color w:val="000000"/>
          <w:sz w:val="24"/>
          <w:szCs w:val="24"/>
        </w:rPr>
        <w:t>up</w:t>
      </w:r>
      <w:r w:rsidR="00246471" w:rsidRPr="0031566C">
        <w:rPr>
          <w:rFonts w:ascii="Arial" w:hAnsi="Arial" w:cs="Arial"/>
          <w:color w:val="000000"/>
          <w:sz w:val="24"/>
          <w:szCs w:val="24"/>
        </w:rPr>
        <w:t>on</w:t>
      </w:r>
      <w:r>
        <w:rPr>
          <w:rFonts w:ascii="Arial" w:hAnsi="Arial" w:cs="Arial"/>
          <w:color w:val="000000"/>
          <w:sz w:val="24"/>
          <w:szCs w:val="24"/>
        </w:rPr>
        <w:t xml:space="preserve"> available ski</w:t>
      </w:r>
      <w:r w:rsidR="00246471" w:rsidRPr="0031566C">
        <w:rPr>
          <w:rFonts w:ascii="Arial" w:hAnsi="Arial" w:cs="Arial"/>
          <w:color w:val="000000"/>
          <w:sz w:val="24"/>
          <w:szCs w:val="24"/>
        </w:rPr>
        <w:t xml:space="preserve"> terrain. </w:t>
      </w:r>
      <w:r>
        <w:rPr>
          <w:rFonts w:ascii="Arial" w:hAnsi="Arial" w:cs="Arial"/>
          <w:color w:val="000000"/>
          <w:sz w:val="24"/>
          <w:szCs w:val="24"/>
        </w:rPr>
        <w:t xml:space="preserve">Skier density on current terrain is relatively low. </w:t>
      </w:r>
      <w:r w:rsidR="00B92C05">
        <w:rPr>
          <w:rFonts w:ascii="Arial" w:hAnsi="Arial" w:cs="Arial"/>
          <w:color w:val="000000"/>
          <w:sz w:val="24"/>
          <w:szCs w:val="24"/>
        </w:rPr>
        <w:t xml:space="preserve">The 2018 Master Development Plan (MDP) indicates that the existing terrain matches the market demand. </w:t>
      </w:r>
      <w:r>
        <w:rPr>
          <w:rFonts w:ascii="Arial" w:hAnsi="Arial" w:cs="Arial"/>
          <w:color w:val="000000"/>
          <w:sz w:val="24"/>
          <w:szCs w:val="24"/>
        </w:rPr>
        <w:t>There remains considerable</w:t>
      </w:r>
      <w:r w:rsidR="00B92C05">
        <w:rPr>
          <w:rFonts w:ascii="Arial" w:hAnsi="Arial" w:cs="Arial"/>
          <w:color w:val="000000"/>
          <w:sz w:val="24"/>
          <w:szCs w:val="24"/>
        </w:rPr>
        <w:t xml:space="preserve"> unused</w:t>
      </w:r>
      <w:r>
        <w:rPr>
          <w:rFonts w:ascii="Arial" w:hAnsi="Arial" w:cs="Arial"/>
          <w:color w:val="000000"/>
          <w:sz w:val="24"/>
          <w:szCs w:val="24"/>
        </w:rPr>
        <w:t xml:space="preserve"> opportunity for GTR</w:t>
      </w:r>
      <w:r w:rsidR="00B92C05">
        <w:rPr>
          <w:rFonts w:ascii="Arial" w:hAnsi="Arial" w:cs="Arial"/>
          <w:color w:val="000000"/>
          <w:sz w:val="24"/>
          <w:szCs w:val="24"/>
        </w:rPr>
        <w:t xml:space="preserve"> to expand skier services within the currently permitted ski area boundary. Considerable approved ski lift and other resort infrastructure within the existing permit area and private land at the resort base has not been built. In recent years GTR skier visitation has been limited by parking lot availability, not </w:t>
      </w:r>
      <w:r w:rsidR="005A5CA1">
        <w:rPr>
          <w:rFonts w:ascii="Arial" w:hAnsi="Arial" w:cs="Arial"/>
          <w:color w:val="000000"/>
          <w:sz w:val="24"/>
          <w:szCs w:val="24"/>
        </w:rPr>
        <w:t>by availability of</w:t>
      </w:r>
      <w:r w:rsidR="00B92C05">
        <w:rPr>
          <w:rFonts w:ascii="Arial" w:hAnsi="Arial" w:cs="Arial"/>
          <w:color w:val="000000"/>
          <w:sz w:val="24"/>
          <w:szCs w:val="24"/>
        </w:rPr>
        <w:t xml:space="preserve"> ski terrain.</w:t>
      </w:r>
    </w:p>
    <w:p w14:paraId="22A3D7EE" w14:textId="77777777" w:rsidR="005A5CA1" w:rsidRDefault="005A5CA1" w:rsidP="00246471">
      <w:pPr>
        <w:autoSpaceDE w:val="0"/>
        <w:autoSpaceDN w:val="0"/>
        <w:adjustRightInd w:val="0"/>
        <w:spacing w:after="0" w:line="240" w:lineRule="auto"/>
        <w:rPr>
          <w:rFonts w:ascii="Arial" w:hAnsi="Arial" w:cs="Arial"/>
          <w:color w:val="000000"/>
          <w:sz w:val="24"/>
          <w:szCs w:val="24"/>
        </w:rPr>
      </w:pPr>
    </w:p>
    <w:p w14:paraId="3D494C69" w14:textId="317F7AEF" w:rsidR="00246471" w:rsidRPr="0031566C" w:rsidRDefault="00246471" w:rsidP="00246471">
      <w:pPr>
        <w:autoSpaceDE w:val="0"/>
        <w:autoSpaceDN w:val="0"/>
        <w:adjustRightInd w:val="0"/>
        <w:spacing w:after="0" w:line="240" w:lineRule="auto"/>
        <w:rPr>
          <w:rFonts w:ascii="Arial" w:hAnsi="Arial" w:cs="Arial"/>
          <w:color w:val="000000"/>
          <w:sz w:val="24"/>
          <w:szCs w:val="24"/>
        </w:rPr>
      </w:pPr>
      <w:r w:rsidRPr="004A1DFD">
        <w:rPr>
          <w:rFonts w:ascii="Arial" w:hAnsi="Arial" w:cs="Arial"/>
          <w:color w:val="000000"/>
          <w:sz w:val="24"/>
          <w:szCs w:val="24"/>
          <w:u w:val="single"/>
        </w:rPr>
        <w:t>I</w:t>
      </w:r>
      <w:r w:rsidR="005A5CA1" w:rsidRPr="004A1DFD">
        <w:rPr>
          <w:rFonts w:ascii="Arial" w:hAnsi="Arial" w:cs="Arial"/>
          <w:color w:val="000000"/>
          <w:sz w:val="24"/>
          <w:szCs w:val="24"/>
          <w:u w:val="single"/>
        </w:rPr>
        <w:t xml:space="preserve"> suggest</w:t>
      </w:r>
      <w:r w:rsidRPr="004A1DFD">
        <w:rPr>
          <w:rFonts w:ascii="Arial" w:hAnsi="Arial" w:cs="Arial"/>
          <w:color w:val="000000"/>
          <w:sz w:val="24"/>
          <w:szCs w:val="24"/>
          <w:u w:val="single"/>
        </w:rPr>
        <w:t xml:space="preserve"> </w:t>
      </w:r>
      <w:r w:rsidR="005A5CA1" w:rsidRPr="004A1DFD">
        <w:rPr>
          <w:rFonts w:ascii="Arial" w:hAnsi="Arial" w:cs="Arial"/>
          <w:color w:val="000000"/>
          <w:sz w:val="24"/>
          <w:szCs w:val="24"/>
          <w:u w:val="single"/>
        </w:rPr>
        <w:t xml:space="preserve">independent financial analysis through the EIS of the following questions </w:t>
      </w:r>
      <w:r w:rsidR="004A1DFD">
        <w:rPr>
          <w:rFonts w:ascii="Arial" w:hAnsi="Arial" w:cs="Arial"/>
          <w:color w:val="000000"/>
          <w:sz w:val="24"/>
          <w:szCs w:val="24"/>
          <w:u w:val="single"/>
        </w:rPr>
        <w:t>regarding</w:t>
      </w:r>
      <w:r w:rsidR="005A5CA1" w:rsidRPr="004A1DFD">
        <w:rPr>
          <w:rFonts w:ascii="Arial" w:hAnsi="Arial" w:cs="Arial"/>
          <w:color w:val="000000"/>
          <w:sz w:val="24"/>
          <w:szCs w:val="24"/>
          <w:u w:val="single"/>
        </w:rPr>
        <w:t xml:space="preserve"> Purpose and Need</w:t>
      </w:r>
      <w:r w:rsidR="005A5CA1">
        <w:rPr>
          <w:rFonts w:ascii="Arial" w:hAnsi="Arial" w:cs="Arial"/>
          <w:color w:val="000000"/>
          <w:sz w:val="24"/>
          <w:szCs w:val="24"/>
        </w:rPr>
        <w:t>:</w:t>
      </w:r>
      <w:r w:rsidRPr="0031566C">
        <w:rPr>
          <w:rFonts w:ascii="Arial" w:hAnsi="Arial" w:cs="Arial"/>
          <w:color w:val="000000"/>
          <w:sz w:val="24"/>
          <w:szCs w:val="24"/>
        </w:rPr>
        <w:t xml:space="preserve"> </w:t>
      </w:r>
    </w:p>
    <w:p w14:paraId="40053847" w14:textId="609B05B7" w:rsidR="00246471" w:rsidRPr="0031566C" w:rsidRDefault="005A5CA1" w:rsidP="0024647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Does</w:t>
      </w:r>
      <w:r w:rsidR="00246471" w:rsidRPr="0031566C">
        <w:rPr>
          <w:rFonts w:ascii="Arial" w:hAnsi="Arial" w:cs="Arial"/>
          <w:color w:val="000000"/>
          <w:sz w:val="24"/>
          <w:szCs w:val="24"/>
        </w:rPr>
        <w:t xml:space="preserve"> skier demand justify resort boundary expansion as well as </w:t>
      </w:r>
      <w:r>
        <w:rPr>
          <w:rFonts w:ascii="Arial" w:hAnsi="Arial" w:cs="Arial"/>
          <w:color w:val="000000"/>
          <w:sz w:val="24"/>
          <w:szCs w:val="24"/>
        </w:rPr>
        <w:t xml:space="preserve">the </w:t>
      </w:r>
      <w:r w:rsidR="00246471" w:rsidRPr="0031566C">
        <w:rPr>
          <w:rFonts w:ascii="Arial" w:hAnsi="Arial" w:cs="Arial"/>
          <w:color w:val="000000"/>
          <w:sz w:val="24"/>
          <w:szCs w:val="24"/>
        </w:rPr>
        <w:t>newly proposed projects</w:t>
      </w:r>
      <w:r>
        <w:rPr>
          <w:rFonts w:ascii="Arial" w:hAnsi="Arial" w:cs="Arial"/>
          <w:color w:val="000000"/>
          <w:sz w:val="24"/>
          <w:szCs w:val="24"/>
        </w:rPr>
        <w:t>?</w:t>
      </w:r>
      <w:r w:rsidR="00246471" w:rsidRPr="0031566C">
        <w:rPr>
          <w:rFonts w:ascii="Arial" w:hAnsi="Arial" w:cs="Arial"/>
          <w:color w:val="000000"/>
          <w:sz w:val="24"/>
          <w:szCs w:val="24"/>
        </w:rPr>
        <w:t xml:space="preserve"> </w:t>
      </w:r>
    </w:p>
    <w:p w14:paraId="234CD75B" w14:textId="2FE26B0E" w:rsidR="00246471" w:rsidRPr="0031566C" w:rsidRDefault="005A5CA1" w:rsidP="0024647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What is current</w:t>
      </w:r>
      <w:r w:rsidR="00246471" w:rsidRPr="0031566C">
        <w:rPr>
          <w:rFonts w:ascii="Arial" w:hAnsi="Arial" w:cs="Arial"/>
          <w:color w:val="000000"/>
          <w:sz w:val="24"/>
          <w:szCs w:val="24"/>
        </w:rPr>
        <w:t xml:space="preserve"> skier density and terrain distribution in relationship to ski industry standards</w:t>
      </w:r>
      <w:r>
        <w:rPr>
          <w:rFonts w:ascii="Arial" w:hAnsi="Arial" w:cs="Arial"/>
          <w:color w:val="000000"/>
          <w:sz w:val="24"/>
          <w:szCs w:val="24"/>
        </w:rPr>
        <w:t>?</w:t>
      </w:r>
      <w:r w:rsidR="00246471" w:rsidRPr="0031566C">
        <w:rPr>
          <w:rFonts w:ascii="Arial" w:hAnsi="Arial" w:cs="Arial"/>
          <w:color w:val="000000"/>
          <w:sz w:val="24"/>
          <w:szCs w:val="24"/>
        </w:rPr>
        <w:t xml:space="preserve"> </w:t>
      </w:r>
    </w:p>
    <w:p w14:paraId="520DD008" w14:textId="6A2230F8" w:rsidR="00BA59B3" w:rsidRDefault="005A5CA1" w:rsidP="00623B45">
      <w:p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t>Does the</w:t>
      </w:r>
      <w:r w:rsidR="00246471" w:rsidRPr="0031566C">
        <w:rPr>
          <w:rFonts w:ascii="Arial" w:hAnsi="Arial" w:cs="Arial"/>
          <w:color w:val="000000"/>
          <w:sz w:val="24"/>
          <w:szCs w:val="24"/>
        </w:rPr>
        <w:t xml:space="preserve"> proponent</w:t>
      </w:r>
      <w:r>
        <w:rPr>
          <w:rFonts w:ascii="Arial" w:hAnsi="Arial" w:cs="Arial"/>
          <w:color w:val="000000"/>
          <w:sz w:val="24"/>
          <w:szCs w:val="24"/>
        </w:rPr>
        <w:t xml:space="preserve"> have the</w:t>
      </w:r>
      <w:r w:rsidR="00246471" w:rsidRPr="0031566C">
        <w:rPr>
          <w:rFonts w:ascii="Arial" w:hAnsi="Arial" w:cs="Arial"/>
          <w:color w:val="000000"/>
          <w:sz w:val="24"/>
          <w:szCs w:val="24"/>
        </w:rPr>
        <w:t xml:space="preserve"> financial capacity to</w:t>
      </w:r>
      <w:r w:rsidR="00623B45">
        <w:rPr>
          <w:rFonts w:ascii="Arial" w:hAnsi="Arial" w:cs="Arial"/>
          <w:color w:val="000000"/>
          <w:sz w:val="24"/>
          <w:szCs w:val="24"/>
        </w:rPr>
        <w:t xml:space="preserve"> develop approved infrastructure within the existing permit boundary?</w:t>
      </w:r>
      <w:r w:rsidR="00246471" w:rsidRPr="0031566C">
        <w:rPr>
          <w:rFonts w:ascii="Arial" w:hAnsi="Arial" w:cs="Arial"/>
          <w:color w:val="000000"/>
          <w:sz w:val="24"/>
          <w:szCs w:val="24"/>
        </w:rPr>
        <w:t xml:space="preserve"> </w:t>
      </w:r>
      <w:r w:rsidR="00623B45">
        <w:rPr>
          <w:rFonts w:ascii="Arial" w:hAnsi="Arial" w:cs="Arial"/>
          <w:color w:val="000000"/>
          <w:sz w:val="24"/>
          <w:szCs w:val="24"/>
        </w:rPr>
        <w:t xml:space="preserve">What impact would completion of </w:t>
      </w:r>
      <w:r w:rsidR="00BA59B3" w:rsidRPr="0031566C">
        <w:rPr>
          <w:rFonts w:ascii="Arial" w:hAnsi="Arial" w:cs="Arial"/>
          <w:sz w:val="24"/>
          <w:szCs w:val="24"/>
        </w:rPr>
        <w:t>approved development within the existing ski area boundary</w:t>
      </w:r>
      <w:r w:rsidR="00623B45">
        <w:rPr>
          <w:rFonts w:ascii="Arial" w:hAnsi="Arial" w:cs="Arial"/>
          <w:sz w:val="24"/>
          <w:szCs w:val="24"/>
        </w:rPr>
        <w:t xml:space="preserve"> have on resort viability?</w:t>
      </w:r>
      <w:r w:rsidR="00BA59B3" w:rsidRPr="0031566C">
        <w:rPr>
          <w:rFonts w:ascii="Arial" w:hAnsi="Arial" w:cs="Arial"/>
          <w:sz w:val="24"/>
          <w:szCs w:val="24"/>
        </w:rPr>
        <w:t xml:space="preserve"> </w:t>
      </w:r>
    </w:p>
    <w:p w14:paraId="3CBD9008" w14:textId="79261817" w:rsidR="00623B45" w:rsidRDefault="00623B45" w:rsidP="00623B4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Does the </w:t>
      </w:r>
      <w:proofErr w:type="spellStart"/>
      <w:r>
        <w:rPr>
          <w:rFonts w:ascii="Arial" w:hAnsi="Arial" w:cs="Arial"/>
          <w:sz w:val="24"/>
          <w:szCs w:val="24"/>
        </w:rPr>
        <w:t>proponet</w:t>
      </w:r>
      <w:proofErr w:type="spellEnd"/>
      <w:r>
        <w:rPr>
          <w:rFonts w:ascii="Arial" w:hAnsi="Arial" w:cs="Arial"/>
          <w:sz w:val="24"/>
          <w:szCs w:val="24"/>
        </w:rPr>
        <w:t xml:space="preserve"> have the financial capacity to develop the additional infrastructure requested in this proposal?</w:t>
      </w:r>
    </w:p>
    <w:p w14:paraId="3DBCC8CE" w14:textId="77777777" w:rsidR="00623B45" w:rsidRPr="00623B45" w:rsidRDefault="00623B45" w:rsidP="00623B45">
      <w:pPr>
        <w:autoSpaceDE w:val="0"/>
        <w:autoSpaceDN w:val="0"/>
        <w:adjustRightInd w:val="0"/>
        <w:spacing w:after="0" w:line="240" w:lineRule="auto"/>
        <w:rPr>
          <w:rFonts w:ascii="Arial" w:hAnsi="Arial" w:cs="Arial"/>
          <w:color w:val="000000"/>
          <w:sz w:val="24"/>
          <w:szCs w:val="24"/>
        </w:rPr>
      </w:pPr>
    </w:p>
    <w:p w14:paraId="3282DD98" w14:textId="50B110D3" w:rsidR="00F27392" w:rsidRPr="0031566C" w:rsidRDefault="00DA165F" w:rsidP="00BA59B3">
      <w:pPr>
        <w:rPr>
          <w:rFonts w:ascii="Arial" w:hAnsi="Arial" w:cs="Arial"/>
          <w:b/>
          <w:bCs/>
          <w:color w:val="000000"/>
          <w:sz w:val="24"/>
          <w:szCs w:val="24"/>
        </w:rPr>
      </w:pPr>
      <w:r>
        <w:rPr>
          <w:rFonts w:ascii="Arial" w:hAnsi="Arial" w:cs="Arial"/>
          <w:b/>
          <w:bCs/>
          <w:sz w:val="24"/>
          <w:szCs w:val="24"/>
        </w:rPr>
        <w:t>WILDLIFE VALUES, TETON CANYON</w:t>
      </w:r>
    </w:p>
    <w:p w14:paraId="4B99539F" w14:textId="3693F42A" w:rsidR="002C2D6E" w:rsidRDefault="00623B45" w:rsidP="00623B4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w:t>
      </w:r>
      <w:r w:rsidRPr="0031566C">
        <w:rPr>
          <w:rFonts w:ascii="Arial" w:hAnsi="Arial" w:cs="Arial"/>
          <w:color w:val="000000"/>
          <w:sz w:val="24"/>
          <w:szCs w:val="24"/>
        </w:rPr>
        <w:t xml:space="preserve"> EIS must carefully consider how the Proposed Action and other alternatives will impact wildlife.</w:t>
      </w:r>
      <w:r w:rsidR="002C2D6E">
        <w:rPr>
          <w:rFonts w:ascii="Arial" w:hAnsi="Arial" w:cs="Arial"/>
          <w:color w:val="000000"/>
          <w:sz w:val="24"/>
          <w:szCs w:val="24"/>
        </w:rPr>
        <w:t xml:space="preserve"> The terrain expansion proposals </w:t>
      </w:r>
      <w:r w:rsidR="00986DE0">
        <w:rPr>
          <w:rFonts w:ascii="Arial" w:hAnsi="Arial" w:cs="Arial"/>
          <w:color w:val="000000"/>
          <w:sz w:val="24"/>
          <w:szCs w:val="24"/>
        </w:rPr>
        <w:t xml:space="preserve">will impact native ungulates, wolverine, sensitive owls, and many other species. </w:t>
      </w:r>
      <w:r>
        <w:rPr>
          <w:rFonts w:ascii="Arial" w:hAnsi="Arial" w:cs="Arial"/>
          <w:color w:val="000000"/>
          <w:sz w:val="24"/>
          <w:szCs w:val="24"/>
        </w:rPr>
        <w:t>Teton Canyon’s south exposed slopes (north side of canyon) ha</w:t>
      </w:r>
      <w:r w:rsidR="00986DE0">
        <w:rPr>
          <w:rFonts w:ascii="Arial" w:hAnsi="Arial" w:cs="Arial"/>
          <w:color w:val="000000"/>
          <w:sz w:val="24"/>
          <w:szCs w:val="24"/>
        </w:rPr>
        <w:t>ve</w:t>
      </w:r>
      <w:r>
        <w:rPr>
          <w:rFonts w:ascii="Arial" w:hAnsi="Arial" w:cs="Arial"/>
          <w:color w:val="000000"/>
          <w:sz w:val="24"/>
          <w:szCs w:val="24"/>
        </w:rPr>
        <w:t xml:space="preserve"> long been recognized as vital winter range for many native ungulates including </w:t>
      </w:r>
      <w:r w:rsidRPr="0031566C">
        <w:rPr>
          <w:rFonts w:ascii="Arial" w:hAnsi="Arial" w:cs="Arial"/>
          <w:color w:val="000000"/>
          <w:sz w:val="24"/>
          <w:szCs w:val="24"/>
        </w:rPr>
        <w:t>bighorn sheep, moose, mule deer,</w:t>
      </w:r>
      <w:r>
        <w:rPr>
          <w:rFonts w:ascii="Arial" w:hAnsi="Arial" w:cs="Arial"/>
          <w:color w:val="000000"/>
          <w:sz w:val="24"/>
          <w:szCs w:val="24"/>
        </w:rPr>
        <w:t xml:space="preserve"> and</w:t>
      </w:r>
      <w:r w:rsidRPr="0031566C">
        <w:rPr>
          <w:rFonts w:ascii="Arial" w:hAnsi="Arial" w:cs="Arial"/>
          <w:color w:val="000000"/>
          <w:sz w:val="24"/>
          <w:szCs w:val="24"/>
        </w:rPr>
        <w:t xml:space="preserve"> elk. </w:t>
      </w:r>
      <w:r>
        <w:rPr>
          <w:rFonts w:ascii="Arial" w:hAnsi="Arial" w:cs="Arial"/>
          <w:color w:val="000000"/>
          <w:sz w:val="24"/>
          <w:szCs w:val="24"/>
        </w:rPr>
        <w:t>I personally monitored mule deer winter use transects in Teton Canyon 45 plus years ago for the U.S. Forest Service at a time when mule deer numbers in Teton Canyon were much higher than they are today.</w:t>
      </w:r>
      <w:r w:rsidR="002C2D6E">
        <w:rPr>
          <w:rFonts w:ascii="Arial" w:hAnsi="Arial" w:cs="Arial"/>
          <w:color w:val="000000"/>
          <w:sz w:val="24"/>
          <w:szCs w:val="24"/>
        </w:rPr>
        <w:t xml:space="preserve"> Teton Canyon winter range was considerably compromised by </w:t>
      </w:r>
      <w:r w:rsidR="002C2D6E">
        <w:rPr>
          <w:rFonts w:ascii="Arial" w:hAnsi="Arial" w:cs="Arial"/>
          <w:color w:val="000000"/>
          <w:sz w:val="24"/>
          <w:szCs w:val="24"/>
        </w:rPr>
        <w:lastRenderedPageBreak/>
        <w:t>construction of the Grand Targhee Resort road in the</w:t>
      </w:r>
      <w:r w:rsidR="00986DE0">
        <w:rPr>
          <w:rFonts w:ascii="Arial" w:hAnsi="Arial" w:cs="Arial"/>
          <w:color w:val="000000"/>
          <w:sz w:val="24"/>
          <w:szCs w:val="24"/>
        </w:rPr>
        <w:t xml:space="preserve"> later</w:t>
      </w:r>
      <w:r w:rsidR="002C2D6E">
        <w:rPr>
          <w:rFonts w:ascii="Arial" w:hAnsi="Arial" w:cs="Arial"/>
          <w:color w:val="000000"/>
          <w:sz w:val="24"/>
          <w:szCs w:val="24"/>
        </w:rPr>
        <w:t xml:space="preserve"> 1960s. In more recent years the canyon bottom has become extremely popular for cross country skiing and other winter and summer recreation activities. These past impacts place a premium on protection of the remaining</w:t>
      </w:r>
      <w:r w:rsidR="00986DE0">
        <w:rPr>
          <w:rFonts w:ascii="Arial" w:hAnsi="Arial" w:cs="Arial"/>
          <w:color w:val="000000"/>
          <w:sz w:val="24"/>
          <w:szCs w:val="24"/>
        </w:rPr>
        <w:t xml:space="preserve"> wildlife</w:t>
      </w:r>
      <w:r w:rsidR="002C2D6E">
        <w:rPr>
          <w:rFonts w:ascii="Arial" w:hAnsi="Arial" w:cs="Arial"/>
          <w:color w:val="000000"/>
          <w:sz w:val="24"/>
          <w:szCs w:val="24"/>
        </w:rPr>
        <w:t xml:space="preserve"> winter</w:t>
      </w:r>
      <w:r w:rsidR="00986DE0">
        <w:rPr>
          <w:rFonts w:ascii="Arial" w:hAnsi="Arial" w:cs="Arial"/>
          <w:color w:val="000000"/>
          <w:sz w:val="24"/>
          <w:szCs w:val="24"/>
        </w:rPr>
        <w:t xml:space="preserve"> and summer</w:t>
      </w:r>
      <w:r w:rsidR="002C2D6E">
        <w:rPr>
          <w:rFonts w:ascii="Arial" w:hAnsi="Arial" w:cs="Arial"/>
          <w:color w:val="000000"/>
          <w:sz w:val="24"/>
          <w:szCs w:val="24"/>
        </w:rPr>
        <w:t xml:space="preserve"> range opportunity on the canyon’s south exposure, including the area proposed for GTR boundary expansion. The proposed ‘South Bowl’ expansion area includes big game seasonal habitat for all these ungulate species, including winter range, birthing and summer range, and migratory pathways to lower elevation habitats and mineral licks.</w:t>
      </w:r>
    </w:p>
    <w:p w14:paraId="3105C3BC" w14:textId="69F6218F" w:rsidR="002C2D6E" w:rsidRDefault="002C2D6E" w:rsidP="00623B4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more heavily forested area in the ‘Mono Trees” area of upper Mill Creek is also winter range for moose and nesting habitat for sensitive species such as great gray owls and boreal owls, two species that I have personally tracked in that area during past studies. </w:t>
      </w:r>
    </w:p>
    <w:p w14:paraId="0AEAA0B1" w14:textId="77777777" w:rsidR="00986DE0" w:rsidRDefault="00986DE0" w:rsidP="00623B45">
      <w:pPr>
        <w:autoSpaceDE w:val="0"/>
        <w:autoSpaceDN w:val="0"/>
        <w:adjustRightInd w:val="0"/>
        <w:spacing w:after="0" w:line="240" w:lineRule="auto"/>
        <w:rPr>
          <w:rFonts w:ascii="Arial" w:hAnsi="Arial" w:cs="Arial"/>
          <w:color w:val="000000"/>
          <w:sz w:val="24"/>
          <w:szCs w:val="24"/>
        </w:rPr>
      </w:pPr>
    </w:p>
    <w:p w14:paraId="513A1D00" w14:textId="1EFB1C5F" w:rsidR="00C1614A" w:rsidRPr="0031566C" w:rsidRDefault="002F0FB8" w:rsidP="00DA165F">
      <w:p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t xml:space="preserve">I am particularly concerned about impacts on the sensitive native Teton Range Bighorn Sheep population. </w:t>
      </w:r>
      <w:r w:rsidR="00FE01A3" w:rsidRPr="0031566C">
        <w:rPr>
          <w:rFonts w:ascii="Arial" w:hAnsi="Arial" w:cs="Arial"/>
          <w:sz w:val="24"/>
          <w:szCs w:val="24"/>
        </w:rPr>
        <w:t>The Teton</w:t>
      </w:r>
      <w:r w:rsidR="00623B45">
        <w:rPr>
          <w:rFonts w:ascii="Arial" w:hAnsi="Arial" w:cs="Arial"/>
          <w:sz w:val="24"/>
          <w:szCs w:val="24"/>
        </w:rPr>
        <w:t xml:space="preserve"> Range</w:t>
      </w:r>
      <w:r w:rsidR="00FE01A3" w:rsidRPr="0031566C">
        <w:rPr>
          <w:rFonts w:ascii="Arial" w:hAnsi="Arial" w:cs="Arial"/>
          <w:sz w:val="24"/>
          <w:szCs w:val="24"/>
        </w:rPr>
        <w:t xml:space="preserve"> bighorn sheep </w:t>
      </w:r>
      <w:r w:rsidR="00623B45">
        <w:rPr>
          <w:rFonts w:ascii="Arial" w:hAnsi="Arial" w:cs="Arial"/>
          <w:sz w:val="24"/>
          <w:szCs w:val="24"/>
        </w:rPr>
        <w:t>population</w:t>
      </w:r>
      <w:r w:rsidR="00FE01A3" w:rsidRPr="0031566C">
        <w:rPr>
          <w:rFonts w:ascii="Arial" w:hAnsi="Arial" w:cs="Arial"/>
          <w:sz w:val="24"/>
          <w:szCs w:val="24"/>
        </w:rPr>
        <w:t xml:space="preserve"> is small in numbers, has a restricted range, and lacks connectivity with neighboring herds</w:t>
      </w:r>
      <w:r w:rsidR="00DA165F">
        <w:rPr>
          <w:rFonts w:ascii="Arial" w:hAnsi="Arial" w:cs="Arial"/>
          <w:sz w:val="24"/>
          <w:szCs w:val="24"/>
        </w:rPr>
        <w:t xml:space="preserve">. </w:t>
      </w:r>
      <w:r w:rsidR="002C2D6E">
        <w:rPr>
          <w:rFonts w:ascii="Arial" w:hAnsi="Arial" w:cs="Arial"/>
          <w:sz w:val="24"/>
          <w:szCs w:val="24"/>
        </w:rPr>
        <w:t xml:space="preserve">As </w:t>
      </w:r>
      <w:proofErr w:type="gramStart"/>
      <w:r w:rsidR="002C2D6E">
        <w:rPr>
          <w:rFonts w:ascii="Arial" w:hAnsi="Arial" w:cs="Arial"/>
          <w:sz w:val="24"/>
          <w:szCs w:val="24"/>
        </w:rPr>
        <w:t xml:space="preserve">such, </w:t>
      </w:r>
      <w:r w:rsidR="00FE01A3" w:rsidRPr="0031566C">
        <w:rPr>
          <w:rFonts w:ascii="Arial" w:hAnsi="Arial" w:cs="Arial"/>
          <w:sz w:val="24"/>
          <w:szCs w:val="24"/>
        </w:rPr>
        <w:t xml:space="preserve"> the</w:t>
      </w:r>
      <w:proofErr w:type="gramEnd"/>
      <w:r w:rsidR="00FE01A3" w:rsidRPr="0031566C">
        <w:rPr>
          <w:rFonts w:ascii="Arial" w:hAnsi="Arial" w:cs="Arial"/>
          <w:sz w:val="24"/>
          <w:szCs w:val="24"/>
        </w:rPr>
        <w:t xml:space="preserve"> Teton Range bighorn sheep </w:t>
      </w:r>
      <w:r w:rsidR="00A153E3" w:rsidRPr="0031566C">
        <w:rPr>
          <w:rFonts w:ascii="Arial" w:hAnsi="Arial" w:cs="Arial"/>
          <w:sz w:val="24"/>
          <w:szCs w:val="24"/>
        </w:rPr>
        <w:t>herd</w:t>
      </w:r>
      <w:r w:rsidR="00FE01A3" w:rsidRPr="0031566C">
        <w:rPr>
          <w:rFonts w:ascii="Arial" w:hAnsi="Arial" w:cs="Arial"/>
          <w:sz w:val="24"/>
          <w:szCs w:val="24"/>
        </w:rPr>
        <w:t xml:space="preserve"> at risk of extirpation.</w:t>
      </w:r>
      <w:r w:rsidR="00A153E3" w:rsidRPr="0031566C">
        <w:rPr>
          <w:rFonts w:ascii="Arial" w:hAnsi="Arial" w:cs="Arial"/>
          <w:sz w:val="24"/>
          <w:szCs w:val="24"/>
        </w:rPr>
        <w:t xml:space="preserve">  Additionally, recent research has shown that winter recreation is an additional threat to long-term bighorn p</w:t>
      </w:r>
      <w:r w:rsidR="00FE01A3" w:rsidRPr="0031566C">
        <w:rPr>
          <w:rFonts w:ascii="Arial" w:hAnsi="Arial" w:cs="Arial"/>
          <w:sz w:val="24"/>
          <w:szCs w:val="24"/>
        </w:rPr>
        <w:t>ersistence</w:t>
      </w:r>
      <w:r w:rsidR="00A153E3" w:rsidRPr="0031566C">
        <w:rPr>
          <w:rFonts w:ascii="Arial" w:hAnsi="Arial" w:cs="Arial"/>
          <w:sz w:val="24"/>
          <w:szCs w:val="24"/>
        </w:rPr>
        <w:t>.</w:t>
      </w:r>
      <w:r>
        <w:rPr>
          <w:rFonts w:ascii="Arial" w:hAnsi="Arial" w:cs="Arial"/>
          <w:sz w:val="24"/>
          <w:szCs w:val="24"/>
        </w:rPr>
        <w:t xml:space="preserve"> </w:t>
      </w:r>
      <w:r w:rsidR="008839F0" w:rsidRPr="0031566C">
        <w:rPr>
          <w:rFonts w:ascii="Arial" w:hAnsi="Arial" w:cs="Arial"/>
          <w:sz w:val="24"/>
          <w:szCs w:val="24"/>
        </w:rPr>
        <w:t xml:space="preserve">The proposed expansion of the </w:t>
      </w:r>
      <w:r w:rsidR="00DB09D0" w:rsidRPr="0031566C">
        <w:rPr>
          <w:rFonts w:ascii="Arial" w:hAnsi="Arial" w:cs="Arial"/>
          <w:sz w:val="24"/>
          <w:szCs w:val="24"/>
        </w:rPr>
        <w:t xml:space="preserve">Special Use Permit area </w:t>
      </w:r>
      <w:r w:rsidR="008839F0" w:rsidRPr="0031566C">
        <w:rPr>
          <w:rFonts w:ascii="Arial" w:hAnsi="Arial" w:cs="Arial"/>
          <w:sz w:val="24"/>
          <w:szCs w:val="24"/>
        </w:rPr>
        <w:t>would impact occupied bighorn habitat</w:t>
      </w:r>
      <w:r>
        <w:rPr>
          <w:rFonts w:ascii="Arial" w:hAnsi="Arial" w:cs="Arial"/>
          <w:sz w:val="24"/>
          <w:szCs w:val="24"/>
        </w:rPr>
        <w:t>. The</w:t>
      </w:r>
      <w:r w:rsidR="008839F0" w:rsidRPr="0031566C">
        <w:rPr>
          <w:rFonts w:ascii="Arial" w:hAnsi="Arial" w:cs="Arial"/>
          <w:sz w:val="24"/>
          <w:szCs w:val="24"/>
        </w:rPr>
        <w:t xml:space="preserve"> proposed</w:t>
      </w:r>
      <w:r>
        <w:rPr>
          <w:rFonts w:ascii="Arial" w:hAnsi="Arial" w:cs="Arial"/>
          <w:sz w:val="24"/>
          <w:szCs w:val="24"/>
        </w:rPr>
        <w:t xml:space="preserve"> area of proposed expansion into Teton Canyon </w:t>
      </w:r>
      <w:r w:rsidR="008839F0" w:rsidRPr="0031566C">
        <w:rPr>
          <w:rFonts w:ascii="Arial" w:hAnsi="Arial" w:cs="Arial"/>
          <w:sz w:val="24"/>
          <w:szCs w:val="24"/>
        </w:rPr>
        <w:t xml:space="preserve">is occupied by bighorns in </w:t>
      </w:r>
      <w:r>
        <w:rPr>
          <w:rFonts w:ascii="Arial" w:hAnsi="Arial" w:cs="Arial"/>
          <w:sz w:val="24"/>
          <w:szCs w:val="24"/>
        </w:rPr>
        <w:t>spring and</w:t>
      </w:r>
      <w:r w:rsidR="008839F0" w:rsidRPr="0031566C">
        <w:rPr>
          <w:rFonts w:ascii="Arial" w:hAnsi="Arial" w:cs="Arial"/>
          <w:sz w:val="24"/>
          <w:szCs w:val="24"/>
        </w:rPr>
        <w:t xml:space="preserve"> summer</w:t>
      </w:r>
      <w:r>
        <w:rPr>
          <w:rFonts w:ascii="Arial" w:hAnsi="Arial" w:cs="Arial"/>
          <w:sz w:val="24"/>
          <w:szCs w:val="24"/>
        </w:rPr>
        <w:t xml:space="preserve">. </w:t>
      </w:r>
      <w:r w:rsidR="008839F0" w:rsidRPr="0031566C">
        <w:rPr>
          <w:rFonts w:ascii="Arial" w:hAnsi="Arial" w:cs="Arial"/>
          <w:sz w:val="24"/>
          <w:szCs w:val="24"/>
        </w:rPr>
        <w:t>Summer construction in this area</w:t>
      </w:r>
      <w:r w:rsidR="00A7355E" w:rsidRPr="0031566C">
        <w:rPr>
          <w:rFonts w:ascii="Arial" w:hAnsi="Arial" w:cs="Arial"/>
          <w:sz w:val="24"/>
          <w:szCs w:val="24"/>
        </w:rPr>
        <w:t xml:space="preserve"> would likely result in habitat nonuse and fragmentation for bighorns. Moreover, once the area is “developed” summer public use will inevitably increase</w:t>
      </w:r>
      <w:r w:rsidR="00BC5B04" w:rsidRPr="0031566C">
        <w:rPr>
          <w:rFonts w:ascii="Arial" w:hAnsi="Arial" w:cs="Arial"/>
          <w:sz w:val="24"/>
          <w:szCs w:val="24"/>
        </w:rPr>
        <w:t xml:space="preserve"> due to the trails and roads planned for development of ski lifts etc.</w:t>
      </w:r>
      <w:r w:rsidR="00A7355E" w:rsidRPr="0031566C">
        <w:rPr>
          <w:rFonts w:ascii="Arial" w:hAnsi="Arial" w:cs="Arial"/>
          <w:sz w:val="24"/>
          <w:szCs w:val="24"/>
        </w:rPr>
        <w:t>, exacerbating the above disturbance.</w:t>
      </w:r>
      <w:r w:rsidR="00BC5B04" w:rsidRPr="0031566C">
        <w:rPr>
          <w:rFonts w:ascii="Arial" w:hAnsi="Arial" w:cs="Arial"/>
          <w:sz w:val="24"/>
          <w:szCs w:val="24"/>
        </w:rPr>
        <w:t xml:space="preserve"> </w:t>
      </w:r>
      <w:r w:rsidR="000731FD" w:rsidRPr="0031566C">
        <w:rPr>
          <w:rFonts w:ascii="Arial" w:hAnsi="Arial" w:cs="Arial"/>
          <w:sz w:val="24"/>
          <w:szCs w:val="24"/>
        </w:rPr>
        <w:t xml:space="preserve">It can reasonably </w:t>
      </w:r>
      <w:r w:rsidR="00BC5B04" w:rsidRPr="0031566C">
        <w:rPr>
          <w:rFonts w:ascii="Arial" w:hAnsi="Arial" w:cs="Arial"/>
          <w:sz w:val="24"/>
          <w:szCs w:val="24"/>
        </w:rPr>
        <w:t xml:space="preserve">be anticipated that Grand Targhee Resort will eventually request authorization for </w:t>
      </w:r>
      <w:r w:rsidR="000731FD" w:rsidRPr="0031566C">
        <w:rPr>
          <w:rFonts w:ascii="Arial" w:hAnsi="Arial" w:cs="Arial"/>
          <w:sz w:val="24"/>
          <w:szCs w:val="24"/>
        </w:rPr>
        <w:t xml:space="preserve">full </w:t>
      </w:r>
      <w:r w:rsidR="00BC5B04" w:rsidRPr="0031566C">
        <w:rPr>
          <w:rFonts w:ascii="Arial" w:hAnsi="Arial" w:cs="Arial"/>
          <w:sz w:val="24"/>
          <w:szCs w:val="24"/>
        </w:rPr>
        <w:t>expansion of its summer recreational trails system into this area with a</w:t>
      </w:r>
      <w:r w:rsidR="000731FD" w:rsidRPr="0031566C">
        <w:rPr>
          <w:rFonts w:ascii="Arial" w:hAnsi="Arial" w:cs="Arial"/>
          <w:sz w:val="24"/>
          <w:szCs w:val="24"/>
        </w:rPr>
        <w:t>l</w:t>
      </w:r>
      <w:r w:rsidR="00BC5B04" w:rsidRPr="0031566C">
        <w:rPr>
          <w:rFonts w:ascii="Arial" w:hAnsi="Arial" w:cs="Arial"/>
          <w:sz w:val="24"/>
          <w:szCs w:val="24"/>
        </w:rPr>
        <w:t>l the resultant impacts to bighorn</w:t>
      </w:r>
      <w:r w:rsidR="000731FD" w:rsidRPr="0031566C">
        <w:rPr>
          <w:rFonts w:ascii="Arial" w:hAnsi="Arial" w:cs="Arial"/>
          <w:sz w:val="24"/>
          <w:szCs w:val="24"/>
        </w:rPr>
        <w:t xml:space="preserve"> sheep</w:t>
      </w:r>
      <w:r w:rsidR="00BC5B04" w:rsidRPr="0031566C">
        <w:rPr>
          <w:rFonts w:ascii="Arial" w:hAnsi="Arial" w:cs="Arial"/>
          <w:sz w:val="24"/>
          <w:szCs w:val="24"/>
        </w:rPr>
        <w:t>.</w:t>
      </w:r>
      <w:r w:rsidR="00A7355E" w:rsidRPr="0031566C">
        <w:rPr>
          <w:rFonts w:ascii="Arial" w:hAnsi="Arial" w:cs="Arial"/>
          <w:sz w:val="24"/>
          <w:szCs w:val="24"/>
        </w:rPr>
        <w:t xml:space="preserve"> In addition, an important mineral lick exists below the project area in the Apostle cliffs area.</w:t>
      </w:r>
      <w:r w:rsidR="00947474" w:rsidRPr="0031566C">
        <w:rPr>
          <w:rFonts w:ascii="Arial" w:hAnsi="Arial" w:cs="Arial"/>
          <w:sz w:val="24"/>
          <w:szCs w:val="24"/>
        </w:rPr>
        <w:t xml:space="preserve"> Radio </w:t>
      </w:r>
      <w:r w:rsidR="00E35336" w:rsidRPr="0031566C">
        <w:rPr>
          <w:rFonts w:ascii="Arial" w:hAnsi="Arial" w:cs="Arial"/>
          <w:sz w:val="24"/>
          <w:szCs w:val="24"/>
        </w:rPr>
        <w:t>telemetry</w:t>
      </w:r>
      <w:r w:rsidR="00947474" w:rsidRPr="0031566C">
        <w:rPr>
          <w:rFonts w:ascii="Arial" w:hAnsi="Arial" w:cs="Arial"/>
          <w:sz w:val="24"/>
          <w:szCs w:val="24"/>
        </w:rPr>
        <w:t xml:space="preserve"> data document </w:t>
      </w:r>
      <w:r w:rsidR="00E35336" w:rsidRPr="0031566C">
        <w:rPr>
          <w:rFonts w:ascii="Arial" w:hAnsi="Arial" w:cs="Arial"/>
          <w:sz w:val="24"/>
          <w:szCs w:val="24"/>
        </w:rPr>
        <w:t xml:space="preserve">that </w:t>
      </w:r>
      <w:r w:rsidR="00947474" w:rsidRPr="0031566C">
        <w:rPr>
          <w:rFonts w:ascii="Arial" w:hAnsi="Arial" w:cs="Arial"/>
          <w:sz w:val="24"/>
          <w:szCs w:val="24"/>
        </w:rPr>
        <w:t>bighorns access</w:t>
      </w:r>
      <w:r w:rsidR="00E35336" w:rsidRPr="0031566C">
        <w:rPr>
          <w:rFonts w:ascii="Arial" w:hAnsi="Arial" w:cs="Arial"/>
          <w:sz w:val="24"/>
          <w:szCs w:val="24"/>
        </w:rPr>
        <w:t xml:space="preserve"> </w:t>
      </w:r>
      <w:r w:rsidR="00947474" w:rsidRPr="0031566C">
        <w:rPr>
          <w:rFonts w:ascii="Arial" w:hAnsi="Arial" w:cs="Arial"/>
          <w:sz w:val="24"/>
          <w:szCs w:val="24"/>
        </w:rPr>
        <w:t>the</w:t>
      </w:r>
      <w:r w:rsidR="00E35336" w:rsidRPr="0031566C">
        <w:rPr>
          <w:rFonts w:ascii="Arial" w:hAnsi="Arial" w:cs="Arial"/>
          <w:sz w:val="24"/>
          <w:szCs w:val="24"/>
        </w:rPr>
        <w:t xml:space="preserve"> mineral</w:t>
      </w:r>
      <w:r w:rsidR="00947474" w:rsidRPr="0031566C">
        <w:rPr>
          <w:rFonts w:ascii="Arial" w:hAnsi="Arial" w:cs="Arial"/>
          <w:sz w:val="24"/>
          <w:szCs w:val="24"/>
        </w:rPr>
        <w:t xml:space="preserve"> lick via the South Bowl</w:t>
      </w:r>
      <w:r w:rsidR="000731FD" w:rsidRPr="0031566C">
        <w:rPr>
          <w:rFonts w:ascii="Arial" w:hAnsi="Arial" w:cs="Arial"/>
          <w:sz w:val="24"/>
          <w:szCs w:val="24"/>
        </w:rPr>
        <w:t>, so development of this area will compromise an important bighorn movement corridor</w:t>
      </w:r>
      <w:r w:rsidR="00947474" w:rsidRPr="0031566C">
        <w:rPr>
          <w:rFonts w:ascii="Arial" w:hAnsi="Arial" w:cs="Arial"/>
          <w:sz w:val="24"/>
          <w:szCs w:val="24"/>
        </w:rPr>
        <w:t xml:space="preserve">. </w:t>
      </w:r>
      <w:r w:rsidR="00A7355E" w:rsidRPr="0031566C">
        <w:rPr>
          <w:rFonts w:ascii="Arial" w:hAnsi="Arial" w:cs="Arial"/>
          <w:sz w:val="24"/>
          <w:szCs w:val="24"/>
        </w:rPr>
        <w:t xml:space="preserve"> </w:t>
      </w:r>
      <w:r w:rsidR="00947474" w:rsidRPr="0031566C">
        <w:rPr>
          <w:rFonts w:ascii="Arial" w:hAnsi="Arial" w:cs="Arial"/>
          <w:sz w:val="24"/>
          <w:szCs w:val="24"/>
        </w:rPr>
        <w:t xml:space="preserve">Remote cameras have documented a significant portion of the bighorns in the area using this lick. </w:t>
      </w:r>
      <w:r w:rsidR="00A7355E" w:rsidRPr="0031566C">
        <w:rPr>
          <w:rFonts w:ascii="Arial" w:hAnsi="Arial" w:cs="Arial"/>
          <w:sz w:val="24"/>
          <w:szCs w:val="24"/>
        </w:rPr>
        <w:t xml:space="preserve">Managers and researchers agree that such mineral licks are </w:t>
      </w:r>
      <w:r w:rsidR="00947474" w:rsidRPr="0031566C">
        <w:rPr>
          <w:rFonts w:ascii="Arial" w:hAnsi="Arial" w:cs="Arial"/>
          <w:sz w:val="24"/>
          <w:szCs w:val="24"/>
        </w:rPr>
        <w:t xml:space="preserve">vital to wild ungulate health. </w:t>
      </w:r>
      <w:r w:rsidR="00A7355E" w:rsidRPr="0031566C">
        <w:rPr>
          <w:rFonts w:ascii="Arial" w:hAnsi="Arial" w:cs="Arial"/>
          <w:sz w:val="24"/>
          <w:szCs w:val="24"/>
        </w:rPr>
        <w:t xml:space="preserve"> With increased public use, access to the mineral lick will be severely compromised</w:t>
      </w:r>
      <w:r w:rsidR="00947474" w:rsidRPr="0031566C">
        <w:rPr>
          <w:rFonts w:ascii="Arial" w:hAnsi="Arial" w:cs="Arial"/>
          <w:sz w:val="24"/>
          <w:szCs w:val="24"/>
        </w:rPr>
        <w:t>.</w:t>
      </w:r>
      <w:r w:rsidR="00DA165F">
        <w:rPr>
          <w:rFonts w:ascii="Arial" w:hAnsi="Arial" w:cs="Arial"/>
          <w:sz w:val="24"/>
          <w:szCs w:val="24"/>
        </w:rPr>
        <w:t xml:space="preserve"> There is </w:t>
      </w:r>
      <w:r w:rsidR="00947474" w:rsidRPr="0031566C">
        <w:rPr>
          <w:rFonts w:ascii="Arial" w:hAnsi="Arial" w:cs="Arial"/>
          <w:sz w:val="24"/>
          <w:szCs w:val="24"/>
        </w:rPr>
        <w:t xml:space="preserve">documented high quality winter habitat </w:t>
      </w:r>
      <w:r w:rsidR="00DA165F">
        <w:rPr>
          <w:rFonts w:ascii="Arial" w:hAnsi="Arial" w:cs="Arial"/>
          <w:sz w:val="24"/>
          <w:szCs w:val="24"/>
        </w:rPr>
        <w:t>on the south slopes of Teton Canyon</w:t>
      </w:r>
      <w:r w:rsidR="00947474" w:rsidRPr="0031566C">
        <w:rPr>
          <w:rFonts w:ascii="Arial" w:hAnsi="Arial" w:cs="Arial"/>
          <w:sz w:val="24"/>
          <w:szCs w:val="24"/>
        </w:rPr>
        <w:t xml:space="preserve">. </w:t>
      </w:r>
      <w:r w:rsidR="00CF1F61" w:rsidRPr="0031566C">
        <w:rPr>
          <w:rFonts w:ascii="Arial" w:hAnsi="Arial" w:cs="Arial"/>
          <w:sz w:val="24"/>
          <w:szCs w:val="24"/>
        </w:rPr>
        <w:t>Development within this area would result in a direct loss of winter habitat, which is already compromised and minimized across the Teton range due to winter recreational activity.</w:t>
      </w:r>
      <w:r w:rsidR="00E35336" w:rsidRPr="0031566C">
        <w:rPr>
          <w:rFonts w:ascii="Arial" w:hAnsi="Arial" w:cs="Arial"/>
          <w:sz w:val="24"/>
          <w:szCs w:val="24"/>
        </w:rPr>
        <w:t xml:space="preserve"> In recognition of Teton Canyon’s winter habitat value and potential, the Caribou/Targhee National Forest has entered into agreement with Wyoming Department of Game and Fish to complete vegetation treatments, specifically prescribed burning, in this area. </w:t>
      </w:r>
      <w:r w:rsidR="00CF1F61" w:rsidRPr="0031566C">
        <w:rPr>
          <w:rFonts w:ascii="Arial" w:hAnsi="Arial" w:cs="Arial"/>
          <w:sz w:val="24"/>
          <w:szCs w:val="24"/>
        </w:rPr>
        <w:t xml:space="preserve"> </w:t>
      </w:r>
      <w:r w:rsidR="00E35336" w:rsidRPr="0031566C">
        <w:rPr>
          <w:rFonts w:ascii="Arial" w:hAnsi="Arial" w:cs="Arial"/>
          <w:sz w:val="24"/>
          <w:szCs w:val="24"/>
        </w:rPr>
        <w:t>We would encourage the Forest Service to optimize the value of the southern exposure of Teton Canyon for wintering bighorn sheep</w:t>
      </w:r>
      <w:r w:rsidR="00616E56" w:rsidRPr="0031566C">
        <w:rPr>
          <w:rFonts w:ascii="Arial" w:hAnsi="Arial" w:cs="Arial"/>
          <w:sz w:val="24"/>
          <w:szCs w:val="24"/>
        </w:rPr>
        <w:t xml:space="preserve"> </w:t>
      </w:r>
      <w:r w:rsidR="000731FD" w:rsidRPr="0031566C">
        <w:rPr>
          <w:rFonts w:ascii="Arial" w:hAnsi="Arial" w:cs="Arial"/>
          <w:sz w:val="24"/>
          <w:szCs w:val="24"/>
        </w:rPr>
        <w:t>in consideration for</w:t>
      </w:r>
      <w:r w:rsidR="00616E56" w:rsidRPr="0031566C">
        <w:rPr>
          <w:rFonts w:ascii="Arial" w:hAnsi="Arial" w:cs="Arial"/>
          <w:sz w:val="24"/>
          <w:szCs w:val="24"/>
        </w:rPr>
        <w:t xml:space="preserve"> this population’s habitat limitations.</w:t>
      </w:r>
      <w:r w:rsidR="00CF1F61" w:rsidRPr="0031566C">
        <w:rPr>
          <w:rFonts w:ascii="Arial" w:hAnsi="Arial" w:cs="Arial"/>
          <w:sz w:val="24"/>
          <w:szCs w:val="24"/>
        </w:rPr>
        <w:t xml:space="preserve"> </w:t>
      </w:r>
      <w:r w:rsidR="00C1614A" w:rsidRPr="0031566C">
        <w:rPr>
          <w:rFonts w:ascii="Arial" w:hAnsi="Arial" w:cs="Arial"/>
          <w:sz w:val="24"/>
          <w:szCs w:val="24"/>
        </w:rPr>
        <w:t xml:space="preserve">The proposed Grand Targhee Resort expansion into the southern exposure of Teton Canyon will extend to the Jedediah Smith Wilderness Boundary. This expansion will likely encourage incursion of recreation pressure into bighorn habitats within the Wilderness that is not compatible with the well-being of the bighorns and subsequently is not compatible with the Caribou/Targhee </w:t>
      </w:r>
      <w:proofErr w:type="spellStart"/>
      <w:r w:rsidR="00C1614A" w:rsidRPr="0031566C">
        <w:rPr>
          <w:rFonts w:ascii="Arial" w:hAnsi="Arial" w:cs="Arial"/>
          <w:sz w:val="24"/>
          <w:szCs w:val="24"/>
        </w:rPr>
        <w:t>Naitonal</w:t>
      </w:r>
      <w:proofErr w:type="spellEnd"/>
      <w:r w:rsidR="00C1614A" w:rsidRPr="0031566C">
        <w:rPr>
          <w:rFonts w:ascii="Arial" w:hAnsi="Arial" w:cs="Arial"/>
          <w:sz w:val="24"/>
          <w:szCs w:val="24"/>
        </w:rPr>
        <w:t xml:space="preserve"> Forest Plan.</w:t>
      </w:r>
    </w:p>
    <w:p w14:paraId="22D0E5B1" w14:textId="77777777" w:rsidR="00DA165F" w:rsidRDefault="00DA165F" w:rsidP="00986DE0">
      <w:pPr>
        <w:spacing w:after="0" w:line="240" w:lineRule="auto"/>
        <w:rPr>
          <w:rFonts w:ascii="Arial" w:hAnsi="Arial" w:cs="Arial"/>
          <w:sz w:val="24"/>
          <w:szCs w:val="24"/>
        </w:rPr>
      </w:pPr>
    </w:p>
    <w:p w14:paraId="15A2F8C0" w14:textId="2261F3C1" w:rsidR="00986DE0" w:rsidRPr="004A1DFD" w:rsidRDefault="00986DE0" w:rsidP="00986DE0">
      <w:pPr>
        <w:spacing w:after="0" w:line="240" w:lineRule="auto"/>
        <w:rPr>
          <w:rFonts w:ascii="Arial" w:hAnsi="Arial" w:cs="Arial"/>
          <w:sz w:val="24"/>
          <w:szCs w:val="24"/>
          <w:u w:val="single"/>
        </w:rPr>
      </w:pPr>
      <w:r w:rsidRPr="004A1DFD">
        <w:rPr>
          <w:rFonts w:ascii="Arial" w:hAnsi="Arial" w:cs="Arial"/>
          <w:sz w:val="24"/>
          <w:szCs w:val="24"/>
          <w:u w:val="single"/>
        </w:rPr>
        <w:t xml:space="preserve">Suggested questions for the EIS </w:t>
      </w:r>
      <w:r w:rsidR="004A1DFD" w:rsidRPr="004A1DFD">
        <w:rPr>
          <w:rFonts w:ascii="Arial" w:hAnsi="Arial" w:cs="Arial"/>
          <w:sz w:val="24"/>
          <w:szCs w:val="24"/>
          <w:u w:val="single"/>
        </w:rPr>
        <w:t>regarding</w:t>
      </w:r>
      <w:r w:rsidRPr="004A1DFD">
        <w:rPr>
          <w:rFonts w:ascii="Arial" w:hAnsi="Arial" w:cs="Arial"/>
          <w:sz w:val="24"/>
          <w:szCs w:val="24"/>
          <w:u w:val="single"/>
        </w:rPr>
        <w:t xml:space="preserve"> wildlife:</w:t>
      </w:r>
    </w:p>
    <w:p w14:paraId="5D6FFDA2" w14:textId="01331CC9" w:rsidR="002F0FB8" w:rsidRDefault="002F0FB8" w:rsidP="00986DE0">
      <w:pPr>
        <w:spacing w:after="0" w:line="240" w:lineRule="auto"/>
        <w:rPr>
          <w:rFonts w:ascii="Arial" w:hAnsi="Arial" w:cs="Arial"/>
          <w:sz w:val="24"/>
          <w:szCs w:val="24"/>
        </w:rPr>
      </w:pPr>
      <w:r>
        <w:rPr>
          <w:rFonts w:ascii="Arial" w:hAnsi="Arial" w:cs="Arial"/>
          <w:sz w:val="24"/>
          <w:szCs w:val="24"/>
        </w:rPr>
        <w:t>How will the EIS address the cumulative impact of the proposed GTR expansion activities in addition to other recreation activities in Teton Canyon on the area’s wildlife?</w:t>
      </w:r>
    </w:p>
    <w:p w14:paraId="581CB8A2" w14:textId="4BCB9DC2" w:rsidR="00986DE0" w:rsidRDefault="00986DE0" w:rsidP="00986DE0">
      <w:pPr>
        <w:spacing w:after="0" w:line="240" w:lineRule="auto"/>
        <w:rPr>
          <w:rFonts w:ascii="Arial" w:hAnsi="Arial" w:cs="Arial"/>
          <w:sz w:val="24"/>
          <w:szCs w:val="24"/>
        </w:rPr>
      </w:pPr>
      <w:r>
        <w:rPr>
          <w:rFonts w:ascii="Arial" w:hAnsi="Arial" w:cs="Arial"/>
          <w:sz w:val="24"/>
          <w:szCs w:val="24"/>
        </w:rPr>
        <w:t xml:space="preserve">How will the proposed terrain expansion impact wintering and summering bighorn sheep within the highly threatened Teton Range Bighorn Sheep population? Will these actions threaten bighorn population viability and/or opportunity for </w:t>
      </w:r>
      <w:r w:rsidR="004A1DFD">
        <w:rPr>
          <w:rFonts w:ascii="Arial" w:hAnsi="Arial" w:cs="Arial"/>
          <w:sz w:val="24"/>
          <w:szCs w:val="24"/>
        </w:rPr>
        <w:t xml:space="preserve">bighorn </w:t>
      </w:r>
      <w:r>
        <w:rPr>
          <w:rFonts w:ascii="Arial" w:hAnsi="Arial" w:cs="Arial"/>
          <w:sz w:val="24"/>
          <w:szCs w:val="24"/>
        </w:rPr>
        <w:t>population expansion and recovery?</w:t>
      </w:r>
    </w:p>
    <w:p w14:paraId="7E13CEB4" w14:textId="65A713CF" w:rsidR="0031566C" w:rsidRPr="0031566C" w:rsidRDefault="00986DE0" w:rsidP="00986DE0">
      <w:pPr>
        <w:spacing w:after="0" w:line="240" w:lineRule="auto"/>
        <w:rPr>
          <w:rFonts w:ascii="Arial" w:hAnsi="Arial" w:cs="Arial"/>
          <w:sz w:val="24"/>
          <w:szCs w:val="24"/>
        </w:rPr>
      </w:pPr>
      <w:r>
        <w:rPr>
          <w:rFonts w:ascii="Arial" w:hAnsi="Arial" w:cs="Arial"/>
          <w:sz w:val="24"/>
          <w:szCs w:val="24"/>
        </w:rPr>
        <w:t xml:space="preserve">How will GTR expansion projects impact sensitive species? How will the Forest Service ensure </w:t>
      </w:r>
      <w:r w:rsidR="0031566C" w:rsidRPr="0031566C">
        <w:rPr>
          <w:rFonts w:ascii="Arial" w:hAnsi="Arial" w:cs="Arial"/>
          <w:sz w:val="24"/>
          <w:szCs w:val="24"/>
        </w:rPr>
        <w:t xml:space="preserve">that </w:t>
      </w:r>
      <w:r>
        <w:rPr>
          <w:rFonts w:ascii="Arial" w:hAnsi="Arial" w:cs="Arial"/>
          <w:sz w:val="24"/>
          <w:szCs w:val="24"/>
        </w:rPr>
        <w:t xml:space="preserve">sensitive </w:t>
      </w:r>
      <w:r w:rsidR="0031566C" w:rsidRPr="0031566C">
        <w:rPr>
          <w:rFonts w:ascii="Arial" w:hAnsi="Arial" w:cs="Arial"/>
          <w:sz w:val="24"/>
          <w:szCs w:val="24"/>
        </w:rPr>
        <w:t xml:space="preserve">species do not become </w:t>
      </w:r>
      <w:r>
        <w:rPr>
          <w:rFonts w:ascii="Arial" w:hAnsi="Arial" w:cs="Arial"/>
          <w:sz w:val="24"/>
          <w:szCs w:val="24"/>
        </w:rPr>
        <w:t xml:space="preserve">locally </w:t>
      </w:r>
      <w:r w:rsidR="0031566C" w:rsidRPr="0031566C">
        <w:rPr>
          <w:rFonts w:ascii="Arial" w:hAnsi="Arial" w:cs="Arial"/>
          <w:sz w:val="24"/>
          <w:szCs w:val="24"/>
        </w:rPr>
        <w:t>threatened or</w:t>
      </w:r>
      <w:r>
        <w:rPr>
          <w:rFonts w:ascii="Arial" w:hAnsi="Arial" w:cs="Arial"/>
          <w:sz w:val="24"/>
          <w:szCs w:val="24"/>
        </w:rPr>
        <w:t xml:space="preserve"> </w:t>
      </w:r>
      <w:r w:rsidR="0031566C" w:rsidRPr="0031566C">
        <w:rPr>
          <w:rFonts w:ascii="Arial" w:hAnsi="Arial" w:cs="Arial"/>
          <w:sz w:val="24"/>
          <w:szCs w:val="24"/>
        </w:rPr>
        <w:t>endangered because of Forest Service actions</w:t>
      </w:r>
      <w:r>
        <w:rPr>
          <w:rFonts w:ascii="Arial" w:hAnsi="Arial" w:cs="Arial"/>
          <w:sz w:val="24"/>
          <w:szCs w:val="24"/>
        </w:rPr>
        <w:t xml:space="preserve">? </w:t>
      </w:r>
    </w:p>
    <w:p w14:paraId="6E08AD83" w14:textId="55AFD087" w:rsidR="0031566C" w:rsidRPr="0031566C" w:rsidRDefault="004A1DFD" w:rsidP="00986DE0">
      <w:pPr>
        <w:spacing w:after="0" w:line="240" w:lineRule="auto"/>
        <w:rPr>
          <w:rFonts w:ascii="Arial" w:hAnsi="Arial" w:cs="Arial"/>
          <w:sz w:val="24"/>
          <w:szCs w:val="24"/>
        </w:rPr>
      </w:pPr>
      <w:r>
        <w:rPr>
          <w:rFonts w:ascii="Arial" w:hAnsi="Arial" w:cs="Arial"/>
          <w:sz w:val="24"/>
          <w:szCs w:val="24"/>
        </w:rPr>
        <w:t>Will the GTR expansion projects impact local biological diversity?</w:t>
      </w:r>
    </w:p>
    <w:p w14:paraId="55AC7AE2" w14:textId="2B0DB7F2" w:rsidR="0031566C" w:rsidRPr="0031566C" w:rsidRDefault="004A1DFD" w:rsidP="0031566C">
      <w:pPr>
        <w:spacing w:after="20" w:line="240" w:lineRule="auto"/>
        <w:rPr>
          <w:rFonts w:ascii="Arial" w:hAnsi="Arial" w:cs="Arial"/>
          <w:sz w:val="24"/>
          <w:szCs w:val="24"/>
        </w:rPr>
      </w:pPr>
      <w:r>
        <w:rPr>
          <w:rFonts w:ascii="Arial" w:hAnsi="Arial" w:cs="Arial"/>
          <w:sz w:val="24"/>
          <w:szCs w:val="24"/>
        </w:rPr>
        <w:t xml:space="preserve">How will the proposed GTR expansion projects impact the Caribou/Targhee National Forest’s specific Forest Plan requirements </w:t>
      </w:r>
      <w:r w:rsidR="00DA165F">
        <w:rPr>
          <w:rFonts w:ascii="Arial" w:hAnsi="Arial" w:cs="Arial"/>
          <w:sz w:val="24"/>
          <w:szCs w:val="24"/>
        </w:rPr>
        <w:t>regarding</w:t>
      </w:r>
      <w:r>
        <w:rPr>
          <w:rFonts w:ascii="Arial" w:hAnsi="Arial" w:cs="Arial"/>
          <w:sz w:val="24"/>
          <w:szCs w:val="24"/>
        </w:rPr>
        <w:t xml:space="preserve"> bighorn sheep to</w:t>
      </w:r>
      <w:r w:rsidR="00DA165F">
        <w:rPr>
          <w:rFonts w:ascii="Arial" w:hAnsi="Arial" w:cs="Arial"/>
          <w:sz w:val="24"/>
          <w:szCs w:val="24"/>
        </w:rPr>
        <w:t>:</w:t>
      </w:r>
      <w:r>
        <w:rPr>
          <w:rFonts w:ascii="Arial" w:hAnsi="Arial" w:cs="Arial"/>
          <w:sz w:val="24"/>
          <w:szCs w:val="24"/>
        </w:rPr>
        <w:t xml:space="preserve"> </w:t>
      </w:r>
    </w:p>
    <w:p w14:paraId="54F30226" w14:textId="34E8089C" w:rsidR="0031566C" w:rsidRPr="0031566C" w:rsidRDefault="0031566C" w:rsidP="004A1DFD">
      <w:pPr>
        <w:spacing w:after="20" w:line="240" w:lineRule="auto"/>
        <w:ind w:firstLine="720"/>
        <w:rPr>
          <w:rFonts w:ascii="Arial" w:hAnsi="Arial" w:cs="Arial"/>
          <w:sz w:val="24"/>
          <w:szCs w:val="24"/>
        </w:rPr>
      </w:pPr>
      <w:r w:rsidRPr="0031566C">
        <w:rPr>
          <w:rFonts w:ascii="Arial" w:hAnsi="Arial" w:cs="Arial"/>
          <w:sz w:val="24"/>
          <w:szCs w:val="24"/>
        </w:rPr>
        <w:t>1</w:t>
      </w:r>
      <w:r w:rsidR="004A1DFD">
        <w:rPr>
          <w:rFonts w:ascii="Arial" w:hAnsi="Arial" w:cs="Arial"/>
          <w:sz w:val="24"/>
          <w:szCs w:val="24"/>
        </w:rPr>
        <w:t>.</w:t>
      </w:r>
      <w:r w:rsidRPr="0031566C">
        <w:rPr>
          <w:rFonts w:ascii="Arial" w:hAnsi="Arial" w:cs="Arial"/>
          <w:sz w:val="24"/>
          <w:szCs w:val="24"/>
        </w:rPr>
        <w:t xml:space="preserve"> Maintain or improve big game winter range</w:t>
      </w:r>
    </w:p>
    <w:p w14:paraId="09A641AD" w14:textId="449F2A87" w:rsidR="0031566C" w:rsidRPr="0031566C" w:rsidRDefault="0031566C" w:rsidP="004A1DFD">
      <w:pPr>
        <w:spacing w:after="20" w:line="240" w:lineRule="auto"/>
        <w:ind w:firstLine="720"/>
        <w:rPr>
          <w:rFonts w:ascii="Arial" w:hAnsi="Arial" w:cs="Arial"/>
          <w:sz w:val="24"/>
          <w:szCs w:val="24"/>
        </w:rPr>
      </w:pPr>
      <w:r w:rsidRPr="0031566C">
        <w:rPr>
          <w:rFonts w:ascii="Arial" w:hAnsi="Arial" w:cs="Arial"/>
          <w:sz w:val="24"/>
          <w:szCs w:val="24"/>
        </w:rPr>
        <w:t>2</w:t>
      </w:r>
      <w:r w:rsidR="004A1DFD">
        <w:rPr>
          <w:rFonts w:ascii="Arial" w:hAnsi="Arial" w:cs="Arial"/>
          <w:sz w:val="24"/>
          <w:szCs w:val="24"/>
        </w:rPr>
        <w:t>.</w:t>
      </w:r>
      <w:r w:rsidRPr="0031566C">
        <w:rPr>
          <w:rFonts w:ascii="Arial" w:hAnsi="Arial" w:cs="Arial"/>
          <w:sz w:val="24"/>
          <w:szCs w:val="24"/>
        </w:rPr>
        <w:t xml:space="preserve"> Coordinate with Grand Teton National Park and the Wyoming Game and Fish Department in the</w:t>
      </w:r>
    </w:p>
    <w:p w14:paraId="4A324378" w14:textId="6E17A1EE" w:rsidR="0031566C" w:rsidRPr="0031566C" w:rsidRDefault="0031566C" w:rsidP="0031566C">
      <w:pPr>
        <w:spacing w:after="20" w:line="240" w:lineRule="auto"/>
        <w:rPr>
          <w:rFonts w:ascii="Arial" w:hAnsi="Arial" w:cs="Arial"/>
          <w:sz w:val="24"/>
          <w:szCs w:val="24"/>
        </w:rPr>
      </w:pPr>
      <w:r w:rsidRPr="0031566C">
        <w:rPr>
          <w:rFonts w:ascii="Arial" w:hAnsi="Arial" w:cs="Arial"/>
          <w:sz w:val="24"/>
          <w:szCs w:val="24"/>
        </w:rPr>
        <w:t xml:space="preserve">  </w:t>
      </w:r>
      <w:r w:rsidR="004A1DFD">
        <w:rPr>
          <w:rFonts w:ascii="Arial" w:hAnsi="Arial" w:cs="Arial"/>
          <w:sz w:val="24"/>
          <w:szCs w:val="24"/>
        </w:rPr>
        <w:tab/>
      </w:r>
      <w:r w:rsidRPr="0031566C">
        <w:rPr>
          <w:rFonts w:ascii="Arial" w:hAnsi="Arial" w:cs="Arial"/>
          <w:sz w:val="24"/>
          <w:szCs w:val="24"/>
        </w:rPr>
        <w:t xml:space="preserve">  management of the bighorn sheep population and habitat</w:t>
      </w:r>
    </w:p>
    <w:p w14:paraId="05532039" w14:textId="292F5F6D" w:rsidR="0031566C" w:rsidRPr="0031566C" w:rsidRDefault="0031566C" w:rsidP="004A1DFD">
      <w:pPr>
        <w:spacing w:after="20" w:line="240" w:lineRule="auto"/>
        <w:ind w:firstLine="720"/>
        <w:rPr>
          <w:rFonts w:ascii="Arial" w:hAnsi="Arial" w:cs="Arial"/>
          <w:sz w:val="24"/>
          <w:szCs w:val="24"/>
        </w:rPr>
      </w:pPr>
      <w:r w:rsidRPr="0031566C">
        <w:rPr>
          <w:rFonts w:ascii="Arial" w:hAnsi="Arial" w:cs="Arial"/>
          <w:sz w:val="24"/>
          <w:szCs w:val="24"/>
        </w:rPr>
        <w:t>3</w:t>
      </w:r>
      <w:r w:rsidR="004A1DFD">
        <w:rPr>
          <w:rFonts w:ascii="Arial" w:hAnsi="Arial" w:cs="Arial"/>
          <w:sz w:val="24"/>
          <w:szCs w:val="24"/>
        </w:rPr>
        <w:t>.</w:t>
      </w:r>
      <w:r w:rsidRPr="0031566C">
        <w:rPr>
          <w:rFonts w:ascii="Arial" w:hAnsi="Arial" w:cs="Arial"/>
          <w:sz w:val="24"/>
          <w:szCs w:val="24"/>
        </w:rPr>
        <w:t xml:space="preserve"> Provide for recreational activity while maintaining the integrity of crucial wildlife habitats</w:t>
      </w:r>
    </w:p>
    <w:p w14:paraId="6107E513" w14:textId="196C9F08" w:rsidR="0031566C" w:rsidRPr="0031566C" w:rsidRDefault="0031566C" w:rsidP="004A1DFD">
      <w:pPr>
        <w:spacing w:after="20" w:line="240" w:lineRule="auto"/>
        <w:ind w:firstLine="720"/>
        <w:rPr>
          <w:rFonts w:ascii="Arial" w:hAnsi="Arial" w:cs="Arial"/>
          <w:sz w:val="24"/>
          <w:szCs w:val="24"/>
        </w:rPr>
      </w:pPr>
      <w:r w:rsidRPr="0031566C">
        <w:rPr>
          <w:rFonts w:ascii="Arial" w:hAnsi="Arial" w:cs="Arial"/>
          <w:sz w:val="24"/>
          <w:szCs w:val="24"/>
        </w:rPr>
        <w:t>4</w:t>
      </w:r>
      <w:r w:rsidR="004A1DFD">
        <w:rPr>
          <w:rFonts w:ascii="Arial" w:hAnsi="Arial" w:cs="Arial"/>
          <w:sz w:val="24"/>
          <w:szCs w:val="24"/>
        </w:rPr>
        <w:t>.</w:t>
      </w:r>
      <w:r w:rsidRPr="0031566C">
        <w:rPr>
          <w:rFonts w:ascii="Arial" w:hAnsi="Arial" w:cs="Arial"/>
          <w:sz w:val="24"/>
          <w:szCs w:val="24"/>
        </w:rPr>
        <w:t xml:space="preserve"> Work with the Intermountain Research Station to establish a research project to study the effects</w:t>
      </w:r>
    </w:p>
    <w:p w14:paraId="06EBF6DA" w14:textId="1BAC1D2D" w:rsidR="0031566C" w:rsidRPr="0031566C" w:rsidRDefault="0031566C" w:rsidP="0031566C">
      <w:pPr>
        <w:spacing w:after="20" w:line="240" w:lineRule="auto"/>
        <w:rPr>
          <w:rFonts w:ascii="Arial" w:hAnsi="Arial" w:cs="Arial"/>
          <w:sz w:val="24"/>
          <w:szCs w:val="24"/>
        </w:rPr>
      </w:pPr>
      <w:r w:rsidRPr="0031566C">
        <w:rPr>
          <w:rFonts w:ascii="Arial" w:hAnsi="Arial" w:cs="Arial"/>
          <w:sz w:val="24"/>
          <w:szCs w:val="24"/>
        </w:rPr>
        <w:t xml:space="preserve">  </w:t>
      </w:r>
      <w:r w:rsidR="004A1DFD">
        <w:rPr>
          <w:rFonts w:ascii="Arial" w:hAnsi="Arial" w:cs="Arial"/>
          <w:sz w:val="24"/>
          <w:szCs w:val="24"/>
        </w:rPr>
        <w:tab/>
      </w:r>
      <w:r w:rsidRPr="0031566C">
        <w:rPr>
          <w:rFonts w:ascii="Arial" w:hAnsi="Arial" w:cs="Arial"/>
          <w:sz w:val="24"/>
          <w:szCs w:val="24"/>
        </w:rPr>
        <w:t xml:space="preserve"> of recreation on bighorn sheep in the Teton Range subsection  </w:t>
      </w:r>
    </w:p>
    <w:p w14:paraId="49F57409" w14:textId="25AE87C9" w:rsidR="0031566C" w:rsidRPr="0031566C" w:rsidRDefault="004A1DFD" w:rsidP="004A1DFD">
      <w:pPr>
        <w:spacing w:after="20" w:line="240" w:lineRule="auto"/>
      </w:pPr>
      <w:r>
        <w:rPr>
          <w:rFonts w:ascii="Arial" w:hAnsi="Arial" w:cs="Arial"/>
          <w:bCs/>
          <w:sz w:val="24"/>
          <w:szCs w:val="24"/>
        </w:rPr>
        <w:t xml:space="preserve">What steps will the </w:t>
      </w:r>
      <w:r>
        <w:rPr>
          <w:rFonts w:ascii="Arial" w:hAnsi="Arial" w:cs="Arial"/>
          <w:sz w:val="24"/>
          <w:szCs w:val="24"/>
        </w:rPr>
        <w:t xml:space="preserve">Caribou/Targhee National Forest take to monitor conflicts arising from the GTR expansion projects on wildlife within and adjacent to the proposed expansion terrain? </w:t>
      </w:r>
    </w:p>
    <w:p w14:paraId="08E3373D" w14:textId="26003F1A" w:rsidR="00F27392" w:rsidRDefault="00F27392" w:rsidP="0002167A">
      <w:pPr>
        <w:pStyle w:val="Default"/>
        <w:rPr>
          <w:color w:val="auto"/>
        </w:rPr>
      </w:pPr>
    </w:p>
    <w:p w14:paraId="72819CC6" w14:textId="740A3478" w:rsidR="002F0FB8" w:rsidRPr="002F0FB8" w:rsidRDefault="002F0FB8" w:rsidP="0002167A">
      <w:pPr>
        <w:pStyle w:val="Default"/>
        <w:rPr>
          <w:b/>
          <w:bCs/>
          <w:color w:val="auto"/>
        </w:rPr>
      </w:pPr>
      <w:r>
        <w:rPr>
          <w:b/>
          <w:bCs/>
          <w:color w:val="auto"/>
        </w:rPr>
        <w:t>ADDITIONAL QUESTIONS TO CONSIDER IN THE EIS:</w:t>
      </w:r>
    </w:p>
    <w:p w14:paraId="3F08CA6A" w14:textId="77777777" w:rsidR="002F0FB8" w:rsidRDefault="002F0FB8" w:rsidP="00C83947">
      <w:pPr>
        <w:pStyle w:val="Default"/>
        <w:rPr>
          <w:b/>
          <w:bCs/>
        </w:rPr>
      </w:pPr>
    </w:p>
    <w:p w14:paraId="4CD3204F" w14:textId="1E0EF63A" w:rsidR="00C83947" w:rsidRPr="002F0FB8" w:rsidRDefault="00F27392" w:rsidP="00C83947">
      <w:pPr>
        <w:pStyle w:val="Default"/>
        <w:rPr>
          <w:b/>
          <w:bCs/>
        </w:rPr>
      </w:pPr>
      <w:r w:rsidRPr="0031566C">
        <w:rPr>
          <w:b/>
          <w:bCs/>
        </w:rPr>
        <w:t>Roads and Transportation</w:t>
      </w:r>
    </w:p>
    <w:p w14:paraId="5A8B4AD8" w14:textId="494C834D" w:rsidR="00C83947" w:rsidRPr="0031566C" w:rsidRDefault="005866C2" w:rsidP="00C83947">
      <w:pPr>
        <w:pStyle w:val="Default"/>
      </w:pPr>
      <w:r>
        <w:t>Will i</w:t>
      </w:r>
      <w:r w:rsidR="00C83947" w:rsidRPr="0031566C">
        <w:t xml:space="preserve">ncreased vehicle traffic </w:t>
      </w:r>
      <w:r>
        <w:t>on Teton County, Wyoming and</w:t>
      </w:r>
      <w:r w:rsidR="00C83947" w:rsidRPr="0031566C">
        <w:t xml:space="preserve"> Teton County, Idaho</w:t>
      </w:r>
      <w:r>
        <w:t xml:space="preserve"> roadways</w:t>
      </w:r>
      <w:r w:rsidR="00C83947" w:rsidRPr="0031566C">
        <w:t xml:space="preserve"> lead to congestion, air pollution and degradation of state highways and county roads. </w:t>
      </w:r>
    </w:p>
    <w:p w14:paraId="2CC319A3" w14:textId="2A58D4BD" w:rsidR="00C83947" w:rsidRPr="0031566C" w:rsidRDefault="005866C2" w:rsidP="00C83947">
      <w:pPr>
        <w:pStyle w:val="Default"/>
      </w:pPr>
      <w:r>
        <w:t>Will in</w:t>
      </w:r>
      <w:r w:rsidR="00C83947" w:rsidRPr="0031566C">
        <w:t xml:space="preserve">creased use of alternate routes to Grand Targhee Resort lead to higher traffic counts, dust, accidents, and degradation of rural roads as well as the quality of life for the community members living along those routes. </w:t>
      </w:r>
    </w:p>
    <w:p w14:paraId="53BB3B89" w14:textId="57C52A5F" w:rsidR="00C83947" w:rsidRPr="0031566C" w:rsidRDefault="005866C2" w:rsidP="00C83947">
      <w:pPr>
        <w:pStyle w:val="Default"/>
      </w:pPr>
      <w:r>
        <w:t>Will increased traffic result in increased</w:t>
      </w:r>
      <w:r w:rsidR="00C83947" w:rsidRPr="0031566C">
        <w:t xml:space="preserve"> wildlife-vehicle collision</w:t>
      </w:r>
      <w:r>
        <w:t xml:space="preserve">s </w:t>
      </w:r>
      <w:r w:rsidR="00C83947" w:rsidRPr="0031566C">
        <w:t>and</w:t>
      </w:r>
      <w:r>
        <w:t xml:space="preserve"> greater</w:t>
      </w:r>
      <w:r w:rsidR="00C83947" w:rsidRPr="0031566C">
        <w:t xml:space="preserve"> barriers to wildlife crossing of transportation corridors. </w:t>
      </w:r>
    </w:p>
    <w:p w14:paraId="0279E178" w14:textId="18CB6421" w:rsidR="00F27392" w:rsidRPr="0031566C" w:rsidRDefault="00F27392" w:rsidP="00C83947">
      <w:pPr>
        <w:pStyle w:val="Default"/>
      </w:pPr>
    </w:p>
    <w:p w14:paraId="7ECAEC48" w14:textId="6196B1C8" w:rsidR="00F27392" w:rsidRPr="0031566C" w:rsidRDefault="00F27392" w:rsidP="00C83947">
      <w:pPr>
        <w:pStyle w:val="Default"/>
        <w:rPr>
          <w:b/>
          <w:bCs/>
        </w:rPr>
      </w:pPr>
      <w:r w:rsidRPr="0031566C">
        <w:rPr>
          <w:b/>
          <w:bCs/>
        </w:rPr>
        <w:t>Recreation Impacts, Teton Canyon</w:t>
      </w:r>
    </w:p>
    <w:p w14:paraId="6B6FA10D" w14:textId="0AFB69A0" w:rsidR="005866C2" w:rsidRDefault="00F27392" w:rsidP="00F27392">
      <w:pPr>
        <w:pStyle w:val="Default"/>
      </w:pPr>
      <w:r w:rsidRPr="0031566C">
        <w:t>Teton Canyon</w:t>
      </w:r>
      <w:r w:rsidR="005866C2">
        <w:t xml:space="preserve"> currently</w:t>
      </w:r>
      <w:r w:rsidRPr="0031566C">
        <w:t xml:space="preserve"> receives a high level of year</w:t>
      </w:r>
      <w:r w:rsidR="005866C2">
        <w:t>-</w:t>
      </w:r>
      <w:r w:rsidRPr="0031566C">
        <w:t xml:space="preserve">round recreational use. </w:t>
      </w:r>
    </w:p>
    <w:p w14:paraId="42E34CCC" w14:textId="6F0BB6C2" w:rsidR="00F27392" w:rsidRPr="0031566C" w:rsidRDefault="005866C2" w:rsidP="00F27392">
      <w:pPr>
        <w:pStyle w:val="Default"/>
      </w:pPr>
      <w:r>
        <w:t xml:space="preserve">How will the </w:t>
      </w:r>
      <w:r w:rsidR="00F27392" w:rsidRPr="0031566C">
        <w:t>proposed expansion</w:t>
      </w:r>
      <w:r>
        <w:t xml:space="preserve"> impact existing recreation opportunity and quality and will it</w:t>
      </w:r>
      <w:r w:rsidR="00F27392" w:rsidRPr="0031566C">
        <w:t xml:space="preserve"> increase recreational use</w:t>
      </w:r>
      <w:r>
        <w:t xml:space="preserve"> impacts to visitor experience, wildlife and other </w:t>
      </w:r>
      <w:r w:rsidR="00F27392" w:rsidRPr="0031566C">
        <w:t>natural resources</w:t>
      </w:r>
      <w:r>
        <w:t>.</w:t>
      </w:r>
    </w:p>
    <w:p w14:paraId="6A5BDF69" w14:textId="4466828D" w:rsidR="00F27392" w:rsidRPr="0031566C" w:rsidRDefault="00F27392" w:rsidP="00C83947">
      <w:pPr>
        <w:pStyle w:val="Default"/>
        <w:rPr>
          <w:b/>
          <w:bCs/>
        </w:rPr>
      </w:pPr>
    </w:p>
    <w:p w14:paraId="1E3A7BAB" w14:textId="77777777" w:rsidR="005866C2" w:rsidRDefault="00F27392" w:rsidP="005866C2">
      <w:pPr>
        <w:pStyle w:val="Default"/>
        <w:rPr>
          <w:b/>
          <w:bCs/>
        </w:rPr>
      </w:pPr>
      <w:r w:rsidRPr="0031566C">
        <w:rPr>
          <w:b/>
          <w:bCs/>
        </w:rPr>
        <w:t>Wilderness Impacts, Jedediah Smith Wilderness</w:t>
      </w:r>
    </w:p>
    <w:p w14:paraId="39C731BA" w14:textId="32692107" w:rsidR="005866C2" w:rsidRDefault="005866C2" w:rsidP="005866C2">
      <w:pPr>
        <w:pStyle w:val="Default"/>
      </w:pPr>
      <w:r>
        <w:lastRenderedPageBreak/>
        <w:t>GTR expansion into Teton Canyon will</w:t>
      </w:r>
      <w:r w:rsidR="0031566C" w:rsidRPr="0031566C">
        <w:t xml:space="preserve"> </w:t>
      </w:r>
      <w:r>
        <w:t>greatly expand the resort</w:t>
      </w:r>
      <w:r w:rsidR="0031566C" w:rsidRPr="0031566C">
        <w:t xml:space="preserve"> boundary </w:t>
      </w:r>
      <w:r>
        <w:t>with the Jedediah Smith</w:t>
      </w:r>
      <w:r w:rsidR="0031566C" w:rsidRPr="0031566C">
        <w:t xml:space="preserve"> Wilderness without natural barriers like the substantial cliff</w:t>
      </w:r>
      <w:r>
        <w:t>s</w:t>
      </w:r>
      <w:r w:rsidR="0031566C" w:rsidRPr="0031566C">
        <w:t xml:space="preserve"> currently protecting the adjacent Wilderness along the backside of the resort</w:t>
      </w:r>
      <w:r>
        <w:t xml:space="preserve">. </w:t>
      </w:r>
    </w:p>
    <w:p w14:paraId="20A5F9D9" w14:textId="41D70FFB" w:rsidR="0031566C" w:rsidRDefault="005866C2" w:rsidP="005866C2">
      <w:pPr>
        <w:pStyle w:val="Default"/>
      </w:pPr>
      <w:r>
        <w:t>Will GTR expansion place new and inappropriate</w:t>
      </w:r>
      <w:r w:rsidR="0031566C" w:rsidRPr="0031566C">
        <w:t xml:space="preserve"> pressure on the Jedediah Smith Wilderness</w:t>
      </w:r>
      <w:r>
        <w:t xml:space="preserve"> and Wilderness resources? </w:t>
      </w:r>
    </w:p>
    <w:p w14:paraId="1F01BC18" w14:textId="5055FA47" w:rsidR="00F27392" w:rsidRPr="00F90C99" w:rsidRDefault="005866C2" w:rsidP="00F90C99">
      <w:pPr>
        <w:pStyle w:val="Default"/>
      </w:pPr>
      <w:r>
        <w:t>How will  the Caribou/Targhee National Forest meet Forest Plan guidelines for Wilderness protection, to include</w:t>
      </w:r>
      <w:r w:rsidR="00F90C99">
        <w:t xml:space="preserve"> </w:t>
      </w:r>
      <w:r w:rsidR="0031566C" w:rsidRPr="0031566C">
        <w:t xml:space="preserve">maintenance of the natural diversity of wildlife species </w:t>
      </w:r>
      <w:r w:rsidR="00F90C99">
        <w:t xml:space="preserve">with no </w:t>
      </w:r>
      <w:r w:rsidR="0031566C" w:rsidRPr="0031566C">
        <w:t>displacement of wildlife during critical periods (winter and birthing), and only temporary displacement</w:t>
      </w:r>
      <w:r w:rsidR="00F90C99">
        <w:t xml:space="preserve"> </w:t>
      </w:r>
      <w:r w:rsidR="0031566C" w:rsidRPr="0031566C">
        <w:t>during noncritical periods</w:t>
      </w:r>
      <w:r w:rsidR="00F90C99">
        <w:t>?</w:t>
      </w:r>
    </w:p>
    <w:p w14:paraId="4119F4B2" w14:textId="77777777" w:rsidR="00F27392" w:rsidRPr="0031566C" w:rsidRDefault="00F27392" w:rsidP="00C83947">
      <w:pPr>
        <w:pStyle w:val="Default"/>
        <w:rPr>
          <w:b/>
          <w:bCs/>
        </w:rPr>
      </w:pPr>
    </w:p>
    <w:p w14:paraId="4DCD0DEC" w14:textId="49D77978" w:rsidR="00F27392" w:rsidRPr="0031566C" w:rsidRDefault="00F27392" w:rsidP="00C83947">
      <w:pPr>
        <w:pStyle w:val="Default"/>
        <w:rPr>
          <w:b/>
          <w:bCs/>
        </w:rPr>
      </w:pPr>
      <w:r w:rsidRPr="0031566C">
        <w:rPr>
          <w:b/>
          <w:bCs/>
        </w:rPr>
        <w:t>Affordable Housing, Teton County WY and Teton County, ID</w:t>
      </w:r>
    </w:p>
    <w:p w14:paraId="0CBC4E95" w14:textId="77777777" w:rsidR="00B92590" w:rsidRDefault="00B92590" w:rsidP="00F27392">
      <w:pPr>
        <w:pStyle w:val="Default"/>
      </w:pPr>
      <w:r>
        <w:t xml:space="preserve">Both Teton County, WY and Teton County, ID have a critical lack of affordable housing for working families. </w:t>
      </w:r>
    </w:p>
    <w:p w14:paraId="238642A6" w14:textId="425125D4" w:rsidR="00B92590" w:rsidRDefault="00B92590" w:rsidP="00F27392">
      <w:pPr>
        <w:pStyle w:val="Default"/>
      </w:pPr>
      <w:r>
        <w:t xml:space="preserve">What will the impact of </w:t>
      </w:r>
      <w:r w:rsidR="00F27392" w:rsidRPr="0031566C">
        <w:t>a major resort expansion at Grand Targhee</w:t>
      </w:r>
      <w:r>
        <w:t xml:space="preserve"> be on the affordable housing shortage?</w:t>
      </w:r>
      <w:r w:rsidR="00F27392" w:rsidRPr="0031566C">
        <w:t xml:space="preserve"> </w:t>
      </w:r>
    </w:p>
    <w:p w14:paraId="3E251B9E" w14:textId="336F8F7C" w:rsidR="00BC7EE7" w:rsidRDefault="00BC7EE7" w:rsidP="00F27392">
      <w:pPr>
        <w:pStyle w:val="Default"/>
      </w:pPr>
      <w:r>
        <w:t>How will Grand Targhee Resort house its expanded workforce?</w:t>
      </w:r>
    </w:p>
    <w:p w14:paraId="63E77A71" w14:textId="77777777" w:rsidR="00BC7EE7" w:rsidRDefault="00BC7EE7" w:rsidP="00F27392">
      <w:pPr>
        <w:pStyle w:val="Default"/>
      </w:pPr>
      <w:r>
        <w:t>How will</w:t>
      </w:r>
      <w:r w:rsidR="00B92590">
        <w:t xml:space="preserve"> this major resort expansion impact </w:t>
      </w:r>
      <w:r>
        <w:t xml:space="preserve">housing opportunity for </w:t>
      </w:r>
      <w:r w:rsidR="00B92590">
        <w:t xml:space="preserve">current workers who are employed in </w:t>
      </w:r>
      <w:r>
        <w:t>county government, the hospital, school district, businesses, and non-profit organizations when there is already a housing shortage?</w:t>
      </w:r>
    </w:p>
    <w:p w14:paraId="13063444" w14:textId="6C31C89B" w:rsidR="00F27392" w:rsidRPr="0031566C" w:rsidRDefault="00F27392" w:rsidP="00C83947">
      <w:pPr>
        <w:pStyle w:val="Default"/>
      </w:pPr>
    </w:p>
    <w:p w14:paraId="568677E2" w14:textId="77777777" w:rsidR="00BC7EE7" w:rsidRDefault="00F27392" w:rsidP="00F27392">
      <w:pPr>
        <w:pStyle w:val="Default"/>
        <w:rPr>
          <w:b/>
          <w:bCs/>
        </w:rPr>
      </w:pPr>
      <w:r w:rsidRPr="0031566C">
        <w:rPr>
          <w:b/>
          <w:bCs/>
        </w:rPr>
        <w:t>Air and Water Quality</w:t>
      </w:r>
    </w:p>
    <w:p w14:paraId="3E4CFB20" w14:textId="77777777" w:rsidR="00BC7EE7" w:rsidRDefault="00BC7EE7" w:rsidP="00F27392">
      <w:pPr>
        <w:pStyle w:val="Default"/>
      </w:pPr>
      <w:r>
        <w:t>Both Alta, WY and Driggs, ID depend upon</w:t>
      </w:r>
      <w:r w:rsidR="00F27392" w:rsidRPr="0031566C">
        <w:t xml:space="preserve"> drinking water</w:t>
      </w:r>
      <w:r>
        <w:t xml:space="preserve"> sources in Teton Canyon.</w:t>
      </w:r>
    </w:p>
    <w:p w14:paraId="3673CB61" w14:textId="451125EE" w:rsidR="00F27392" w:rsidRPr="00BC7EE7" w:rsidRDefault="00BC7EE7" w:rsidP="00F27392">
      <w:pPr>
        <w:pStyle w:val="Default"/>
        <w:rPr>
          <w:b/>
          <w:bCs/>
        </w:rPr>
      </w:pPr>
      <w:r>
        <w:t>What will the impact of runoff for construction and wells for snow making and resort infrastructure have on residents of Teton Valley, ID and WY?</w:t>
      </w:r>
      <w:r w:rsidR="00F27392" w:rsidRPr="0031566C">
        <w:t xml:space="preserve"> </w:t>
      </w:r>
    </w:p>
    <w:p w14:paraId="134E2634" w14:textId="6E0AA076" w:rsidR="00F27392" w:rsidRPr="0031566C" w:rsidRDefault="00BC7EE7" w:rsidP="00F27392">
      <w:pPr>
        <w:pStyle w:val="Default"/>
      </w:pPr>
      <w:r>
        <w:t xml:space="preserve">What will the impact of increased wastewater </w:t>
      </w:r>
      <w:r w:rsidR="00F27392" w:rsidRPr="0031566C">
        <w:t>at the resort</w:t>
      </w:r>
      <w:r>
        <w:t xml:space="preserve"> be on downslope water users and the overall water quality in the Teton River watershed? What cumulative impact with facility expansion at Grand Targhee Resort and </w:t>
      </w:r>
      <w:r w:rsidR="00C81A4D">
        <w:t xml:space="preserve">the increased off-site development it motivates have on the </w:t>
      </w:r>
      <w:r w:rsidR="00F27392" w:rsidRPr="0031566C">
        <w:t>Teton River watershed</w:t>
      </w:r>
      <w:r w:rsidR="00C81A4D">
        <w:t>?</w:t>
      </w:r>
    </w:p>
    <w:p w14:paraId="381C43D3" w14:textId="4ED61194" w:rsidR="00F27392" w:rsidRDefault="00C81A4D" w:rsidP="00F27392">
      <w:pPr>
        <w:pStyle w:val="Default"/>
        <w:pageBreakBefore/>
      </w:pPr>
      <w:r>
        <w:lastRenderedPageBreak/>
        <w:t>Will i</w:t>
      </w:r>
      <w:r w:rsidR="00F27392" w:rsidRPr="0031566C">
        <w:t>ncreased water usage impact water availability and aquifer recharge in the Teton River watershe</w:t>
      </w:r>
      <w:r>
        <w:t>d?</w:t>
      </w:r>
      <w:r w:rsidR="00F27392" w:rsidRPr="0031566C">
        <w:t xml:space="preserve"> </w:t>
      </w:r>
    </w:p>
    <w:p w14:paraId="056D495D" w14:textId="59A2D619" w:rsidR="00C81A4D" w:rsidRPr="0031566C" w:rsidRDefault="00C81A4D" w:rsidP="00F27392">
      <w:pPr>
        <w:pStyle w:val="Default"/>
        <w:pageBreakBefore/>
      </w:pPr>
      <w:r>
        <w:lastRenderedPageBreak/>
        <w:t>What will the increased traffic and enhanced carbon footprint at Grand Targhee have on Teton Valley’s air quality?</w:t>
      </w:r>
    </w:p>
    <w:p w14:paraId="1FA83B80" w14:textId="77777777" w:rsidR="0031566C" w:rsidRPr="0031566C" w:rsidRDefault="0031566C" w:rsidP="0031566C">
      <w:pPr>
        <w:pStyle w:val="Default"/>
      </w:pPr>
    </w:p>
    <w:p w14:paraId="10EF8515" w14:textId="58867546" w:rsidR="00F27392" w:rsidRPr="0031566C" w:rsidRDefault="00F27392" w:rsidP="00C83947">
      <w:pPr>
        <w:pStyle w:val="Default"/>
        <w:rPr>
          <w:b/>
          <w:bCs/>
        </w:rPr>
      </w:pPr>
      <w:r w:rsidRPr="0031566C">
        <w:rPr>
          <w:b/>
          <w:bCs/>
        </w:rPr>
        <w:t>Teton County, ID</w:t>
      </w:r>
      <w:r w:rsidR="00C81A4D">
        <w:rPr>
          <w:b/>
          <w:bCs/>
        </w:rPr>
        <w:t xml:space="preserve"> and WY County</w:t>
      </w:r>
      <w:r w:rsidR="00B92590">
        <w:rPr>
          <w:b/>
          <w:bCs/>
        </w:rPr>
        <w:t xml:space="preserve"> Services</w:t>
      </w:r>
      <w:r w:rsidRPr="0031566C">
        <w:rPr>
          <w:b/>
          <w:bCs/>
        </w:rPr>
        <w:t xml:space="preserve"> </w:t>
      </w:r>
    </w:p>
    <w:p w14:paraId="272A53AB" w14:textId="1CE1E06C" w:rsidR="00F90C99" w:rsidRDefault="00B92590" w:rsidP="00C83947">
      <w:pPr>
        <w:pStyle w:val="Default"/>
      </w:pPr>
      <w:r>
        <w:t>What will the impact of increased solid</w:t>
      </w:r>
      <w:r w:rsidR="00F27392" w:rsidRPr="0031566C">
        <w:t xml:space="preserve"> waste (construction</w:t>
      </w:r>
      <w:r>
        <w:t xml:space="preserve"> materials</w:t>
      </w:r>
      <w:r w:rsidR="00F27392" w:rsidRPr="0031566C">
        <w:t>, household</w:t>
      </w:r>
      <w:r>
        <w:t xml:space="preserve"> and </w:t>
      </w:r>
      <w:r w:rsidR="00F27392" w:rsidRPr="0031566C">
        <w:t>hotel/food service</w:t>
      </w:r>
      <w:r>
        <w:t xml:space="preserve"> waste</w:t>
      </w:r>
      <w:r w:rsidR="00F27392" w:rsidRPr="0031566C">
        <w:t xml:space="preserve">, recycling, hazardous waste) </w:t>
      </w:r>
      <w:r w:rsidR="00F90C99">
        <w:t>be on Teton County, Wyoming, and</w:t>
      </w:r>
      <w:r w:rsidR="00F27392" w:rsidRPr="0031566C">
        <w:t xml:space="preserve"> Teton County</w:t>
      </w:r>
      <w:r>
        <w:t xml:space="preserve"> Idaho</w:t>
      </w:r>
      <w:r w:rsidR="00F90C99">
        <w:t xml:space="preserve">? </w:t>
      </w:r>
    </w:p>
    <w:p w14:paraId="20DF296A" w14:textId="35381BE1" w:rsidR="00B92590" w:rsidRDefault="00F90C99" w:rsidP="00C83947">
      <w:pPr>
        <w:pStyle w:val="Default"/>
      </w:pPr>
      <w:r>
        <w:t xml:space="preserve">How will the GTR expansion impact </w:t>
      </w:r>
      <w:r w:rsidR="00B92590">
        <w:t>the Teton County</w:t>
      </w:r>
      <w:r>
        <w:t>, Idaho</w:t>
      </w:r>
      <w:r w:rsidR="00F27392" w:rsidRPr="0031566C">
        <w:t xml:space="preserve"> Transfer Station during construction and as a result of higher visitation, overnight accommodations, food services, and</w:t>
      </w:r>
      <w:r w:rsidR="00B92590">
        <w:t xml:space="preserve"> increased numbers of</w:t>
      </w:r>
      <w:r w:rsidR="00F27392" w:rsidRPr="0031566C">
        <w:t xml:space="preserve"> </w:t>
      </w:r>
      <w:r w:rsidR="00B92590">
        <w:t xml:space="preserve">area </w:t>
      </w:r>
      <w:r w:rsidR="00F27392" w:rsidRPr="0031566C">
        <w:t>resident</w:t>
      </w:r>
      <w:r w:rsidR="00B92590">
        <w:t>s?</w:t>
      </w:r>
      <w:r w:rsidR="00F27392" w:rsidRPr="0031566C">
        <w:t xml:space="preserve"> </w:t>
      </w:r>
    </w:p>
    <w:p w14:paraId="67F8A551" w14:textId="6E9E567A" w:rsidR="00C83947" w:rsidRPr="0031566C" w:rsidRDefault="00F90C99" w:rsidP="00C83947">
      <w:pPr>
        <w:pStyle w:val="Default"/>
      </w:pPr>
      <w:r>
        <w:t xml:space="preserve">How will the GTR expansion </w:t>
      </w:r>
      <w:r w:rsidR="00B92590">
        <w:t xml:space="preserve">impact </w:t>
      </w:r>
      <w:r w:rsidR="00C83947" w:rsidRPr="0031566C">
        <w:t>Teton County emergency services</w:t>
      </w:r>
      <w:r w:rsidR="00B92590">
        <w:t xml:space="preserve"> </w:t>
      </w:r>
      <w:r>
        <w:t>in</w:t>
      </w:r>
      <w:r w:rsidR="00B92590">
        <w:t xml:space="preserve"> Teton County, Idaho and Wyoming, to include</w:t>
      </w:r>
      <w:r w:rsidR="00C83947" w:rsidRPr="0031566C">
        <w:t xml:space="preserve"> visits to </w:t>
      </w:r>
      <w:r w:rsidR="00B92590">
        <w:t>the Teton County</w:t>
      </w:r>
      <w:r w:rsidR="00C83947" w:rsidRPr="0031566C">
        <w:t xml:space="preserve"> hospital, calls for ambulance/fire,</w:t>
      </w:r>
      <w:r w:rsidR="00B92590">
        <w:t xml:space="preserve"> calls for life flights,</w:t>
      </w:r>
      <w:r w:rsidR="00C83947" w:rsidRPr="0031566C">
        <w:t xml:space="preserve"> </w:t>
      </w:r>
      <w:r w:rsidR="00B92590">
        <w:t>s</w:t>
      </w:r>
      <w:r w:rsidR="00C83947" w:rsidRPr="0031566C">
        <w:t xml:space="preserve">earch and </w:t>
      </w:r>
      <w:r w:rsidR="00B92590">
        <w:t>r</w:t>
      </w:r>
      <w:r w:rsidR="00C83947" w:rsidRPr="0031566C">
        <w:t>escue efforts</w:t>
      </w:r>
      <w:r w:rsidR="00B92590">
        <w:t>, particularly in the expanded area in Teton Canyon with associated avalanche hazards,</w:t>
      </w:r>
      <w:r w:rsidR="00C83947" w:rsidRPr="0031566C">
        <w:t xml:space="preserve"> and increased services from</w:t>
      </w:r>
      <w:r w:rsidR="00B92590">
        <w:t xml:space="preserve"> both</w:t>
      </w:r>
      <w:r w:rsidR="00C83947" w:rsidRPr="0031566C">
        <w:t xml:space="preserve"> County Sheriff's office</w:t>
      </w:r>
      <w:r w:rsidR="00B92590">
        <w:t>s?</w:t>
      </w:r>
      <w:r w:rsidR="00C83947" w:rsidRPr="0031566C">
        <w:t xml:space="preserve"> </w:t>
      </w:r>
    </w:p>
    <w:p w14:paraId="5EF8312D" w14:textId="77777777" w:rsidR="0083503C" w:rsidRPr="0031566C" w:rsidRDefault="0083503C" w:rsidP="00F27392">
      <w:pPr>
        <w:spacing w:after="0" w:line="240" w:lineRule="auto"/>
        <w:rPr>
          <w:rFonts w:ascii="Arial" w:hAnsi="Arial" w:cs="Arial"/>
          <w:sz w:val="24"/>
          <w:szCs w:val="24"/>
        </w:rPr>
      </w:pPr>
    </w:p>
    <w:p w14:paraId="04C20A46" w14:textId="77777777" w:rsidR="00F27392" w:rsidRPr="0031566C" w:rsidRDefault="00F27392" w:rsidP="00F27392">
      <w:pPr>
        <w:spacing w:after="0" w:line="240" w:lineRule="auto"/>
        <w:rPr>
          <w:rFonts w:ascii="Arial" w:hAnsi="Arial" w:cs="Arial"/>
          <w:b/>
          <w:bCs/>
          <w:sz w:val="24"/>
          <w:szCs w:val="24"/>
        </w:rPr>
      </w:pPr>
      <w:r w:rsidRPr="0031566C">
        <w:rPr>
          <w:rFonts w:ascii="Arial" w:hAnsi="Arial" w:cs="Arial"/>
          <w:b/>
          <w:bCs/>
          <w:sz w:val="24"/>
          <w:szCs w:val="24"/>
        </w:rPr>
        <w:t>Night Skies, Light Pollution</w:t>
      </w:r>
    </w:p>
    <w:p w14:paraId="382C38D3" w14:textId="35D73A3C" w:rsidR="0083503C" w:rsidRPr="0031566C" w:rsidRDefault="00F90C99" w:rsidP="00F27392">
      <w:pPr>
        <w:spacing w:after="0" w:line="240" w:lineRule="auto"/>
        <w:rPr>
          <w:rFonts w:ascii="Arial" w:hAnsi="Arial" w:cs="Arial"/>
          <w:sz w:val="24"/>
          <w:szCs w:val="24"/>
        </w:rPr>
      </w:pPr>
      <w:r>
        <w:rPr>
          <w:rFonts w:ascii="Arial" w:hAnsi="Arial" w:cs="Arial"/>
          <w:sz w:val="24"/>
          <w:szCs w:val="24"/>
        </w:rPr>
        <w:t>How will GTR’s</w:t>
      </w:r>
      <w:r w:rsidR="0083503C" w:rsidRPr="0031566C">
        <w:rPr>
          <w:rFonts w:ascii="Arial" w:hAnsi="Arial" w:cs="Arial"/>
          <w:sz w:val="24"/>
          <w:szCs w:val="24"/>
        </w:rPr>
        <w:t xml:space="preserve"> </w:t>
      </w:r>
      <w:r>
        <w:rPr>
          <w:rFonts w:ascii="Arial" w:hAnsi="Arial" w:cs="Arial"/>
          <w:sz w:val="24"/>
          <w:szCs w:val="24"/>
        </w:rPr>
        <w:t>proposed actions with anticipated increases in light pollution</w:t>
      </w:r>
      <w:r w:rsidR="0083503C" w:rsidRPr="0031566C">
        <w:rPr>
          <w:rFonts w:ascii="Arial" w:hAnsi="Arial" w:cs="Arial"/>
          <w:sz w:val="24"/>
          <w:szCs w:val="24"/>
        </w:rPr>
        <w:t xml:space="preserve"> </w:t>
      </w:r>
      <w:r>
        <w:rPr>
          <w:rFonts w:ascii="Arial" w:hAnsi="Arial" w:cs="Arial"/>
          <w:sz w:val="24"/>
          <w:szCs w:val="24"/>
        </w:rPr>
        <w:t>impact Driggs</w:t>
      </w:r>
      <w:r w:rsidR="0083503C" w:rsidRPr="0031566C">
        <w:rPr>
          <w:rFonts w:ascii="Arial" w:hAnsi="Arial" w:cs="Arial"/>
          <w:sz w:val="24"/>
          <w:szCs w:val="24"/>
        </w:rPr>
        <w:t xml:space="preserve"> and Victor are Dark Sky Communit</w:t>
      </w:r>
      <w:r>
        <w:rPr>
          <w:rFonts w:ascii="Arial" w:hAnsi="Arial" w:cs="Arial"/>
          <w:sz w:val="24"/>
          <w:szCs w:val="24"/>
        </w:rPr>
        <w:t xml:space="preserve">y provisions, the </w:t>
      </w:r>
      <w:r w:rsidR="0083503C" w:rsidRPr="0031566C">
        <w:rPr>
          <w:rFonts w:ascii="Arial" w:hAnsi="Arial" w:cs="Arial"/>
          <w:sz w:val="24"/>
          <w:szCs w:val="24"/>
        </w:rPr>
        <w:t>integrity of the night sky in Teton Valley</w:t>
      </w:r>
      <w:r>
        <w:rPr>
          <w:rFonts w:ascii="Arial" w:hAnsi="Arial" w:cs="Arial"/>
          <w:sz w:val="24"/>
          <w:szCs w:val="24"/>
        </w:rPr>
        <w:t xml:space="preserve">, and </w:t>
      </w:r>
      <w:r w:rsidR="0083503C" w:rsidRPr="0031566C">
        <w:rPr>
          <w:rFonts w:ascii="Arial" w:hAnsi="Arial" w:cs="Arial"/>
          <w:sz w:val="24"/>
          <w:szCs w:val="24"/>
        </w:rPr>
        <w:t>uninterrupted dark skies at night</w:t>
      </w:r>
      <w:r>
        <w:rPr>
          <w:rFonts w:ascii="Arial" w:hAnsi="Arial" w:cs="Arial"/>
          <w:sz w:val="24"/>
          <w:szCs w:val="24"/>
        </w:rPr>
        <w:t xml:space="preserve"> </w:t>
      </w:r>
      <w:r w:rsidR="0083503C" w:rsidRPr="0031566C">
        <w:rPr>
          <w:rFonts w:ascii="Arial" w:hAnsi="Arial" w:cs="Arial"/>
          <w:sz w:val="24"/>
          <w:szCs w:val="24"/>
        </w:rPr>
        <w:t>on nearby National Forest and National Park lands</w:t>
      </w:r>
      <w:r>
        <w:rPr>
          <w:rFonts w:ascii="Arial" w:hAnsi="Arial" w:cs="Arial"/>
          <w:sz w:val="24"/>
          <w:szCs w:val="24"/>
        </w:rPr>
        <w:t>?</w:t>
      </w:r>
    </w:p>
    <w:p w14:paraId="1844B032" w14:textId="5D640F1B" w:rsidR="0083503C" w:rsidRPr="0031566C" w:rsidRDefault="0083503C" w:rsidP="0031566C">
      <w:pPr>
        <w:spacing w:after="0" w:line="240" w:lineRule="auto"/>
        <w:rPr>
          <w:rFonts w:ascii="Arial" w:hAnsi="Arial" w:cs="Arial"/>
          <w:sz w:val="24"/>
          <w:szCs w:val="24"/>
        </w:rPr>
      </w:pPr>
    </w:p>
    <w:p w14:paraId="058557E8" w14:textId="5AE0B0A5" w:rsidR="0083503C" w:rsidRDefault="0083503C" w:rsidP="00C83947">
      <w:pPr>
        <w:spacing w:after="0" w:line="240" w:lineRule="auto"/>
        <w:jc w:val="center"/>
        <w:rPr>
          <w:sz w:val="19"/>
          <w:szCs w:val="19"/>
        </w:rPr>
      </w:pPr>
    </w:p>
    <w:p w14:paraId="2F5D9F09" w14:textId="20249923" w:rsidR="00760471" w:rsidRPr="00760471" w:rsidRDefault="00760471" w:rsidP="00C83947">
      <w:pPr>
        <w:spacing w:after="0" w:line="240" w:lineRule="auto"/>
        <w:jc w:val="center"/>
        <w:rPr>
          <w:b/>
          <w:sz w:val="28"/>
          <w:szCs w:val="28"/>
        </w:rPr>
      </w:pPr>
    </w:p>
    <w:p w14:paraId="7AB341B6" w14:textId="77777777" w:rsidR="00760471" w:rsidRPr="00760471" w:rsidRDefault="00760471" w:rsidP="00760471">
      <w:pPr>
        <w:spacing w:after="0" w:line="240" w:lineRule="auto"/>
        <w:jc w:val="center"/>
      </w:pPr>
    </w:p>
    <w:p w14:paraId="7D633D33" w14:textId="77777777" w:rsidR="00760471" w:rsidRPr="00760471" w:rsidRDefault="00760471" w:rsidP="00760471">
      <w:pPr>
        <w:spacing w:after="20" w:line="240" w:lineRule="auto"/>
      </w:pPr>
    </w:p>
    <w:p w14:paraId="3F063789" w14:textId="64FC372C" w:rsidR="00760471" w:rsidRPr="00760471" w:rsidRDefault="00760471" w:rsidP="00760471">
      <w:pPr>
        <w:spacing w:after="20" w:line="240" w:lineRule="auto"/>
      </w:pPr>
      <w:r w:rsidRPr="00760471">
        <w:t xml:space="preserve">   </w:t>
      </w:r>
    </w:p>
    <w:p w14:paraId="3D1A3EF3" w14:textId="77777777" w:rsidR="00760471" w:rsidRPr="00760471" w:rsidRDefault="00760471" w:rsidP="00760471">
      <w:pPr>
        <w:spacing w:after="20" w:line="240" w:lineRule="auto"/>
      </w:pPr>
    </w:p>
    <w:p w14:paraId="398244A6" w14:textId="77777777" w:rsidR="00760471" w:rsidRPr="00760471" w:rsidRDefault="00760471" w:rsidP="00760471">
      <w:pPr>
        <w:spacing w:after="20" w:line="240" w:lineRule="auto"/>
      </w:pPr>
    </w:p>
    <w:p w14:paraId="6136B5C9" w14:textId="77777777" w:rsidR="00760471" w:rsidRPr="00760471" w:rsidRDefault="00760471" w:rsidP="00760471">
      <w:pPr>
        <w:spacing w:after="20" w:line="240" w:lineRule="auto"/>
      </w:pPr>
    </w:p>
    <w:p w14:paraId="741A6334" w14:textId="295EC530" w:rsidR="00947474" w:rsidRDefault="00947474" w:rsidP="00DB09D0"/>
    <w:p w14:paraId="722ABF66" w14:textId="221C6454" w:rsidR="00A7355E" w:rsidRDefault="00A7355E" w:rsidP="00DB09D0">
      <w:r>
        <w:t xml:space="preserve"> </w:t>
      </w:r>
    </w:p>
    <w:p w14:paraId="1926249D" w14:textId="256D6E3C" w:rsidR="008839F0" w:rsidRDefault="00A7355E" w:rsidP="00DB09D0">
      <w:r>
        <w:t xml:space="preserve">    </w:t>
      </w:r>
      <w:r w:rsidR="008839F0">
        <w:t xml:space="preserve"> </w:t>
      </w:r>
    </w:p>
    <w:p w14:paraId="0E063193" w14:textId="165638DD" w:rsidR="00A153E3" w:rsidRDefault="00A153E3"/>
    <w:p w14:paraId="61A3BC92" w14:textId="77777777" w:rsidR="00A153E3" w:rsidRDefault="00A153E3"/>
    <w:sectPr w:rsidR="00A15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533FD"/>
    <w:multiLevelType w:val="hybridMultilevel"/>
    <w:tmpl w:val="B98490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30317912"/>
    <w:multiLevelType w:val="hybridMultilevel"/>
    <w:tmpl w:val="C4020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3B"/>
    <w:rsid w:val="0002167A"/>
    <w:rsid w:val="000731FD"/>
    <w:rsid w:val="00142B3B"/>
    <w:rsid w:val="00150EA2"/>
    <w:rsid w:val="001F3A29"/>
    <w:rsid w:val="00215888"/>
    <w:rsid w:val="002267AA"/>
    <w:rsid w:val="00246471"/>
    <w:rsid w:val="002809CB"/>
    <w:rsid w:val="002C2D6E"/>
    <w:rsid w:val="002F0FB8"/>
    <w:rsid w:val="0031566C"/>
    <w:rsid w:val="004A1DFD"/>
    <w:rsid w:val="005866C2"/>
    <w:rsid w:val="005A5CA1"/>
    <w:rsid w:val="00616E56"/>
    <w:rsid w:val="00623559"/>
    <w:rsid w:val="00623B45"/>
    <w:rsid w:val="00636506"/>
    <w:rsid w:val="006E6240"/>
    <w:rsid w:val="00760471"/>
    <w:rsid w:val="007C5AEC"/>
    <w:rsid w:val="0083503C"/>
    <w:rsid w:val="008839F0"/>
    <w:rsid w:val="00947474"/>
    <w:rsid w:val="00986DE0"/>
    <w:rsid w:val="00A153E3"/>
    <w:rsid w:val="00A7355E"/>
    <w:rsid w:val="00AC7955"/>
    <w:rsid w:val="00B92590"/>
    <w:rsid w:val="00B92C05"/>
    <w:rsid w:val="00BA59B3"/>
    <w:rsid w:val="00BC5B04"/>
    <w:rsid w:val="00BC7EE7"/>
    <w:rsid w:val="00BF5A3D"/>
    <w:rsid w:val="00C1614A"/>
    <w:rsid w:val="00C71FB0"/>
    <w:rsid w:val="00C81A4D"/>
    <w:rsid w:val="00C83947"/>
    <w:rsid w:val="00CB18A5"/>
    <w:rsid w:val="00CF1F61"/>
    <w:rsid w:val="00D17048"/>
    <w:rsid w:val="00DA165F"/>
    <w:rsid w:val="00DB09D0"/>
    <w:rsid w:val="00DF49D9"/>
    <w:rsid w:val="00E35336"/>
    <w:rsid w:val="00F27392"/>
    <w:rsid w:val="00F7076B"/>
    <w:rsid w:val="00F71A5D"/>
    <w:rsid w:val="00F90C99"/>
    <w:rsid w:val="00FE0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D00B5"/>
  <w15:chartTrackingRefBased/>
  <w15:docId w15:val="{303354C8-66CE-4647-910D-75CF1E9E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6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9D0"/>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C83947"/>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7C5AEC"/>
    <w:rPr>
      <w:b/>
      <w:bCs/>
    </w:rPr>
  </w:style>
  <w:style w:type="character" w:styleId="CommentReference">
    <w:name w:val="annotation reference"/>
    <w:basedOn w:val="DefaultParagraphFont"/>
    <w:uiPriority w:val="99"/>
    <w:semiHidden/>
    <w:unhideWhenUsed/>
    <w:rsid w:val="00F90C99"/>
    <w:rPr>
      <w:sz w:val="16"/>
      <w:szCs w:val="16"/>
    </w:rPr>
  </w:style>
  <w:style w:type="paragraph" w:styleId="CommentText">
    <w:name w:val="annotation text"/>
    <w:basedOn w:val="Normal"/>
    <w:link w:val="CommentTextChar"/>
    <w:uiPriority w:val="99"/>
    <w:semiHidden/>
    <w:unhideWhenUsed/>
    <w:rsid w:val="00F90C99"/>
    <w:pPr>
      <w:spacing w:line="240" w:lineRule="auto"/>
    </w:pPr>
    <w:rPr>
      <w:sz w:val="20"/>
      <w:szCs w:val="20"/>
    </w:rPr>
  </w:style>
  <w:style w:type="character" w:customStyle="1" w:styleId="CommentTextChar">
    <w:name w:val="Comment Text Char"/>
    <w:basedOn w:val="DefaultParagraphFont"/>
    <w:link w:val="CommentText"/>
    <w:uiPriority w:val="99"/>
    <w:semiHidden/>
    <w:rsid w:val="00F90C99"/>
    <w:rPr>
      <w:sz w:val="20"/>
      <w:szCs w:val="20"/>
    </w:rPr>
  </w:style>
  <w:style w:type="paragraph" w:styleId="CommentSubject">
    <w:name w:val="annotation subject"/>
    <w:basedOn w:val="CommentText"/>
    <w:next w:val="CommentText"/>
    <w:link w:val="CommentSubjectChar"/>
    <w:uiPriority w:val="99"/>
    <w:semiHidden/>
    <w:unhideWhenUsed/>
    <w:rsid w:val="00F90C99"/>
    <w:rPr>
      <w:b/>
      <w:bCs/>
    </w:rPr>
  </w:style>
  <w:style w:type="character" w:customStyle="1" w:styleId="CommentSubjectChar">
    <w:name w:val="Comment Subject Char"/>
    <w:basedOn w:val="CommentTextChar"/>
    <w:link w:val="CommentSubject"/>
    <w:uiPriority w:val="99"/>
    <w:semiHidden/>
    <w:rsid w:val="00F90C99"/>
    <w:rPr>
      <w:b/>
      <w:bCs/>
      <w:sz w:val="20"/>
      <w:szCs w:val="20"/>
    </w:rPr>
  </w:style>
  <w:style w:type="paragraph" w:styleId="BalloonText">
    <w:name w:val="Balloon Text"/>
    <w:basedOn w:val="Normal"/>
    <w:link w:val="BalloonTextChar"/>
    <w:uiPriority w:val="99"/>
    <w:semiHidden/>
    <w:unhideWhenUsed/>
    <w:rsid w:val="00F90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C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2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West, Bryan - FS</cp:lastModifiedBy>
  <cp:revision>2</cp:revision>
  <dcterms:created xsi:type="dcterms:W3CDTF">2020-10-20T14:50:00Z</dcterms:created>
  <dcterms:modified xsi:type="dcterms:W3CDTF">2020-10-20T14:50:00Z</dcterms:modified>
</cp:coreProperties>
</file>