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Forest Service,</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I have read over the draft EA and CANNOT support the plan as is.</w:t>
      </w: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My reasons are below, as well as some questions.</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 Why isn</w:t>
      </w:r>
      <w:r>
        <w:rPr>
          <w:rFonts w:ascii="Helvetica" w:hAnsi="Helvetica" w:hint="default"/>
          <w:rtl w:val="1"/>
        </w:rPr>
        <w:t>’</w:t>
      </w:r>
      <w:r>
        <w:rPr>
          <w:rFonts w:ascii="Helvetica" w:hAnsi="Helvetica"/>
          <w:rtl w:val="0"/>
          <w:lang w:val="en-US"/>
        </w:rPr>
        <w:t>t the flood plain boundary shown anywhere in the draft so we can see exactly how close and where the flood plain is? This new proposed area seems very close to the creek to me,</w:t>
      </w:r>
      <w:r>
        <w:rPr>
          <w:rFonts w:ascii="Helvetica" w:hAnsi="Helvetica"/>
          <w:rtl w:val="0"/>
          <w:lang w:val="en-US"/>
        </w:rPr>
        <w:t xml:space="preserve"> </w:t>
      </w:r>
      <w:r>
        <w:rPr>
          <w:rFonts w:ascii="Helvetica" w:hAnsi="Helvetica"/>
          <w:rtl w:val="0"/>
          <w:lang w:val="en-US"/>
        </w:rPr>
        <w:t>and it seems unwise to build yet another facility in an area which will most likely- as is stated in the draft - be impacted by flooding.</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 xml:space="preserve">- It seems that there is some discrepancy between </w:t>
      </w:r>
      <w:r>
        <w:rPr>
          <w:rFonts w:ascii="Helvetica" w:hAnsi="Helvetica" w:hint="default"/>
          <w:rtl w:val="1"/>
          <w:lang w:val="ar-SA" w:bidi="ar-SA"/>
        </w:rPr>
        <w:t>“</w:t>
      </w:r>
      <w:r>
        <w:rPr>
          <w:rFonts w:ascii="Helvetica" w:hAnsi="Helvetica"/>
          <w:rtl w:val="0"/>
          <w:lang w:val="en-US"/>
        </w:rPr>
        <w:t>want</w:t>
      </w:r>
      <w:r>
        <w:rPr>
          <w:rFonts w:ascii="Helvetica" w:hAnsi="Helvetica" w:hint="default"/>
          <w:rtl w:val="0"/>
        </w:rPr>
        <w:t xml:space="preserve">” </w:t>
      </w:r>
      <w:r>
        <w:rPr>
          <w:rFonts w:ascii="Helvetica" w:hAnsi="Helvetica"/>
          <w:rtl w:val="0"/>
          <w:lang w:val="en-US"/>
        </w:rPr>
        <w:t xml:space="preserve">and </w:t>
      </w:r>
      <w:r>
        <w:rPr>
          <w:rFonts w:ascii="Helvetica" w:hAnsi="Helvetica" w:hint="default"/>
          <w:rtl w:val="1"/>
          <w:lang w:val="ar-SA" w:bidi="ar-SA"/>
        </w:rPr>
        <w:t>“</w:t>
      </w:r>
      <w:r>
        <w:rPr>
          <w:rFonts w:ascii="Helvetica" w:hAnsi="Helvetica"/>
          <w:rtl w:val="0"/>
          <w:lang w:val="en-US"/>
        </w:rPr>
        <w:t>need</w:t>
      </w:r>
      <w:r>
        <w:rPr>
          <w:rFonts w:ascii="Helvetica" w:hAnsi="Helvetica" w:hint="default"/>
          <w:rtl w:val="0"/>
        </w:rPr>
        <w:t xml:space="preserve">” </w:t>
      </w:r>
      <w:r>
        <w:rPr>
          <w:rFonts w:ascii="Helvetica" w:hAnsi="Helvetica"/>
          <w:rtl w:val="0"/>
          <w:lang w:val="en-US"/>
        </w:rPr>
        <w:t>for this proposed facility.  I don</w:t>
      </w:r>
      <w:r>
        <w:rPr>
          <w:rFonts w:ascii="Helvetica" w:hAnsi="Helvetica" w:hint="default"/>
          <w:rtl w:val="1"/>
        </w:rPr>
        <w:t>’</w:t>
      </w:r>
      <w:r>
        <w:rPr>
          <w:rFonts w:ascii="Helvetica" w:hAnsi="Helvetica"/>
          <w:rtl w:val="0"/>
          <w:lang w:val="en-US"/>
        </w:rPr>
        <w:t>t believe there is a strong need. I have a home in the canyon and am up in South Fork regularly; only for a few weeks are the existing two parking areas close to full. We do need rest room facilities, yes. But with the VIC, Idlewild, Stewart, Sunny Flats, The research Station, John Hands, and Herb Martyr all being places for visitors</w:t>
      </w: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to picnic or rest at, I don</w:t>
      </w:r>
      <w:r>
        <w:rPr>
          <w:rFonts w:ascii="Helvetica" w:hAnsi="Helvetica" w:hint="default"/>
          <w:rtl w:val="1"/>
        </w:rPr>
        <w:t>’</w:t>
      </w:r>
      <w:r>
        <w:rPr>
          <w:rFonts w:ascii="Helvetica" w:hAnsi="Helvetica"/>
          <w:rtl w:val="0"/>
          <w:lang w:val="en-US"/>
        </w:rPr>
        <w:t>t see the need this new South Fork Proposal.</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 In the draft EA it states that FOCC would fund for 10 years but that this project is in fact economically unsustainable, and after 10 years who knows what might happen, it could even be dismantled.</w:t>
      </w:r>
      <w:r>
        <w:rPr>
          <w:rFonts w:ascii="Helvetica" w:hAnsi="Helvetica"/>
          <w:rtl w:val="0"/>
          <w:lang w:val="en-US"/>
        </w:rPr>
        <w:t xml:space="preserve"> </w:t>
      </w:r>
      <w:r>
        <w:rPr>
          <w:rFonts w:ascii="Helvetica" w:hAnsi="Helvetica"/>
          <w:rtl w:val="0"/>
          <w:lang w:val="en-US"/>
        </w:rPr>
        <w:t>This is a huge red flag for me. It would be devastating to put in the money and effort and do the necessary destruction of a pristine area, only to have it ripped out. This seems unconscionable.</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 This plan would be smack in the middle of critical habitat for certain species of concern. This alone for me is enough to say no.</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 I am wondering why there is any mention at all in the draft EA of the Border Wall and its affects?  This is speculation, and seems out of place and even quite political, it has no place here.</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My overall feeling is that there is not sufficient need, the damage to the environment would be too great, the location is problematic because of flooding and critical habitat, and the proposed facility is not sustainable.</w:t>
      </w: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I am against this current plan.</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Fonts w:ascii="Helvetica" w:cs="Helvetica" w:hAnsi="Helvetica" w:eastAsia="Helvetica"/>
          <w:rtl w:val="0"/>
        </w:rPr>
      </w:pPr>
      <w:r>
        <w:rPr>
          <w:rFonts w:ascii="Helvetica" w:hAnsi="Helvetica"/>
          <w:rtl w:val="0"/>
          <w:lang w:val="en-US"/>
        </w:rPr>
        <w:t>But as I think everyone agrees that rest rooms are needed, I don</w:t>
      </w:r>
      <w:r>
        <w:rPr>
          <w:rFonts w:ascii="Helvetica" w:hAnsi="Helvetica" w:hint="default"/>
          <w:rtl w:val="1"/>
        </w:rPr>
        <w:t>’</w:t>
      </w:r>
      <w:r>
        <w:rPr>
          <w:rFonts w:ascii="Helvetica" w:hAnsi="Helvetica"/>
          <w:rtl w:val="0"/>
          <w:lang w:val="en-US"/>
        </w:rPr>
        <w:t xml:space="preserve">t understand why there is just </w:t>
      </w:r>
      <w:r>
        <w:rPr>
          <w:rFonts w:ascii="Helvetica" w:hAnsi="Helvetica" w:hint="default"/>
          <w:rtl w:val="1"/>
          <w:lang w:val="ar-SA" w:bidi="ar-SA"/>
        </w:rPr>
        <w:t>“</w:t>
      </w:r>
      <w:r>
        <w:rPr>
          <w:rFonts w:ascii="Helvetica" w:hAnsi="Helvetica"/>
          <w:rtl w:val="0"/>
          <w:lang w:val="en-US"/>
        </w:rPr>
        <w:t>do nothing</w:t>
      </w:r>
      <w:r>
        <w:rPr>
          <w:rFonts w:ascii="Helvetica" w:hAnsi="Helvetica" w:hint="default"/>
          <w:rtl w:val="0"/>
        </w:rPr>
        <w:t xml:space="preserve">”  </w:t>
      </w:r>
      <w:r>
        <w:rPr>
          <w:rFonts w:ascii="Helvetica" w:hAnsi="Helvetica"/>
          <w:rtl w:val="0"/>
          <w:lang w:val="en-US"/>
        </w:rPr>
        <w:t>or do this whole project. Why can</w:t>
      </w:r>
      <w:r>
        <w:rPr>
          <w:rFonts w:ascii="Helvetica" w:hAnsi="Helvetica" w:hint="default"/>
          <w:rtl w:val="1"/>
        </w:rPr>
        <w:t>’</w:t>
      </w:r>
      <w:r>
        <w:rPr>
          <w:rFonts w:ascii="Helvetica" w:hAnsi="Helvetica"/>
          <w:rtl w:val="0"/>
          <w:lang w:val="en-US"/>
        </w:rPr>
        <w:t>t there be a happy medium?</w:t>
      </w:r>
    </w:p>
    <w:p>
      <w:pPr>
        <w:pStyle w:val="Default"/>
        <w:bidi w:val="0"/>
        <w:spacing w:before="0"/>
        <w:ind w:left="0" w:right="0" w:firstLine="0"/>
        <w:jc w:val="left"/>
        <w:rPr>
          <w:rFonts w:ascii="Helvetica" w:cs="Helvetica" w:hAnsi="Helvetica" w:eastAsia="Helvetica"/>
          <w:rtl w:val="0"/>
        </w:rPr>
      </w:pPr>
    </w:p>
    <w:p>
      <w:pPr>
        <w:pStyle w:val="Default"/>
        <w:bidi w:val="0"/>
        <w:spacing w:before="0"/>
        <w:ind w:left="0" w:right="0" w:firstLine="0"/>
        <w:jc w:val="left"/>
        <w:rPr>
          <w:rtl w:val="0"/>
        </w:rPr>
      </w:pPr>
      <w:r>
        <w:rPr>
          <w:rFonts w:ascii="Helvetica" w:hAnsi="Helvetica"/>
          <w:rtl w:val="0"/>
          <w:lang w:val="de-DE"/>
        </w:rPr>
        <w:t>Dodie Logue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