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4386A" w14:textId="77777777" w:rsidR="00A40BE4" w:rsidRDefault="001A4684">
      <w:r>
        <w:rPr>
          <w:color w:val="auto"/>
          <w:kern w:val="0"/>
          <w:sz w:val="24"/>
          <w:szCs w:val="24"/>
          <w14:ligatures w14:val="none"/>
          <w14:cntxtAlts w14:val="0"/>
        </w:rPr>
        <w:pict w14:anchorId="31D1AAED">
          <v:group id="_x0000_s1043" style="position:absolute;margin-left:-26pt;margin-top:-30.15pt;width:522.25pt;height:63.85pt;z-index:251662336" coordorigin="10695,10575" coordsize="663,81">
            <v:rect id="_x0000_s1044" style="position:absolute;left:10695;top:10575;width:663;height:81;rotation:180;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5" o:title="MC900022214[1]" croptop="10711f" cropbottom="15649f" cropleft="20557f" cropright="112f" recolortarget="#66a3ff"/>
              <v:shadow color="#ccc"/>
              <v:path o:extrusionok="f"/>
              <o:lock v:ext="edit" aspectratio="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10709;top:10589;width:625;height:25;mso-wrap-distance-left:2.88pt;mso-wrap-distance-top:2.88pt;mso-wrap-distance-right:2.88pt;mso-wrap-distance-bottom:2.88pt" fillcolor="black [0]" strokecolor="black [0]" strokeweight="0">
              <v:stroke>
                <o:left v:ext="view" color="black [0]"/>
                <o:top v:ext="view" color="black [0]"/>
                <o:right v:ext="view" color="black [0]"/>
                <o:bottom v:ext="view" color="black [0]"/>
                <o:column v:ext="view" color="black [0]"/>
              </v:stroke>
              <v:shadow color="#ccc"/>
              <v:textpath style="font-family:&quot;Eras Demi ITC&quot;;font-weight:bold;v-text-kern:t" trim="t" fitpath="t" string="MN Ski Areas Association"/>
            </v:shape>
            <v:line id="_x0000_s1046" style="position:absolute;flip:y;mso-wrap-distance-left:2.88pt;mso-wrap-distance-top:2.88pt;mso-wrap-distance-right:2.88pt;mso-wrap-distance-bottom:2.88pt" from="10717,10619" to="11331,10620" strokecolor="black [0]" strokeweight="1.5pt" o:cliptowrap="t">
              <v:stroke>
                <o:left v:ext="view" color="black [0]"/>
                <o:top v:ext="view" color="black [0]"/>
                <o:right v:ext="view" color="black [0]"/>
                <o:bottom v:ext="view" color="black [0]"/>
                <o:column v:ext="view" color="black [0]"/>
              </v:stroke>
              <v:shadow color="#ccc"/>
            </v:line>
            <v:shape id="_x0000_s1047" type="#_x0000_t136" style="position:absolute;left:10705;top:10633;width:630;height:16;mso-wrap-distance-left:2.88pt;mso-wrap-distance-top:2.88pt;mso-wrap-distance-right:2.88pt;mso-wrap-distance-bottom:2.88pt" fillcolor="black [0]" strokecolor="black [0]" strokeweight=".25pt">
              <v:stroke>
                <o:left v:ext="view" color="black [0]"/>
                <o:top v:ext="view" color="black [0]"/>
                <o:right v:ext="view" color="black [0]"/>
                <o:bottom v:ext="view" color="black [0]"/>
                <o:column v:ext="view" color="black [0]"/>
              </v:stroke>
              <v:shadow color="#ccc"/>
              <v:textpath style="font-family:&quot;Arial&quot;;v-text-kern:t" trim="t" fitpath="t" string="1711 W. County Road B (Suite 207S),  St. Paul, MN  55113   phone 651.293.9295  skiandboardmn.com"/>
            </v:shape>
          </v:group>
        </w:pict>
      </w:r>
    </w:p>
    <w:p w14:paraId="1F7524E9" w14:textId="77777777" w:rsidR="00A40BE4" w:rsidRDefault="00A40BE4"/>
    <w:p w14:paraId="6C15AF6C" w14:textId="77777777" w:rsidR="00A40BE4" w:rsidRDefault="00A40BE4"/>
    <w:p w14:paraId="16F7A598" w14:textId="77777777" w:rsidR="00C37991" w:rsidRDefault="00C37991"/>
    <w:p w14:paraId="3598664D" w14:textId="77777777" w:rsidR="008C6962" w:rsidRDefault="008C6962"/>
    <w:p w14:paraId="329966A6" w14:textId="77777777" w:rsidR="008E595C" w:rsidRDefault="008E595C"/>
    <w:p w14:paraId="4203BD81" w14:textId="47783105" w:rsidR="008E595C" w:rsidRDefault="008E595C"/>
    <w:p w14:paraId="68FD79FC" w14:textId="5F3DAB56" w:rsidR="00A41825" w:rsidRDefault="00A41825"/>
    <w:p w14:paraId="5BE2E692" w14:textId="77777777" w:rsidR="00A41825" w:rsidRDefault="00A41825"/>
    <w:p w14:paraId="2489D77B" w14:textId="77777777" w:rsidR="008E595C" w:rsidRDefault="008E595C"/>
    <w:p w14:paraId="6232EC6A" w14:textId="77777777" w:rsidR="00A41825" w:rsidRDefault="00A41825" w:rsidP="00A41825">
      <w:pPr>
        <w:rPr>
          <w:rFonts w:ascii="Calibri" w:hAnsi="Calibri" w:cs="Calibri"/>
          <w:b/>
          <w:sz w:val="22"/>
          <w:szCs w:val="22"/>
          <w:u w:val="single"/>
        </w:rPr>
      </w:pPr>
    </w:p>
    <w:p w14:paraId="56A49724" w14:textId="77777777" w:rsidR="00A41825" w:rsidRPr="00004D6D" w:rsidRDefault="00A41825" w:rsidP="00A41825">
      <w:pPr>
        <w:rPr>
          <w:rFonts w:asciiTheme="majorHAnsi" w:hAnsiTheme="majorHAnsi" w:cs="Calibri"/>
          <w:bCs/>
          <w:sz w:val="24"/>
          <w:szCs w:val="24"/>
        </w:rPr>
      </w:pPr>
      <w:r w:rsidRPr="00004D6D">
        <w:rPr>
          <w:rFonts w:asciiTheme="majorHAnsi" w:hAnsiTheme="majorHAnsi" w:cs="Calibri"/>
          <w:bCs/>
          <w:sz w:val="24"/>
          <w:szCs w:val="24"/>
        </w:rPr>
        <w:t>May 22, 2020</w:t>
      </w:r>
    </w:p>
    <w:p w14:paraId="5C43C0D0" w14:textId="77777777" w:rsidR="00A41825" w:rsidRPr="00004D6D" w:rsidRDefault="00A41825" w:rsidP="00A41825">
      <w:pPr>
        <w:rPr>
          <w:rFonts w:asciiTheme="majorHAnsi" w:hAnsiTheme="majorHAnsi"/>
          <w:b/>
          <w:sz w:val="24"/>
          <w:szCs w:val="24"/>
          <w:u w:val="single"/>
        </w:rPr>
      </w:pPr>
    </w:p>
    <w:p w14:paraId="2E48E0AE"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Connie Cummins</w:t>
      </w:r>
    </w:p>
    <w:p w14:paraId="3CE03A05"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Forest Supervisor, Superior National Forest</w:t>
      </w:r>
    </w:p>
    <w:p w14:paraId="011E9E3F"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c/o Michael Jimenez, Project Leader</w:t>
      </w:r>
    </w:p>
    <w:p w14:paraId="0EA994DB"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8901 Grand Avenue Place</w:t>
      </w:r>
    </w:p>
    <w:p w14:paraId="1AC0515B"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Duluth, MN 55808</w:t>
      </w:r>
    </w:p>
    <w:p w14:paraId="5EFDCD16" w14:textId="77777777" w:rsidR="00A41825" w:rsidRPr="00004D6D" w:rsidRDefault="00A41825" w:rsidP="00A41825">
      <w:pPr>
        <w:rPr>
          <w:rFonts w:asciiTheme="majorHAnsi" w:hAnsiTheme="majorHAnsi"/>
          <w:sz w:val="24"/>
          <w:szCs w:val="24"/>
        </w:rPr>
      </w:pPr>
      <w:hyperlink r:id="rId6" w:history="1">
        <w:r w:rsidRPr="00004D6D">
          <w:rPr>
            <w:rStyle w:val="Hyperlink"/>
            <w:rFonts w:asciiTheme="majorHAnsi" w:hAnsiTheme="majorHAnsi" w:cs="Calibri"/>
            <w:i/>
            <w:sz w:val="24"/>
            <w:szCs w:val="24"/>
          </w:rPr>
          <w:t>comments-eastern-superior@usda.gov</w:t>
        </w:r>
      </w:hyperlink>
      <w:r w:rsidRPr="00004D6D">
        <w:rPr>
          <w:rFonts w:asciiTheme="majorHAnsi" w:hAnsiTheme="majorHAnsi" w:cs="Calibri"/>
          <w:i/>
          <w:sz w:val="24"/>
          <w:szCs w:val="24"/>
        </w:rPr>
        <w:t>.</w:t>
      </w:r>
    </w:p>
    <w:p w14:paraId="49B1AFF4" w14:textId="77777777" w:rsidR="00A41825" w:rsidRPr="00004D6D" w:rsidRDefault="00A41825" w:rsidP="00A41825">
      <w:pPr>
        <w:rPr>
          <w:rFonts w:asciiTheme="majorHAnsi" w:hAnsiTheme="majorHAnsi"/>
          <w:sz w:val="24"/>
          <w:szCs w:val="24"/>
        </w:rPr>
      </w:pPr>
    </w:p>
    <w:p w14:paraId="40B7F576" w14:textId="77777777" w:rsidR="00A41825" w:rsidRPr="00004D6D" w:rsidRDefault="00A41825" w:rsidP="00A41825">
      <w:pPr>
        <w:rPr>
          <w:rFonts w:asciiTheme="majorHAnsi" w:hAnsiTheme="majorHAnsi"/>
          <w:b/>
          <w:bCs/>
          <w:sz w:val="24"/>
          <w:szCs w:val="24"/>
        </w:rPr>
      </w:pPr>
      <w:r w:rsidRPr="00004D6D">
        <w:rPr>
          <w:rFonts w:asciiTheme="majorHAnsi" w:hAnsiTheme="majorHAnsi"/>
          <w:b/>
          <w:bCs/>
          <w:sz w:val="24"/>
          <w:szCs w:val="24"/>
        </w:rPr>
        <w:t>Subject:  Comments on the Lutsen Mountains Ski Area Expansion Project</w:t>
      </w:r>
    </w:p>
    <w:p w14:paraId="6C509731" w14:textId="77777777" w:rsidR="00A41825" w:rsidRPr="00004D6D" w:rsidRDefault="00A41825" w:rsidP="00A41825">
      <w:pPr>
        <w:rPr>
          <w:rFonts w:asciiTheme="majorHAnsi" w:hAnsiTheme="majorHAnsi"/>
          <w:b/>
          <w:i/>
          <w:sz w:val="24"/>
          <w:szCs w:val="24"/>
        </w:rPr>
      </w:pPr>
    </w:p>
    <w:p w14:paraId="6AC51F25" w14:textId="77777777" w:rsidR="00A41825" w:rsidRPr="00004D6D" w:rsidRDefault="00A41825" w:rsidP="00A41825">
      <w:pPr>
        <w:rPr>
          <w:rFonts w:asciiTheme="majorHAnsi" w:hAnsiTheme="majorHAnsi"/>
          <w:bCs/>
          <w:iCs/>
          <w:sz w:val="24"/>
          <w:szCs w:val="24"/>
        </w:rPr>
      </w:pPr>
      <w:r w:rsidRPr="00004D6D">
        <w:rPr>
          <w:rFonts w:asciiTheme="majorHAnsi" w:hAnsiTheme="majorHAnsi"/>
          <w:bCs/>
          <w:iCs/>
          <w:sz w:val="24"/>
          <w:szCs w:val="24"/>
        </w:rPr>
        <w:t>Dear Ms. Cummins:</w:t>
      </w:r>
    </w:p>
    <w:p w14:paraId="2748C175" w14:textId="77777777" w:rsidR="00A41825" w:rsidRPr="00004D6D" w:rsidRDefault="00A41825" w:rsidP="00A41825">
      <w:pPr>
        <w:rPr>
          <w:rFonts w:asciiTheme="majorHAnsi" w:hAnsiTheme="majorHAnsi"/>
          <w:bCs/>
          <w:i/>
          <w:sz w:val="24"/>
          <w:szCs w:val="24"/>
        </w:rPr>
      </w:pPr>
    </w:p>
    <w:p w14:paraId="2D327873" w14:textId="5A0DABEB" w:rsidR="00A41825" w:rsidRPr="00004D6D" w:rsidRDefault="00A41825" w:rsidP="00A41825">
      <w:pPr>
        <w:rPr>
          <w:rFonts w:asciiTheme="majorHAnsi" w:hAnsiTheme="majorHAnsi"/>
          <w:sz w:val="24"/>
          <w:szCs w:val="24"/>
        </w:rPr>
      </w:pPr>
      <w:r w:rsidRPr="00004D6D">
        <w:rPr>
          <w:rFonts w:asciiTheme="majorHAnsi" w:hAnsiTheme="majorHAnsi"/>
          <w:sz w:val="24"/>
          <w:szCs w:val="24"/>
        </w:rPr>
        <w:t xml:space="preserve">I am writing today to provide comments on behalf of the Minnesota Ski Areas Association on the Forest Service proposed Lutsen Mountains Ski Area Expansion </w:t>
      </w:r>
      <w:r w:rsidR="0096102C" w:rsidRPr="00004D6D">
        <w:rPr>
          <w:rFonts w:asciiTheme="majorHAnsi" w:hAnsiTheme="majorHAnsi"/>
          <w:sz w:val="24"/>
          <w:szCs w:val="24"/>
        </w:rPr>
        <w:t>P</w:t>
      </w:r>
      <w:r w:rsidRPr="00004D6D">
        <w:rPr>
          <w:rFonts w:asciiTheme="majorHAnsi" w:hAnsiTheme="majorHAnsi"/>
          <w:sz w:val="24"/>
          <w:szCs w:val="24"/>
        </w:rPr>
        <w:t>roject. Lutsen Mountains is a member of the association and all 18 alpine areas in Minnesota that make up the membership of the association endorse the efforts of Lutsen Mountains to enhance the winter experience for all their guests.</w:t>
      </w:r>
    </w:p>
    <w:p w14:paraId="0443B08B" w14:textId="77777777" w:rsidR="00A41825" w:rsidRPr="00004D6D" w:rsidRDefault="00A41825" w:rsidP="00A41825">
      <w:pPr>
        <w:rPr>
          <w:rFonts w:asciiTheme="majorHAnsi" w:hAnsiTheme="majorHAnsi"/>
          <w:b/>
          <w:bCs/>
          <w:sz w:val="24"/>
          <w:szCs w:val="24"/>
        </w:rPr>
      </w:pPr>
    </w:p>
    <w:p w14:paraId="33D87307"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The Minnesota Ski Areas association values the contribution of Lutsen Mountains, to the industry but also to the overall economy of the state and to tourism in Minnesota.</w:t>
      </w:r>
    </w:p>
    <w:p w14:paraId="11C1A5AB" w14:textId="7F703F28" w:rsidR="00A41825" w:rsidRPr="00004D6D" w:rsidRDefault="00A41825" w:rsidP="00A41825">
      <w:pPr>
        <w:rPr>
          <w:rFonts w:asciiTheme="majorHAnsi" w:hAnsiTheme="majorHAnsi"/>
          <w:sz w:val="24"/>
          <w:szCs w:val="24"/>
        </w:rPr>
      </w:pPr>
      <w:r w:rsidRPr="00004D6D">
        <w:rPr>
          <w:rFonts w:asciiTheme="majorHAnsi" w:hAnsiTheme="majorHAnsi"/>
          <w:sz w:val="24"/>
          <w:szCs w:val="24"/>
        </w:rPr>
        <w:t>Lutsen Mountains ski area is such an important amenity and provides a unique and fun recreation experience for both locals and destination visitors.</w:t>
      </w:r>
      <w:r w:rsidR="0096102C" w:rsidRPr="00004D6D">
        <w:rPr>
          <w:rFonts w:asciiTheme="majorHAnsi" w:hAnsiTheme="majorHAnsi"/>
          <w:sz w:val="24"/>
          <w:szCs w:val="24"/>
        </w:rPr>
        <w:t xml:space="preserve"> T</w:t>
      </w:r>
      <w:r w:rsidRPr="00004D6D">
        <w:rPr>
          <w:rFonts w:asciiTheme="majorHAnsi" w:hAnsiTheme="majorHAnsi"/>
          <w:sz w:val="24"/>
          <w:szCs w:val="24"/>
        </w:rPr>
        <w:t xml:space="preserve">he consolidations in the ski industry over the past </w:t>
      </w:r>
      <w:proofErr w:type="gramStart"/>
      <w:r w:rsidRPr="00004D6D">
        <w:rPr>
          <w:rFonts w:asciiTheme="majorHAnsi" w:hAnsiTheme="majorHAnsi"/>
          <w:sz w:val="24"/>
          <w:szCs w:val="24"/>
        </w:rPr>
        <w:t xml:space="preserve">decade, </w:t>
      </w:r>
      <w:r w:rsidR="0096102C" w:rsidRPr="00004D6D">
        <w:rPr>
          <w:rFonts w:asciiTheme="majorHAnsi" w:hAnsiTheme="majorHAnsi"/>
          <w:sz w:val="24"/>
          <w:szCs w:val="24"/>
        </w:rPr>
        <w:t xml:space="preserve"> enhance</w:t>
      </w:r>
      <w:proofErr w:type="gramEnd"/>
      <w:r w:rsidR="0096102C" w:rsidRPr="00004D6D">
        <w:rPr>
          <w:rFonts w:asciiTheme="majorHAnsi" w:hAnsiTheme="majorHAnsi"/>
          <w:sz w:val="24"/>
          <w:szCs w:val="24"/>
        </w:rPr>
        <w:t xml:space="preserve"> the importance of</w:t>
      </w:r>
      <w:r w:rsidRPr="00004D6D">
        <w:rPr>
          <w:rFonts w:asciiTheme="majorHAnsi" w:hAnsiTheme="majorHAnsi"/>
          <w:sz w:val="24"/>
          <w:szCs w:val="24"/>
        </w:rPr>
        <w:t xml:space="preserve"> improving the guest experience </w:t>
      </w:r>
      <w:r w:rsidR="0096102C" w:rsidRPr="00004D6D">
        <w:rPr>
          <w:rFonts w:asciiTheme="majorHAnsi" w:hAnsiTheme="majorHAnsi"/>
          <w:sz w:val="24"/>
          <w:szCs w:val="24"/>
        </w:rPr>
        <w:t>as a means of</w:t>
      </w:r>
      <w:r w:rsidRPr="00004D6D">
        <w:rPr>
          <w:rFonts w:asciiTheme="majorHAnsi" w:hAnsiTheme="majorHAnsi"/>
          <w:sz w:val="24"/>
          <w:szCs w:val="24"/>
        </w:rPr>
        <w:t xml:space="preserve"> ensur</w:t>
      </w:r>
      <w:r w:rsidR="0096102C" w:rsidRPr="00004D6D">
        <w:rPr>
          <w:rFonts w:asciiTheme="majorHAnsi" w:hAnsiTheme="majorHAnsi"/>
          <w:sz w:val="24"/>
          <w:szCs w:val="24"/>
        </w:rPr>
        <w:t>ing</w:t>
      </w:r>
      <w:r w:rsidRPr="00004D6D">
        <w:rPr>
          <w:rFonts w:asciiTheme="majorHAnsi" w:hAnsiTheme="majorHAnsi"/>
          <w:sz w:val="24"/>
          <w:szCs w:val="24"/>
        </w:rPr>
        <w:t xml:space="preserve"> Lutsen Mountains</w:t>
      </w:r>
      <w:r w:rsidR="0096102C" w:rsidRPr="00004D6D">
        <w:rPr>
          <w:rFonts w:asciiTheme="majorHAnsi" w:hAnsiTheme="majorHAnsi"/>
          <w:sz w:val="24"/>
          <w:szCs w:val="24"/>
        </w:rPr>
        <w:t xml:space="preserve"> continued</w:t>
      </w:r>
      <w:r w:rsidRPr="00004D6D">
        <w:rPr>
          <w:rFonts w:asciiTheme="majorHAnsi" w:hAnsiTheme="majorHAnsi"/>
          <w:sz w:val="24"/>
          <w:szCs w:val="24"/>
        </w:rPr>
        <w:t xml:space="preserve"> competitiveness and survival in the Midwest ski area market.  </w:t>
      </w:r>
    </w:p>
    <w:p w14:paraId="4CFD4798" w14:textId="77777777" w:rsidR="00A41825" w:rsidRPr="00004D6D" w:rsidRDefault="00A41825" w:rsidP="00A41825">
      <w:pPr>
        <w:rPr>
          <w:rFonts w:asciiTheme="majorHAnsi" w:hAnsiTheme="majorHAnsi"/>
          <w:sz w:val="24"/>
          <w:szCs w:val="24"/>
        </w:rPr>
      </w:pPr>
    </w:p>
    <w:p w14:paraId="2BB06E15" w14:textId="01279B1C" w:rsidR="00A41825" w:rsidRPr="00004D6D" w:rsidRDefault="00004D6D" w:rsidP="00A41825">
      <w:pPr>
        <w:rPr>
          <w:rFonts w:asciiTheme="majorHAnsi" w:hAnsiTheme="majorHAnsi"/>
          <w:sz w:val="24"/>
          <w:szCs w:val="24"/>
        </w:rPr>
      </w:pPr>
      <w:r w:rsidRPr="00004D6D">
        <w:rPr>
          <w:rFonts w:asciiTheme="majorHAnsi" w:hAnsiTheme="majorHAnsi"/>
          <w:sz w:val="24"/>
          <w:szCs w:val="24"/>
        </w:rPr>
        <w:t>The Minnesota Ski Areas Association is</w:t>
      </w:r>
      <w:r w:rsidR="00A41825" w:rsidRPr="00004D6D">
        <w:rPr>
          <w:rFonts w:asciiTheme="majorHAnsi" w:hAnsiTheme="majorHAnsi"/>
          <w:sz w:val="24"/>
          <w:szCs w:val="24"/>
        </w:rPr>
        <w:t xml:space="preserve"> very supportive of the project objectives and agree</w:t>
      </w:r>
      <w:r w:rsidRPr="00004D6D">
        <w:rPr>
          <w:rFonts w:asciiTheme="majorHAnsi" w:hAnsiTheme="majorHAnsi"/>
          <w:sz w:val="24"/>
          <w:szCs w:val="24"/>
        </w:rPr>
        <w:t>s</w:t>
      </w:r>
      <w:r w:rsidR="00A41825" w:rsidRPr="00004D6D">
        <w:rPr>
          <w:rFonts w:asciiTheme="majorHAnsi" w:hAnsiTheme="majorHAnsi"/>
          <w:sz w:val="24"/>
          <w:szCs w:val="24"/>
        </w:rPr>
        <w:t xml:space="preserve"> with the Forest Service that this project provides an opportunity to achieve the recreation goals outlined in the Superior NF land management plan.  Expanding Lutsen on a small portion of the national forest also enhances socio-economic benefits to </w:t>
      </w:r>
      <w:r w:rsidRPr="00004D6D">
        <w:rPr>
          <w:rFonts w:asciiTheme="majorHAnsi" w:hAnsiTheme="majorHAnsi"/>
          <w:sz w:val="24"/>
          <w:szCs w:val="24"/>
        </w:rPr>
        <w:t>the state</w:t>
      </w:r>
      <w:r w:rsidR="00A41825" w:rsidRPr="00004D6D">
        <w:rPr>
          <w:rFonts w:asciiTheme="majorHAnsi" w:hAnsiTheme="majorHAnsi"/>
          <w:sz w:val="24"/>
          <w:szCs w:val="24"/>
        </w:rPr>
        <w:t xml:space="preserve"> area.   There is a shortage of beginner and expert terrain at the existing ski area and constructing traditional ski trails and glade skiing as part of this project can address that deficit. </w:t>
      </w:r>
      <w:r w:rsidRPr="00004D6D">
        <w:rPr>
          <w:rFonts w:asciiTheme="majorHAnsi" w:hAnsiTheme="majorHAnsi"/>
          <w:sz w:val="24"/>
          <w:szCs w:val="24"/>
        </w:rPr>
        <w:t>T</w:t>
      </w:r>
      <w:r w:rsidR="00A41825" w:rsidRPr="00004D6D">
        <w:rPr>
          <w:rFonts w:asciiTheme="majorHAnsi" w:hAnsiTheme="majorHAnsi"/>
          <w:sz w:val="24"/>
          <w:szCs w:val="24"/>
        </w:rPr>
        <w:t>he project will significantly improve skier circulation and provide for more reliable snow due to upgraded snowmaking.  Lastly, the proposed improvements in guest services, base area improvements, additional parking, etc., should address longstanding needs at Lutsen Mountains.  We think this project, and the master development plan (MDP), are well designed and will transform the downhill skiing experience at Lutsen Mountains in a way that is environmentally and economically sustainable.</w:t>
      </w:r>
    </w:p>
    <w:p w14:paraId="2A7BE9A2" w14:textId="77777777" w:rsidR="00A41825" w:rsidRPr="00004D6D" w:rsidRDefault="00A41825" w:rsidP="00A41825">
      <w:pPr>
        <w:rPr>
          <w:rFonts w:asciiTheme="majorHAnsi" w:hAnsiTheme="majorHAnsi"/>
          <w:sz w:val="24"/>
          <w:szCs w:val="24"/>
        </w:rPr>
      </w:pPr>
    </w:p>
    <w:p w14:paraId="6235B4DE" w14:textId="77777777" w:rsidR="00B81EB1" w:rsidRDefault="00B81EB1" w:rsidP="00A41825">
      <w:pPr>
        <w:rPr>
          <w:rFonts w:asciiTheme="majorHAnsi" w:hAnsiTheme="majorHAnsi"/>
          <w:bCs/>
          <w:iCs/>
          <w:sz w:val="24"/>
          <w:szCs w:val="24"/>
        </w:rPr>
      </w:pPr>
    </w:p>
    <w:p w14:paraId="618DE524" w14:textId="77777777" w:rsidR="00B81EB1" w:rsidRDefault="00B81EB1" w:rsidP="00A41825">
      <w:pPr>
        <w:rPr>
          <w:rFonts w:asciiTheme="majorHAnsi" w:hAnsiTheme="majorHAnsi"/>
          <w:bCs/>
          <w:iCs/>
          <w:sz w:val="24"/>
          <w:szCs w:val="24"/>
        </w:rPr>
      </w:pPr>
    </w:p>
    <w:p w14:paraId="6EBEA2B2" w14:textId="4168839D" w:rsidR="00A41825" w:rsidRPr="00004D6D" w:rsidRDefault="00A41825" w:rsidP="00A41825">
      <w:pPr>
        <w:rPr>
          <w:rFonts w:asciiTheme="majorHAnsi" w:hAnsiTheme="majorHAnsi"/>
          <w:bCs/>
          <w:iCs/>
          <w:sz w:val="24"/>
          <w:szCs w:val="24"/>
        </w:rPr>
      </w:pPr>
      <w:r w:rsidRPr="00004D6D">
        <w:rPr>
          <w:rFonts w:asciiTheme="majorHAnsi" w:hAnsiTheme="majorHAnsi"/>
          <w:bCs/>
          <w:iCs/>
          <w:sz w:val="24"/>
          <w:szCs w:val="24"/>
        </w:rPr>
        <w:t>Project design and environmental elements of the plan that are important to the</w:t>
      </w:r>
      <w:r w:rsidR="00004D6D" w:rsidRPr="00004D6D">
        <w:rPr>
          <w:rFonts w:asciiTheme="majorHAnsi" w:hAnsiTheme="majorHAnsi"/>
          <w:bCs/>
          <w:iCs/>
          <w:sz w:val="24"/>
          <w:szCs w:val="24"/>
        </w:rPr>
        <w:t xml:space="preserve"> Minnesota ski</w:t>
      </w:r>
      <w:r w:rsidRPr="00004D6D">
        <w:rPr>
          <w:rFonts w:asciiTheme="majorHAnsi" w:hAnsiTheme="majorHAnsi"/>
          <w:bCs/>
          <w:iCs/>
          <w:sz w:val="24"/>
          <w:szCs w:val="24"/>
        </w:rPr>
        <w:t xml:space="preserve"> industry include:</w:t>
      </w:r>
    </w:p>
    <w:p w14:paraId="2274855F" w14:textId="77777777" w:rsidR="00A41825" w:rsidRPr="00004D6D" w:rsidRDefault="00A41825" w:rsidP="00A41825">
      <w:pPr>
        <w:rPr>
          <w:rFonts w:asciiTheme="majorHAnsi" w:hAnsiTheme="majorHAnsi"/>
          <w:iCs/>
          <w:sz w:val="24"/>
          <w:szCs w:val="24"/>
        </w:rPr>
      </w:pPr>
    </w:p>
    <w:p w14:paraId="6B2D46FB" w14:textId="77777777" w:rsidR="00A41825" w:rsidRPr="00004D6D" w:rsidRDefault="00A41825" w:rsidP="00A41825">
      <w:pPr>
        <w:pStyle w:val="ListParagraph"/>
        <w:numPr>
          <w:ilvl w:val="0"/>
          <w:numId w:val="1"/>
        </w:numPr>
        <w:rPr>
          <w:rFonts w:asciiTheme="majorHAnsi" w:hAnsiTheme="majorHAnsi"/>
          <w:b/>
          <w:bCs/>
          <w:i/>
        </w:rPr>
      </w:pPr>
      <w:r w:rsidRPr="00004D6D">
        <w:rPr>
          <w:rFonts w:asciiTheme="majorHAnsi" w:hAnsiTheme="majorHAnsi"/>
          <w:b/>
          <w:bCs/>
          <w:i/>
        </w:rPr>
        <w:t xml:space="preserve">Recreation </w:t>
      </w:r>
    </w:p>
    <w:p w14:paraId="4308F13C" w14:textId="77777777" w:rsidR="00A41825" w:rsidRPr="00004D6D" w:rsidRDefault="00A41825" w:rsidP="00A41825">
      <w:pPr>
        <w:pStyle w:val="ListParagraph"/>
        <w:ind w:left="1440"/>
        <w:rPr>
          <w:rFonts w:asciiTheme="majorHAnsi" w:hAnsiTheme="majorHAnsi"/>
          <w:i/>
        </w:rPr>
      </w:pPr>
    </w:p>
    <w:p w14:paraId="491B73EC" w14:textId="31B7F5F4" w:rsidR="00A41825" w:rsidRPr="00004D6D" w:rsidRDefault="00004D6D" w:rsidP="00A41825">
      <w:pPr>
        <w:pStyle w:val="ListParagraph"/>
        <w:numPr>
          <w:ilvl w:val="1"/>
          <w:numId w:val="1"/>
        </w:numPr>
        <w:rPr>
          <w:rFonts w:asciiTheme="majorHAnsi" w:hAnsiTheme="majorHAnsi"/>
          <w:i/>
        </w:rPr>
      </w:pPr>
      <w:r w:rsidRPr="00004D6D">
        <w:rPr>
          <w:rFonts w:asciiTheme="majorHAnsi" w:hAnsiTheme="majorHAnsi"/>
        </w:rPr>
        <w:t>T</w:t>
      </w:r>
      <w:r w:rsidR="00A41825" w:rsidRPr="00004D6D">
        <w:rPr>
          <w:rFonts w:asciiTheme="majorHAnsi" w:hAnsiTheme="majorHAnsi"/>
        </w:rPr>
        <w:t>he socio-economic benefits from increased recreation such as more jobs and tax base are good for the local community and the state of Minnesota in both the short and long run.</w:t>
      </w:r>
    </w:p>
    <w:p w14:paraId="3D3AF881" w14:textId="2F166BFA" w:rsidR="00A41825" w:rsidRPr="00004D6D" w:rsidRDefault="00A41825" w:rsidP="00A41825">
      <w:pPr>
        <w:pStyle w:val="ListParagraph"/>
        <w:numPr>
          <w:ilvl w:val="1"/>
          <w:numId w:val="1"/>
        </w:numPr>
        <w:rPr>
          <w:rFonts w:asciiTheme="majorHAnsi" w:hAnsiTheme="majorHAnsi"/>
          <w:i/>
        </w:rPr>
      </w:pPr>
      <w:r w:rsidRPr="00004D6D">
        <w:rPr>
          <w:rFonts w:asciiTheme="majorHAnsi" w:hAnsiTheme="majorHAnsi"/>
        </w:rPr>
        <w:t xml:space="preserve">Outdoor recreation, and alpine skiing is a “clean industry” with very limited negative effects on clean air, clean </w:t>
      </w:r>
      <w:proofErr w:type="gramStart"/>
      <w:r w:rsidRPr="00004D6D">
        <w:rPr>
          <w:rFonts w:asciiTheme="majorHAnsi" w:hAnsiTheme="majorHAnsi"/>
        </w:rPr>
        <w:t>water</w:t>
      </w:r>
      <w:proofErr w:type="gramEnd"/>
      <w:r w:rsidRPr="00004D6D">
        <w:rPr>
          <w:rFonts w:asciiTheme="majorHAnsi" w:hAnsiTheme="majorHAnsi"/>
        </w:rPr>
        <w:t xml:space="preserve"> and other natural resources.</w:t>
      </w:r>
    </w:p>
    <w:p w14:paraId="1A5C498D" w14:textId="77777777" w:rsidR="00A41825" w:rsidRPr="00004D6D" w:rsidRDefault="00A41825" w:rsidP="00A41825">
      <w:pPr>
        <w:pStyle w:val="ListParagraph"/>
        <w:numPr>
          <w:ilvl w:val="1"/>
          <w:numId w:val="1"/>
        </w:numPr>
        <w:rPr>
          <w:rFonts w:asciiTheme="majorHAnsi" w:hAnsiTheme="majorHAnsi"/>
          <w:i/>
        </w:rPr>
      </w:pPr>
      <w:r w:rsidRPr="00004D6D">
        <w:rPr>
          <w:rFonts w:asciiTheme="majorHAnsi" w:hAnsiTheme="majorHAnsi"/>
        </w:rPr>
        <w:t>Winter outdoor recreation opportunities help compliment the summer recreation that is so prevalent across Minnesota.  Creating increased winter visitation helps provide year-round employment, tax revenue, and business in general.</w:t>
      </w:r>
    </w:p>
    <w:p w14:paraId="617E7425" w14:textId="77777777" w:rsidR="00A41825" w:rsidRPr="00004D6D" w:rsidRDefault="00A41825" w:rsidP="00A41825">
      <w:pPr>
        <w:ind w:left="1080"/>
        <w:rPr>
          <w:rFonts w:asciiTheme="majorHAnsi" w:hAnsiTheme="majorHAnsi"/>
          <w:i/>
          <w:sz w:val="24"/>
          <w:szCs w:val="24"/>
        </w:rPr>
      </w:pPr>
    </w:p>
    <w:p w14:paraId="4B3AAC0C" w14:textId="77777777" w:rsidR="00A41825" w:rsidRPr="00004D6D" w:rsidRDefault="00A41825" w:rsidP="00A41825">
      <w:pPr>
        <w:rPr>
          <w:rFonts w:asciiTheme="majorHAnsi" w:hAnsiTheme="majorHAnsi"/>
          <w:sz w:val="24"/>
          <w:szCs w:val="24"/>
        </w:rPr>
      </w:pPr>
    </w:p>
    <w:p w14:paraId="24E724D3" w14:textId="77777777" w:rsidR="00A41825" w:rsidRPr="00004D6D" w:rsidRDefault="00A41825" w:rsidP="00A41825">
      <w:pPr>
        <w:pStyle w:val="ListParagraph"/>
        <w:numPr>
          <w:ilvl w:val="0"/>
          <w:numId w:val="1"/>
        </w:numPr>
        <w:rPr>
          <w:rFonts w:asciiTheme="majorHAnsi" w:hAnsiTheme="majorHAnsi"/>
          <w:b/>
          <w:bCs/>
          <w:i/>
        </w:rPr>
      </w:pPr>
      <w:r w:rsidRPr="00004D6D">
        <w:rPr>
          <w:rFonts w:asciiTheme="majorHAnsi" w:hAnsiTheme="majorHAnsi"/>
          <w:b/>
          <w:bCs/>
          <w:i/>
        </w:rPr>
        <w:t>Protecting jobs and fragile economy</w:t>
      </w:r>
    </w:p>
    <w:p w14:paraId="527C6BAC" w14:textId="0A3916A3" w:rsidR="00A41825" w:rsidRPr="00004D6D" w:rsidRDefault="00A41825" w:rsidP="00A41825">
      <w:pPr>
        <w:pStyle w:val="ListParagraph"/>
        <w:numPr>
          <w:ilvl w:val="1"/>
          <w:numId w:val="1"/>
        </w:numPr>
        <w:rPr>
          <w:rFonts w:asciiTheme="majorHAnsi" w:hAnsiTheme="majorHAnsi"/>
          <w:b/>
          <w:bCs/>
          <w:i/>
        </w:rPr>
      </w:pPr>
      <w:r w:rsidRPr="00004D6D">
        <w:rPr>
          <w:rFonts w:asciiTheme="majorHAnsi" w:hAnsiTheme="majorHAnsi"/>
          <w:iCs/>
        </w:rPr>
        <w:t>Tourism is a vital economic driver in Cook County and throughout Minnesota</w:t>
      </w:r>
      <w:r w:rsidR="00004D6D" w:rsidRPr="00004D6D">
        <w:rPr>
          <w:rFonts w:asciiTheme="majorHAnsi" w:hAnsiTheme="majorHAnsi"/>
          <w:iCs/>
        </w:rPr>
        <w:t>.</w:t>
      </w:r>
      <w:r w:rsidRPr="00004D6D">
        <w:rPr>
          <w:rFonts w:asciiTheme="majorHAnsi" w:hAnsiTheme="majorHAnsi"/>
          <w:iCs/>
        </w:rPr>
        <w:t xml:space="preserve"> The recent COVID-19 stay at home order has made this dynamic </w:t>
      </w:r>
      <w:proofErr w:type="gramStart"/>
      <w:r w:rsidRPr="00004D6D">
        <w:rPr>
          <w:rFonts w:asciiTheme="majorHAnsi" w:hAnsiTheme="majorHAnsi"/>
          <w:iCs/>
        </w:rPr>
        <w:t>all the more</w:t>
      </w:r>
      <w:proofErr w:type="gramEnd"/>
      <w:r w:rsidRPr="00004D6D">
        <w:rPr>
          <w:rFonts w:asciiTheme="majorHAnsi" w:hAnsiTheme="majorHAnsi"/>
          <w:iCs/>
        </w:rPr>
        <w:t xml:space="preserve"> obvious, with many job losses and many small businesses on the verge of not surviving.</w:t>
      </w:r>
    </w:p>
    <w:p w14:paraId="0A3B8818" w14:textId="77777777" w:rsidR="00A41825" w:rsidRPr="00004D6D" w:rsidRDefault="00A41825" w:rsidP="00A41825">
      <w:pPr>
        <w:pStyle w:val="ListParagraph"/>
        <w:numPr>
          <w:ilvl w:val="1"/>
          <w:numId w:val="1"/>
        </w:numPr>
        <w:rPr>
          <w:rFonts w:asciiTheme="majorHAnsi" w:hAnsiTheme="majorHAnsi"/>
          <w:b/>
          <w:bCs/>
          <w:i/>
        </w:rPr>
      </w:pPr>
      <w:r w:rsidRPr="00004D6D">
        <w:rPr>
          <w:rFonts w:asciiTheme="majorHAnsi" w:hAnsiTheme="majorHAnsi"/>
          <w:iCs/>
        </w:rPr>
        <w:t>With the many consolidations within the ski industry including the mega passes and capital improvements by the Western resorts, we believe that the proposed expansion by Lutsen Mountains is essential to the long-term survival of the ski area.</w:t>
      </w:r>
    </w:p>
    <w:p w14:paraId="28E0B5B2" w14:textId="77777777" w:rsidR="00A41825" w:rsidRPr="00004D6D" w:rsidRDefault="00A41825" w:rsidP="00A41825">
      <w:pPr>
        <w:pStyle w:val="ListParagraph"/>
        <w:numPr>
          <w:ilvl w:val="1"/>
          <w:numId w:val="1"/>
        </w:numPr>
        <w:rPr>
          <w:rFonts w:asciiTheme="majorHAnsi" w:hAnsiTheme="majorHAnsi"/>
          <w:b/>
          <w:bCs/>
          <w:i/>
        </w:rPr>
      </w:pPr>
      <w:r w:rsidRPr="00004D6D">
        <w:rPr>
          <w:rFonts w:asciiTheme="majorHAnsi" w:hAnsiTheme="majorHAnsi"/>
          <w:iCs/>
        </w:rPr>
        <w:t>A strong and stable winter economy helps provide year around jobs for residents and promotes higher wages with benefit</w:t>
      </w:r>
    </w:p>
    <w:p w14:paraId="4FA73140" w14:textId="77777777" w:rsidR="00A41825" w:rsidRPr="00004D6D" w:rsidRDefault="00A41825" w:rsidP="00A41825">
      <w:pPr>
        <w:pStyle w:val="ListParagraph"/>
        <w:ind w:left="1440"/>
        <w:rPr>
          <w:rFonts w:asciiTheme="majorHAnsi" w:hAnsiTheme="majorHAnsi"/>
          <w:i/>
        </w:rPr>
      </w:pPr>
    </w:p>
    <w:p w14:paraId="5C1937F2" w14:textId="6976D678" w:rsidR="00A41825" w:rsidRPr="00B81EB1" w:rsidRDefault="00004D6D" w:rsidP="00A41825">
      <w:pPr>
        <w:pStyle w:val="ListParagraph"/>
        <w:rPr>
          <w:rFonts w:asciiTheme="majorHAnsi" w:hAnsiTheme="majorHAnsi"/>
          <w:iCs/>
        </w:rPr>
      </w:pPr>
      <w:r w:rsidRPr="00B81EB1">
        <w:rPr>
          <w:rFonts w:asciiTheme="majorHAnsi" w:hAnsiTheme="majorHAnsi"/>
          <w:iCs/>
        </w:rPr>
        <w:t>On behalf of the members of the Minnesota Ski Areas Association, I again reiterate the associations strong support of this project.</w:t>
      </w:r>
    </w:p>
    <w:p w14:paraId="4E8414A2" w14:textId="77777777" w:rsidR="00A41825" w:rsidRPr="00B81EB1" w:rsidRDefault="00A41825" w:rsidP="00A41825">
      <w:pPr>
        <w:pStyle w:val="ListParagraph"/>
        <w:ind w:left="1440"/>
        <w:rPr>
          <w:rFonts w:asciiTheme="majorHAnsi" w:hAnsiTheme="majorHAnsi"/>
          <w:iCs/>
        </w:rPr>
      </w:pPr>
      <w:r w:rsidRPr="00B81EB1">
        <w:rPr>
          <w:rFonts w:asciiTheme="majorHAnsi" w:hAnsiTheme="majorHAnsi"/>
          <w:iCs/>
        </w:rPr>
        <w:t xml:space="preserve">  </w:t>
      </w:r>
    </w:p>
    <w:p w14:paraId="3C185CE6" w14:textId="2C475D69" w:rsidR="00A41825" w:rsidRDefault="00A41825" w:rsidP="00A41825">
      <w:pPr>
        <w:pStyle w:val="ListParagraph"/>
        <w:rPr>
          <w:rFonts w:asciiTheme="majorHAnsi" w:hAnsiTheme="majorHAnsi"/>
        </w:rPr>
      </w:pPr>
      <w:r w:rsidRPr="00004D6D">
        <w:rPr>
          <w:rFonts w:asciiTheme="majorHAnsi" w:hAnsiTheme="majorHAnsi"/>
        </w:rPr>
        <w:t xml:space="preserve">Sincerely, </w:t>
      </w:r>
    </w:p>
    <w:p w14:paraId="48D74F8C" w14:textId="071395DD" w:rsidR="00B81EB1" w:rsidRDefault="00B81EB1" w:rsidP="00A41825">
      <w:pPr>
        <w:pStyle w:val="ListParagraph"/>
        <w:rPr>
          <w:rFonts w:asciiTheme="majorHAnsi" w:hAnsiTheme="majorHAnsi"/>
        </w:rPr>
      </w:pPr>
    </w:p>
    <w:p w14:paraId="1568F742" w14:textId="3160C67B" w:rsidR="00B81EB1" w:rsidRPr="00B81EB1" w:rsidRDefault="00B81EB1" w:rsidP="00A41825">
      <w:pPr>
        <w:pStyle w:val="ListParagraph"/>
        <w:rPr>
          <w:rFonts w:ascii="Lucida Handwriting" w:hAnsi="Lucida Handwriting"/>
        </w:rPr>
      </w:pPr>
      <w:r w:rsidRPr="00B81EB1">
        <w:rPr>
          <w:rFonts w:ascii="Lucida Handwriting" w:hAnsi="Lucida Handwriting"/>
        </w:rPr>
        <w:t>Luci R. Botzek</w:t>
      </w:r>
    </w:p>
    <w:p w14:paraId="0DB0B96D" w14:textId="77777777" w:rsidR="00A41825" w:rsidRPr="00004D6D" w:rsidRDefault="00A41825" w:rsidP="00A41825">
      <w:pPr>
        <w:pStyle w:val="ListParagraph"/>
        <w:rPr>
          <w:rFonts w:asciiTheme="majorHAnsi" w:hAnsiTheme="majorHAnsi"/>
        </w:rPr>
      </w:pPr>
    </w:p>
    <w:p w14:paraId="4FC64438" w14:textId="77777777" w:rsidR="00A41825" w:rsidRPr="00004D6D" w:rsidRDefault="00A41825" w:rsidP="00A41825">
      <w:pPr>
        <w:pStyle w:val="ListParagraph"/>
        <w:rPr>
          <w:rFonts w:asciiTheme="majorHAnsi" w:hAnsiTheme="majorHAnsi"/>
        </w:rPr>
      </w:pPr>
      <w:r w:rsidRPr="00004D6D">
        <w:rPr>
          <w:rFonts w:asciiTheme="majorHAnsi" w:hAnsiTheme="majorHAnsi"/>
        </w:rPr>
        <w:t>Luci R. Botzek, JD</w:t>
      </w:r>
    </w:p>
    <w:p w14:paraId="0433E5F9" w14:textId="77777777" w:rsidR="00A41825" w:rsidRPr="00004D6D" w:rsidRDefault="00A41825" w:rsidP="00A41825">
      <w:pPr>
        <w:pStyle w:val="ListParagraph"/>
        <w:rPr>
          <w:rFonts w:asciiTheme="majorHAnsi" w:hAnsiTheme="majorHAnsi"/>
        </w:rPr>
      </w:pPr>
      <w:r w:rsidRPr="00004D6D">
        <w:rPr>
          <w:rFonts w:asciiTheme="majorHAnsi" w:hAnsiTheme="majorHAnsi"/>
        </w:rPr>
        <w:t>Executive Director</w:t>
      </w:r>
    </w:p>
    <w:p w14:paraId="560A3BD3" w14:textId="77777777" w:rsidR="00A41825" w:rsidRPr="00004D6D" w:rsidRDefault="00A41825" w:rsidP="00A41825">
      <w:pPr>
        <w:pStyle w:val="ListParagraph"/>
        <w:rPr>
          <w:rFonts w:asciiTheme="majorHAnsi" w:hAnsiTheme="majorHAnsi"/>
        </w:rPr>
      </w:pPr>
      <w:r w:rsidRPr="00004D6D">
        <w:rPr>
          <w:rFonts w:asciiTheme="majorHAnsi" w:hAnsiTheme="majorHAnsi"/>
        </w:rPr>
        <w:t>Minnesota Ski Areas Association</w:t>
      </w:r>
    </w:p>
    <w:p w14:paraId="61A5FA99"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ab/>
        <w:t>1711 West County Road B, Suite 207 South</w:t>
      </w:r>
    </w:p>
    <w:p w14:paraId="378B9D78" w14:textId="77777777" w:rsidR="00A41825" w:rsidRPr="00004D6D" w:rsidRDefault="00A41825" w:rsidP="00A41825">
      <w:pPr>
        <w:rPr>
          <w:rFonts w:asciiTheme="majorHAnsi" w:hAnsiTheme="majorHAnsi"/>
          <w:sz w:val="24"/>
          <w:szCs w:val="24"/>
        </w:rPr>
      </w:pPr>
      <w:r w:rsidRPr="00004D6D">
        <w:rPr>
          <w:rFonts w:asciiTheme="majorHAnsi" w:hAnsiTheme="majorHAnsi"/>
          <w:sz w:val="24"/>
          <w:szCs w:val="24"/>
        </w:rPr>
        <w:tab/>
        <w:t>Roseville, MN 55113</w:t>
      </w:r>
    </w:p>
    <w:p w14:paraId="0224CEED" w14:textId="77777777" w:rsidR="00A41825" w:rsidRPr="00004D6D" w:rsidRDefault="00A41825" w:rsidP="00A41825">
      <w:pPr>
        <w:pStyle w:val="ListParagraph"/>
        <w:rPr>
          <w:rFonts w:asciiTheme="majorHAnsi" w:hAnsiTheme="majorHAnsi"/>
        </w:rPr>
      </w:pPr>
    </w:p>
    <w:p w14:paraId="571C4673" w14:textId="77777777" w:rsidR="008E595C" w:rsidRPr="00004D6D" w:rsidRDefault="008E595C">
      <w:pPr>
        <w:rPr>
          <w:rFonts w:asciiTheme="majorHAnsi" w:hAnsiTheme="majorHAnsi"/>
          <w:sz w:val="24"/>
          <w:szCs w:val="24"/>
        </w:rPr>
      </w:pPr>
    </w:p>
    <w:p w14:paraId="72C78F87" w14:textId="77777777" w:rsidR="008E595C" w:rsidRPr="00004D6D" w:rsidRDefault="008E595C">
      <w:pPr>
        <w:rPr>
          <w:rFonts w:asciiTheme="majorHAnsi" w:hAnsiTheme="majorHAnsi"/>
          <w:sz w:val="24"/>
          <w:szCs w:val="24"/>
        </w:rPr>
      </w:pPr>
    </w:p>
    <w:p w14:paraId="6CDA2181" w14:textId="77777777" w:rsidR="008E595C" w:rsidRPr="00004D6D" w:rsidRDefault="008E595C">
      <w:pPr>
        <w:rPr>
          <w:rFonts w:asciiTheme="majorHAnsi" w:hAnsiTheme="majorHAnsi"/>
          <w:sz w:val="24"/>
          <w:szCs w:val="24"/>
        </w:rPr>
      </w:pPr>
    </w:p>
    <w:p w14:paraId="07444E9F" w14:textId="77777777" w:rsidR="008E595C" w:rsidRPr="00004D6D" w:rsidRDefault="008E595C">
      <w:pPr>
        <w:rPr>
          <w:rFonts w:asciiTheme="majorHAnsi" w:hAnsiTheme="majorHAnsi"/>
          <w:sz w:val="24"/>
          <w:szCs w:val="24"/>
        </w:rPr>
      </w:pPr>
    </w:p>
    <w:p w14:paraId="6288EDDF" w14:textId="77777777" w:rsidR="008E595C" w:rsidRPr="00004D6D" w:rsidRDefault="008E595C">
      <w:pPr>
        <w:rPr>
          <w:rFonts w:asciiTheme="majorHAnsi" w:hAnsiTheme="majorHAnsi"/>
          <w:sz w:val="24"/>
          <w:szCs w:val="24"/>
        </w:rPr>
      </w:pPr>
    </w:p>
    <w:p w14:paraId="3A1A621F" w14:textId="77777777" w:rsidR="008E595C" w:rsidRPr="00004D6D" w:rsidRDefault="008E595C">
      <w:pPr>
        <w:rPr>
          <w:rFonts w:asciiTheme="majorHAnsi" w:hAnsiTheme="majorHAnsi"/>
          <w:sz w:val="24"/>
          <w:szCs w:val="24"/>
        </w:rPr>
      </w:pPr>
    </w:p>
    <w:p w14:paraId="21331E7F" w14:textId="77777777" w:rsidR="008E595C" w:rsidRPr="00004D6D" w:rsidRDefault="008E595C">
      <w:pPr>
        <w:rPr>
          <w:rFonts w:asciiTheme="majorHAnsi" w:hAnsiTheme="majorHAnsi"/>
          <w:sz w:val="24"/>
          <w:szCs w:val="24"/>
        </w:rPr>
      </w:pPr>
    </w:p>
    <w:p w14:paraId="1C45837A" w14:textId="77777777" w:rsidR="00A40BE4" w:rsidRPr="00004D6D" w:rsidRDefault="00A40BE4">
      <w:pPr>
        <w:rPr>
          <w:rFonts w:asciiTheme="majorHAnsi" w:hAnsiTheme="majorHAnsi"/>
          <w:sz w:val="24"/>
          <w:szCs w:val="24"/>
        </w:rPr>
      </w:pPr>
    </w:p>
    <w:sectPr w:rsidR="00A40BE4" w:rsidRPr="00004D6D" w:rsidSect="0088483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D3B1A"/>
    <w:multiLevelType w:val="hybridMultilevel"/>
    <w:tmpl w:val="4A1A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ADB"/>
    <w:rsid w:val="00004D6D"/>
    <w:rsid w:val="000A58B4"/>
    <w:rsid w:val="0011380A"/>
    <w:rsid w:val="00144533"/>
    <w:rsid w:val="00153E98"/>
    <w:rsid w:val="0015767D"/>
    <w:rsid w:val="001765AB"/>
    <w:rsid w:val="001A4684"/>
    <w:rsid w:val="001B16EC"/>
    <w:rsid w:val="001B4B26"/>
    <w:rsid w:val="001E6DED"/>
    <w:rsid w:val="001F5296"/>
    <w:rsid w:val="00201063"/>
    <w:rsid w:val="00221B9B"/>
    <w:rsid w:val="00283642"/>
    <w:rsid w:val="00316E8C"/>
    <w:rsid w:val="00374816"/>
    <w:rsid w:val="0039332D"/>
    <w:rsid w:val="003A5555"/>
    <w:rsid w:val="003C3C33"/>
    <w:rsid w:val="00412207"/>
    <w:rsid w:val="005016EC"/>
    <w:rsid w:val="0055518A"/>
    <w:rsid w:val="005947A2"/>
    <w:rsid w:val="00676859"/>
    <w:rsid w:val="006832A5"/>
    <w:rsid w:val="006A0B49"/>
    <w:rsid w:val="006C1E11"/>
    <w:rsid w:val="006D621B"/>
    <w:rsid w:val="007433A8"/>
    <w:rsid w:val="0075796A"/>
    <w:rsid w:val="00786654"/>
    <w:rsid w:val="00786ABA"/>
    <w:rsid w:val="007A1712"/>
    <w:rsid w:val="00806160"/>
    <w:rsid w:val="00832E6F"/>
    <w:rsid w:val="00870F23"/>
    <w:rsid w:val="0087161D"/>
    <w:rsid w:val="00884835"/>
    <w:rsid w:val="008939F6"/>
    <w:rsid w:val="00893BA8"/>
    <w:rsid w:val="00894C99"/>
    <w:rsid w:val="008C5F22"/>
    <w:rsid w:val="008C6962"/>
    <w:rsid w:val="008E595C"/>
    <w:rsid w:val="008F4E48"/>
    <w:rsid w:val="0096102C"/>
    <w:rsid w:val="00997802"/>
    <w:rsid w:val="009B12F0"/>
    <w:rsid w:val="009E4BA5"/>
    <w:rsid w:val="00A35DAA"/>
    <w:rsid w:val="00A40BE4"/>
    <w:rsid w:val="00A41825"/>
    <w:rsid w:val="00A4477D"/>
    <w:rsid w:val="00A63445"/>
    <w:rsid w:val="00A8309A"/>
    <w:rsid w:val="00AB0FA5"/>
    <w:rsid w:val="00AE1ADB"/>
    <w:rsid w:val="00B138C1"/>
    <w:rsid w:val="00B2512B"/>
    <w:rsid w:val="00B271B7"/>
    <w:rsid w:val="00B81EB1"/>
    <w:rsid w:val="00BA5EB0"/>
    <w:rsid w:val="00BC6380"/>
    <w:rsid w:val="00BE4138"/>
    <w:rsid w:val="00BF1543"/>
    <w:rsid w:val="00C37991"/>
    <w:rsid w:val="00C50E20"/>
    <w:rsid w:val="00C51F47"/>
    <w:rsid w:val="00C81AD9"/>
    <w:rsid w:val="00CC58E5"/>
    <w:rsid w:val="00CF1B68"/>
    <w:rsid w:val="00D25081"/>
    <w:rsid w:val="00D52703"/>
    <w:rsid w:val="00D5567A"/>
    <w:rsid w:val="00D92A52"/>
    <w:rsid w:val="00D9515C"/>
    <w:rsid w:val="00DA150D"/>
    <w:rsid w:val="00DA5E48"/>
    <w:rsid w:val="00E35526"/>
    <w:rsid w:val="00E40583"/>
    <w:rsid w:val="00E455BE"/>
    <w:rsid w:val="00E5219F"/>
    <w:rsid w:val="00E6621A"/>
    <w:rsid w:val="00E675C8"/>
    <w:rsid w:val="00E7240D"/>
    <w:rsid w:val="00E72BC0"/>
    <w:rsid w:val="00E978B4"/>
    <w:rsid w:val="00EA0A51"/>
    <w:rsid w:val="00EC338B"/>
    <w:rsid w:val="00EC7C87"/>
    <w:rsid w:val="00F036DF"/>
    <w:rsid w:val="00F15100"/>
    <w:rsid w:val="00F6704C"/>
    <w:rsid w:val="00F7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E155AE0"/>
  <w15:docId w15:val="{8AF2306D-11CA-4909-BBDC-34A31BAE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DB"/>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BE4"/>
    <w:rPr>
      <w:color w:val="0000FF" w:themeColor="hyperlink"/>
      <w:u w:val="single"/>
    </w:rPr>
  </w:style>
  <w:style w:type="paragraph" w:styleId="BalloonText">
    <w:name w:val="Balloon Text"/>
    <w:basedOn w:val="Normal"/>
    <w:link w:val="BalloonTextChar"/>
    <w:uiPriority w:val="99"/>
    <w:semiHidden/>
    <w:unhideWhenUsed/>
    <w:rsid w:val="00BE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3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A41825"/>
    <w:pPr>
      <w:ind w:left="720"/>
      <w:contextualSpacing/>
    </w:pPr>
    <w:rPr>
      <w:rFonts w:asciiTheme="minorHAnsi" w:eastAsiaTheme="minorHAnsi" w:hAnsiTheme="minorHAnsi" w:cstheme="minorBidi"/>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2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nts-eastern-superior@usda.gov"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Mary Botzek</cp:lastModifiedBy>
  <cp:revision>2</cp:revision>
  <cp:lastPrinted>2020-05-22T17:26:00Z</cp:lastPrinted>
  <dcterms:created xsi:type="dcterms:W3CDTF">2020-05-22T17:28:00Z</dcterms:created>
  <dcterms:modified xsi:type="dcterms:W3CDTF">2020-05-22T17:28:00Z</dcterms:modified>
</cp:coreProperties>
</file>