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1F" w:rsidRDefault="000133CF" w:rsidP="00F7641F">
      <w:pPr>
        <w:spacing w:after="0" w:line="240" w:lineRule="auto"/>
      </w:pPr>
      <w:r>
        <w:t>January 10, 2020</w:t>
      </w:r>
    </w:p>
    <w:p w:rsidR="00F7641F" w:rsidRDefault="00F7641F" w:rsidP="00F7641F">
      <w:pPr>
        <w:spacing w:after="0" w:line="240" w:lineRule="auto"/>
      </w:pPr>
    </w:p>
    <w:p w:rsidR="00566792" w:rsidRDefault="00566792" w:rsidP="00F7641F">
      <w:pPr>
        <w:spacing w:after="0" w:line="240" w:lineRule="auto"/>
      </w:pPr>
      <w:r>
        <w:t xml:space="preserve">Dan </w:t>
      </w:r>
      <w:proofErr w:type="spellStart"/>
      <w:r>
        <w:t>Gehring</w:t>
      </w:r>
      <w:proofErr w:type="spellEnd"/>
    </w:p>
    <w:p w:rsidR="00566792" w:rsidRDefault="00566792" w:rsidP="00F7641F">
      <w:pPr>
        <w:spacing w:after="0" w:line="240" w:lineRule="auto"/>
      </w:pPr>
      <w:r>
        <w:t>4111 August Point Drive</w:t>
      </w:r>
    </w:p>
    <w:p w:rsidR="00F7641F" w:rsidRDefault="00566792" w:rsidP="00F7641F">
      <w:pPr>
        <w:spacing w:after="0" w:line="240" w:lineRule="auto"/>
      </w:pPr>
      <w:r>
        <w:t>Seneca, SC  29672</w:t>
      </w:r>
    </w:p>
    <w:p w:rsidR="00F7641F" w:rsidRDefault="00F7641F" w:rsidP="00F7641F">
      <w:pPr>
        <w:spacing w:after="0" w:line="240" w:lineRule="auto"/>
      </w:pPr>
    </w:p>
    <w:p w:rsidR="00F7641F" w:rsidRDefault="00D93A1D" w:rsidP="00F7641F">
      <w:pPr>
        <w:spacing w:after="0" w:line="240" w:lineRule="auto"/>
      </w:pPr>
      <w:r w:rsidRPr="00D93A1D">
        <w:t>Chattahoochee-Oconee National Forests</w:t>
      </w:r>
    </w:p>
    <w:p w:rsidR="00F7641F" w:rsidRDefault="00F7641F" w:rsidP="00F7641F">
      <w:pPr>
        <w:spacing w:after="0" w:line="240" w:lineRule="auto"/>
      </w:pPr>
    </w:p>
    <w:p w:rsidR="00F7641F" w:rsidRPr="00D93A1D" w:rsidRDefault="00F7641F" w:rsidP="00D93A1D">
      <w:pPr>
        <w:spacing w:line="240" w:lineRule="auto"/>
        <w:rPr>
          <w:b/>
          <w:bCs/>
        </w:rPr>
      </w:pPr>
      <w:r w:rsidRPr="00F7641F">
        <w:rPr>
          <w:b/>
        </w:rPr>
        <w:t xml:space="preserve">RE: </w:t>
      </w:r>
      <w:r w:rsidR="00D93A1D" w:rsidRPr="00D93A1D">
        <w:rPr>
          <w:b/>
          <w:bCs/>
        </w:rPr>
        <w:t>Foothills Landscape Project #52509</w:t>
      </w:r>
    </w:p>
    <w:p w:rsidR="002B70DD" w:rsidRDefault="00D93A1D" w:rsidP="00F8039B">
      <w:r>
        <w:t>Dear USFS</w:t>
      </w:r>
      <w:r w:rsidR="002B70DD">
        <w:t>,</w:t>
      </w:r>
    </w:p>
    <w:p w:rsidR="00D93A1D" w:rsidRDefault="00566792" w:rsidP="00F8039B">
      <w:r>
        <w:t xml:space="preserve">Thank you </w:t>
      </w:r>
      <w:r w:rsidR="002B70DD">
        <w:t xml:space="preserve">for the opportunity to comment on the </w:t>
      </w:r>
      <w:r w:rsidR="00D93A1D">
        <w:t>Foothills Landscape Project. I concur</w:t>
      </w:r>
      <w:r w:rsidR="00093685">
        <w:t xml:space="preserve"> with the USFS proposal of Alternative 2 to improve biological integrity, increase resiliency to disturbance, maintain and restore connectivity, and improve soil and water quality. Critical to threatened and endangered wildlife is the goal to increase young forest composition to 5%. </w:t>
      </w:r>
      <w:r w:rsidR="000133CF">
        <w:t>I also commend USFS for focusing on science based conservation in the face of overt threats of litigation by groups that ignore the consensus of peer reviewed wildlife and forest habitat research.</w:t>
      </w:r>
    </w:p>
    <w:p w:rsidR="002B70DD" w:rsidRDefault="002B70DD" w:rsidP="007A4F9B">
      <w:r>
        <w:t xml:space="preserve">It is imperative that USFS </w:t>
      </w:r>
      <w:r w:rsidR="00566792">
        <w:t>reinstate the historic disturbance regime</w:t>
      </w:r>
      <w:r w:rsidR="0092759B">
        <w:t xml:space="preserve"> that existed for millennia prior to fire suppression. </w:t>
      </w:r>
      <w:r w:rsidR="00736924">
        <w:t xml:space="preserve">Fire and mechanical disturbance are crucial to </w:t>
      </w:r>
      <w:r w:rsidRPr="002B70DD">
        <w:t xml:space="preserve">restoring </w:t>
      </w:r>
      <w:r w:rsidR="00093685">
        <w:t>public forest</w:t>
      </w:r>
      <w:r w:rsidRPr="002B70DD">
        <w:t xml:space="preserve"> to the historic range, diversity, and health of fo</w:t>
      </w:r>
      <w:r w:rsidR="007A4F9B">
        <w:t xml:space="preserve">rest types and ecosystems. </w:t>
      </w:r>
      <w:r w:rsidR="00736924">
        <w:t>The scope of prescribed burning</w:t>
      </w:r>
      <w:r w:rsidR="007A4F9B">
        <w:t xml:space="preserve"> and mechanical disturbance</w:t>
      </w:r>
      <w:r w:rsidR="00736924">
        <w:t xml:space="preserve"> is a much needed step toward ensuring survival of numerous disturbance dependent plant and wildlife species</w:t>
      </w:r>
      <w:r w:rsidR="00AB22AD">
        <w:t xml:space="preserve"> on the brink of extirpation.</w:t>
      </w:r>
    </w:p>
    <w:p w:rsidR="00AB22AD" w:rsidRDefault="00AB22AD" w:rsidP="00F8039B">
      <w:r>
        <w:t>Here are follow up questions</w:t>
      </w:r>
      <w:r w:rsidR="00B00EF8">
        <w:t xml:space="preserve"> and comments</w:t>
      </w:r>
      <w:r>
        <w:t>:</w:t>
      </w:r>
    </w:p>
    <w:p w:rsidR="00AB22AD" w:rsidRDefault="00B00EF8" w:rsidP="00B00EF8">
      <w:pPr>
        <w:pStyle w:val="ListParagraph"/>
        <w:numPr>
          <w:ilvl w:val="0"/>
          <w:numId w:val="1"/>
        </w:numPr>
      </w:pPr>
      <w:r>
        <w:t xml:space="preserve">What are the near term and long term fire frequency regime objectives, appreciating that a more frequent </w:t>
      </w:r>
      <w:r w:rsidR="00663886">
        <w:t>regime</w:t>
      </w:r>
      <w:r>
        <w:t xml:space="preserve"> is initially required to reverse the effects of decades of fire suppression, including </w:t>
      </w:r>
      <w:proofErr w:type="spellStart"/>
      <w:r w:rsidRPr="00B00EF8">
        <w:t>mesophication</w:t>
      </w:r>
      <w:proofErr w:type="spellEnd"/>
      <w:r>
        <w:t xml:space="preserve"> or replacement of fire dependent vegetation with shade tolerant species?</w:t>
      </w:r>
    </w:p>
    <w:p w:rsidR="00B00EF8" w:rsidRDefault="00663886" w:rsidP="00B00EF8">
      <w:pPr>
        <w:pStyle w:val="ListParagraph"/>
        <w:numPr>
          <w:ilvl w:val="0"/>
          <w:numId w:val="1"/>
        </w:numPr>
      </w:pPr>
      <w:r>
        <w:t xml:space="preserve">What </w:t>
      </w:r>
      <w:r w:rsidR="007A4F9B">
        <w:t>is the approximate acreage of bog habitat to be restored for benefit of the endangered Bog Turtle?</w:t>
      </w:r>
    </w:p>
    <w:p w:rsidR="00663886" w:rsidRDefault="00663886" w:rsidP="00B00EF8">
      <w:pPr>
        <w:pStyle w:val="ListParagraph"/>
        <w:numPr>
          <w:ilvl w:val="0"/>
          <w:numId w:val="1"/>
        </w:numPr>
      </w:pPr>
      <w:r>
        <w:t>What is the USFS public communication strategy on prescribed burning</w:t>
      </w:r>
      <w:bookmarkStart w:id="0" w:name="_GoBack"/>
      <w:bookmarkEnd w:id="0"/>
      <w:r>
        <w:t xml:space="preserve">? Not only does communication </w:t>
      </w:r>
      <w:r w:rsidR="00147C34">
        <w:t>forewarn the</w:t>
      </w:r>
      <w:r>
        <w:t xml:space="preserve"> public </w:t>
      </w:r>
      <w:r w:rsidR="00147C34">
        <w:t>of</w:t>
      </w:r>
      <w:r>
        <w:t xml:space="preserve"> burning activity, but it also represents an opportunity to educate the public on the importance of </w:t>
      </w:r>
      <w:r w:rsidR="00566792">
        <w:t>burning</w:t>
      </w:r>
      <w:r>
        <w:t xml:space="preserve"> for forest health and wildlife</w:t>
      </w:r>
      <w:r w:rsidR="00147C34">
        <w:t xml:space="preserve"> diversity</w:t>
      </w:r>
      <w:r>
        <w:t>.</w:t>
      </w:r>
    </w:p>
    <w:p w:rsidR="00663886" w:rsidRDefault="00147C34" w:rsidP="005042DE">
      <w:pPr>
        <w:pStyle w:val="ListParagraph"/>
        <w:numPr>
          <w:ilvl w:val="0"/>
          <w:numId w:val="1"/>
        </w:numPr>
      </w:pPr>
      <w:r>
        <w:t xml:space="preserve">Not only </w:t>
      </w:r>
      <w:r w:rsidR="00A12AAA">
        <w:t xml:space="preserve">was </w:t>
      </w:r>
      <w:r>
        <w:t>fire more historically frequent on the landscape, other disturbance</w:t>
      </w:r>
      <w:r w:rsidR="005042DE">
        <w:t xml:space="preserve"> activity not mutually exclusive of fire</w:t>
      </w:r>
      <w:r>
        <w:t xml:space="preserve"> was also more pre</w:t>
      </w:r>
      <w:r w:rsidR="00A12AAA">
        <w:t>valent and should be mentioned. Historical disturbance in the Appalachians included girdling and browsing beaver, elk and bison</w:t>
      </w:r>
      <w:r w:rsidR="005042DE">
        <w:t>;</w:t>
      </w:r>
      <w:r w:rsidR="00A12AAA">
        <w:t xml:space="preserve"> million</w:t>
      </w:r>
      <w:r w:rsidR="005042DE">
        <w:t>s of roosting passenger pigeons;</w:t>
      </w:r>
      <w:r w:rsidR="00A12AAA">
        <w:t xml:space="preserve"> and indigenous people practicing agriculture</w:t>
      </w:r>
      <w:r w:rsidR="005042DE">
        <w:t>.</w:t>
      </w:r>
      <w:r w:rsidR="00E51F1C" w:rsidRPr="00E51F1C">
        <w:rPr>
          <w:b/>
          <w:vertAlign w:val="superscript"/>
        </w:rPr>
        <w:t xml:space="preserve"> 1</w:t>
      </w:r>
      <w:r w:rsidR="005042DE">
        <w:t xml:space="preserve"> Thus, the mechanical treatments prescribed in the project plan are a necessary replacement for absent physical disturbance that existed for millennia.</w:t>
      </w:r>
      <w:r w:rsidR="00E51F1C">
        <w:t xml:space="preserve"> </w:t>
      </w:r>
    </w:p>
    <w:p w:rsidR="005042DE" w:rsidRDefault="005042DE" w:rsidP="005042DE">
      <w:pPr>
        <w:pStyle w:val="ListParagraph"/>
        <w:numPr>
          <w:ilvl w:val="0"/>
          <w:numId w:val="1"/>
        </w:numPr>
      </w:pPr>
      <w:r>
        <w:lastRenderedPageBreak/>
        <w:t xml:space="preserve">It should be mentioned that </w:t>
      </w:r>
      <w:r w:rsidR="00FE7D65">
        <w:t>there are other benefits of this project associated with improved forest health and diversity, including more robust watershed and carbon storage and sequestration.</w:t>
      </w:r>
      <w:r w:rsidR="00E51F1C" w:rsidRPr="00E51F1C">
        <w:rPr>
          <w:b/>
          <w:vertAlign w:val="superscript"/>
        </w:rPr>
        <w:t xml:space="preserve"> </w:t>
      </w:r>
      <w:r w:rsidR="00E51F1C">
        <w:rPr>
          <w:b/>
          <w:vertAlign w:val="superscript"/>
        </w:rPr>
        <w:t>2,3</w:t>
      </w:r>
    </w:p>
    <w:p w:rsidR="00FE7D65" w:rsidRDefault="00FE7D65" w:rsidP="00F8039B">
      <w:r>
        <w:t>Thanks for your consideration,</w:t>
      </w:r>
    </w:p>
    <w:p w:rsidR="00FE7D65" w:rsidRDefault="00FE7D65" w:rsidP="00F8039B">
      <w:r>
        <w:t xml:space="preserve">Dan </w:t>
      </w:r>
      <w:proofErr w:type="spellStart"/>
      <w:r>
        <w:t>Gehring</w:t>
      </w:r>
      <w:proofErr w:type="spellEnd"/>
    </w:p>
    <w:p w:rsidR="00FE7D65" w:rsidRDefault="00566792" w:rsidP="00F8039B">
      <w:r>
        <w:t>Oconee County</w:t>
      </w:r>
      <w:r w:rsidR="007A4F9B">
        <w:t>, SC</w:t>
      </w:r>
      <w:r>
        <w:t xml:space="preserve"> </w:t>
      </w:r>
      <w:r w:rsidR="00FE7D65">
        <w:t>resident</w:t>
      </w:r>
      <w:r>
        <w:t xml:space="preserve">, avid outdoor </w:t>
      </w:r>
      <w:proofErr w:type="gramStart"/>
      <w:r>
        <w:t>enthusiast,</w:t>
      </w:r>
      <w:proofErr w:type="gramEnd"/>
      <w:r>
        <w:t xml:space="preserve"> and member of conservation groups including The Nature Conservancy, Friends of Lake </w:t>
      </w:r>
      <w:proofErr w:type="spellStart"/>
      <w:r>
        <w:t>Keowee</w:t>
      </w:r>
      <w:proofErr w:type="spellEnd"/>
      <w:r>
        <w:t xml:space="preserve"> Society, National Wild Turkey Federation, and the Ruffed Grouse and American Woodcock Society.</w:t>
      </w:r>
    </w:p>
    <w:p w:rsidR="00F7641F" w:rsidRDefault="00F7641F" w:rsidP="00F8039B">
      <w:r w:rsidRPr="00F7641F">
        <w:rPr>
          <w:vertAlign w:val="superscript"/>
        </w:rPr>
        <w:t>1</w:t>
      </w:r>
      <w:r>
        <w:t xml:space="preserve"> </w:t>
      </w:r>
      <w:r w:rsidR="00E51F1C" w:rsidRPr="00E51F1C">
        <w:t>Greenberg and Collins, 2016</w:t>
      </w:r>
      <w:r w:rsidR="00E51F1C">
        <w:t xml:space="preserve">, </w:t>
      </w:r>
      <w:r w:rsidRPr="005042DE">
        <w:rPr>
          <w:i/>
        </w:rPr>
        <w:t>Natural Disturbances and Historic Range of Variation: Type, Frequency, Severity, and Post-disturbance Structure in Central Hardwood Forests</w:t>
      </w:r>
    </w:p>
    <w:p w:rsidR="00E51F1C" w:rsidRPr="00E51F1C" w:rsidRDefault="00E51F1C" w:rsidP="00E51F1C">
      <w:r>
        <w:rPr>
          <w:vertAlign w:val="superscript"/>
        </w:rPr>
        <w:t>2</w:t>
      </w:r>
      <w:r w:rsidRPr="00E51F1C">
        <w:t xml:space="preserve"> Lovett et al 2004, Lovett and Mitchell 2004, Christenson et al 2009, Fitzhugh et al 2003a and 2003b, </w:t>
      </w:r>
      <w:proofErr w:type="spellStart"/>
      <w:r w:rsidRPr="00E51F1C">
        <w:t>Templer</w:t>
      </w:r>
      <w:proofErr w:type="spellEnd"/>
      <w:r w:rsidRPr="00E51F1C">
        <w:t xml:space="preserve"> et al 2005; W.T. Swank, J.M. </w:t>
      </w:r>
      <w:proofErr w:type="spellStart"/>
      <w:r w:rsidRPr="00E51F1C">
        <w:t>Vose</w:t>
      </w:r>
      <w:proofErr w:type="spellEnd"/>
      <w:r w:rsidRPr="00E51F1C">
        <w:t xml:space="preserve">, K.J. Elliott, 2001, </w:t>
      </w:r>
      <w:r w:rsidRPr="00E51F1C">
        <w:rPr>
          <w:i/>
        </w:rPr>
        <w:t>Forest Ecology and Management</w:t>
      </w:r>
      <w:r w:rsidRPr="00E51F1C">
        <w:t xml:space="preserve"> 143: 163-178</w:t>
      </w:r>
    </w:p>
    <w:p w:rsidR="00E51F1C" w:rsidRPr="00E51F1C" w:rsidRDefault="00E51F1C" w:rsidP="00E51F1C">
      <w:r>
        <w:rPr>
          <w:vertAlign w:val="superscript"/>
        </w:rPr>
        <w:t>3</w:t>
      </w:r>
      <w:r w:rsidRPr="00E51F1C">
        <w:t xml:space="preserve">Harmon, 2001, </w:t>
      </w:r>
      <w:r w:rsidRPr="00E51F1C">
        <w:rPr>
          <w:i/>
        </w:rPr>
        <w:t>Carbon sequestration in forests: addressing the scale question</w:t>
      </w:r>
      <w:r w:rsidRPr="00E51F1C">
        <w:t xml:space="preserve">. Journal of Forestry, April: 24-29; USDA FS 2014b, </w:t>
      </w:r>
      <w:r w:rsidRPr="00E51F1C">
        <w:rPr>
          <w:i/>
        </w:rPr>
        <w:t>Baseline estimates of carbon stocks in forests and harvested wood products for National Forest System units</w:t>
      </w:r>
      <w:r w:rsidRPr="00E51F1C">
        <w:t xml:space="preserve">, Eastern Region Whitepaper; Brandt et al, 2014, </w:t>
      </w:r>
      <w:r w:rsidRPr="00E51F1C">
        <w:rPr>
          <w:i/>
        </w:rPr>
        <w:t>Central Hardwoods ecosystem vulnerability assessment and synthesis: a report from the Central Hardwoods Climate Change Response Framework project</w:t>
      </w:r>
      <w:r w:rsidRPr="00E51F1C">
        <w:t>, Gen. Tech. Rep. NRS-124.</w:t>
      </w:r>
    </w:p>
    <w:p w:rsidR="00F7641F" w:rsidRDefault="00F7641F" w:rsidP="00F8039B"/>
    <w:p w:rsidR="00F7641F" w:rsidRDefault="00F7641F" w:rsidP="00F8039B"/>
    <w:sectPr w:rsidR="00F764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17" w:rsidRDefault="00191117" w:rsidP="002C4050">
      <w:pPr>
        <w:spacing w:after="0" w:line="240" w:lineRule="auto"/>
      </w:pPr>
      <w:r>
        <w:separator/>
      </w:r>
    </w:p>
  </w:endnote>
  <w:endnote w:type="continuationSeparator" w:id="0">
    <w:p w:rsidR="00191117" w:rsidRDefault="00191117" w:rsidP="002C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17" w:rsidRDefault="00191117" w:rsidP="002C4050">
      <w:pPr>
        <w:spacing w:after="0" w:line="240" w:lineRule="auto"/>
      </w:pPr>
      <w:r>
        <w:separator/>
      </w:r>
    </w:p>
  </w:footnote>
  <w:footnote w:type="continuationSeparator" w:id="0">
    <w:p w:rsidR="00191117" w:rsidRDefault="00191117" w:rsidP="002C4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84879"/>
    <w:multiLevelType w:val="hybridMultilevel"/>
    <w:tmpl w:val="33E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90"/>
    <w:rsid w:val="00001A53"/>
    <w:rsid w:val="00002D27"/>
    <w:rsid w:val="000133CF"/>
    <w:rsid w:val="000177A2"/>
    <w:rsid w:val="00020ABE"/>
    <w:rsid w:val="00023215"/>
    <w:rsid w:val="00024465"/>
    <w:rsid w:val="0003045B"/>
    <w:rsid w:val="000323EC"/>
    <w:rsid w:val="00033102"/>
    <w:rsid w:val="00033BF0"/>
    <w:rsid w:val="00033E0D"/>
    <w:rsid w:val="00035DE0"/>
    <w:rsid w:val="00036797"/>
    <w:rsid w:val="00043ABE"/>
    <w:rsid w:val="000457CB"/>
    <w:rsid w:val="000464BC"/>
    <w:rsid w:val="000468E1"/>
    <w:rsid w:val="00051549"/>
    <w:rsid w:val="00052CDE"/>
    <w:rsid w:val="00056E7B"/>
    <w:rsid w:val="00061FE6"/>
    <w:rsid w:val="0006228A"/>
    <w:rsid w:val="00062C68"/>
    <w:rsid w:val="00064D31"/>
    <w:rsid w:val="00067B5F"/>
    <w:rsid w:val="00070A35"/>
    <w:rsid w:val="00073523"/>
    <w:rsid w:val="00077104"/>
    <w:rsid w:val="000777D8"/>
    <w:rsid w:val="00082145"/>
    <w:rsid w:val="000821E6"/>
    <w:rsid w:val="000823CE"/>
    <w:rsid w:val="000826FB"/>
    <w:rsid w:val="0008535D"/>
    <w:rsid w:val="0008672A"/>
    <w:rsid w:val="000869F8"/>
    <w:rsid w:val="000903CF"/>
    <w:rsid w:val="00093090"/>
    <w:rsid w:val="00093685"/>
    <w:rsid w:val="00093779"/>
    <w:rsid w:val="00093886"/>
    <w:rsid w:val="000A0DAF"/>
    <w:rsid w:val="000A249D"/>
    <w:rsid w:val="000A2EA8"/>
    <w:rsid w:val="000A4720"/>
    <w:rsid w:val="000A495B"/>
    <w:rsid w:val="000A6896"/>
    <w:rsid w:val="000B2EDF"/>
    <w:rsid w:val="000B47C3"/>
    <w:rsid w:val="000B4CC0"/>
    <w:rsid w:val="000B5394"/>
    <w:rsid w:val="000B5B56"/>
    <w:rsid w:val="000C0809"/>
    <w:rsid w:val="000C0D41"/>
    <w:rsid w:val="000C23B6"/>
    <w:rsid w:val="000C49BC"/>
    <w:rsid w:val="000C4EFA"/>
    <w:rsid w:val="000C6514"/>
    <w:rsid w:val="000D549F"/>
    <w:rsid w:val="000D5663"/>
    <w:rsid w:val="000D7E6C"/>
    <w:rsid w:val="000E382A"/>
    <w:rsid w:val="000F3C5B"/>
    <w:rsid w:val="000F4A75"/>
    <w:rsid w:val="000F5ABB"/>
    <w:rsid w:val="000F5C37"/>
    <w:rsid w:val="000F773B"/>
    <w:rsid w:val="00100273"/>
    <w:rsid w:val="00103D75"/>
    <w:rsid w:val="00111B48"/>
    <w:rsid w:val="001126A4"/>
    <w:rsid w:val="00113684"/>
    <w:rsid w:val="001179E4"/>
    <w:rsid w:val="0012040C"/>
    <w:rsid w:val="0012090F"/>
    <w:rsid w:val="00121404"/>
    <w:rsid w:val="001226CA"/>
    <w:rsid w:val="00123FF4"/>
    <w:rsid w:val="00125EDF"/>
    <w:rsid w:val="001265E2"/>
    <w:rsid w:val="00126CF5"/>
    <w:rsid w:val="00130205"/>
    <w:rsid w:val="00131FF0"/>
    <w:rsid w:val="001325F3"/>
    <w:rsid w:val="001328A1"/>
    <w:rsid w:val="001353FC"/>
    <w:rsid w:val="00136355"/>
    <w:rsid w:val="00137328"/>
    <w:rsid w:val="001408CD"/>
    <w:rsid w:val="00141769"/>
    <w:rsid w:val="001425BF"/>
    <w:rsid w:val="00142C41"/>
    <w:rsid w:val="00145DF7"/>
    <w:rsid w:val="00147C34"/>
    <w:rsid w:val="00150987"/>
    <w:rsid w:val="00152946"/>
    <w:rsid w:val="0015630A"/>
    <w:rsid w:val="00163068"/>
    <w:rsid w:val="001647EE"/>
    <w:rsid w:val="001736D0"/>
    <w:rsid w:val="001749A1"/>
    <w:rsid w:val="001772DE"/>
    <w:rsid w:val="0018031E"/>
    <w:rsid w:val="00181EFC"/>
    <w:rsid w:val="001821CD"/>
    <w:rsid w:val="00184938"/>
    <w:rsid w:val="001849B4"/>
    <w:rsid w:val="00186700"/>
    <w:rsid w:val="001868A1"/>
    <w:rsid w:val="001875E2"/>
    <w:rsid w:val="00191117"/>
    <w:rsid w:val="00192310"/>
    <w:rsid w:val="00193755"/>
    <w:rsid w:val="00193E9A"/>
    <w:rsid w:val="00194F89"/>
    <w:rsid w:val="00196E09"/>
    <w:rsid w:val="00197725"/>
    <w:rsid w:val="001A0390"/>
    <w:rsid w:val="001A048F"/>
    <w:rsid w:val="001A1370"/>
    <w:rsid w:val="001A2469"/>
    <w:rsid w:val="001A38CC"/>
    <w:rsid w:val="001A42BC"/>
    <w:rsid w:val="001A47D6"/>
    <w:rsid w:val="001A6D99"/>
    <w:rsid w:val="001A75EC"/>
    <w:rsid w:val="001A7BF9"/>
    <w:rsid w:val="001B0996"/>
    <w:rsid w:val="001B49D8"/>
    <w:rsid w:val="001B4B43"/>
    <w:rsid w:val="001B5A48"/>
    <w:rsid w:val="001B5B0F"/>
    <w:rsid w:val="001B6112"/>
    <w:rsid w:val="001B6483"/>
    <w:rsid w:val="001B7820"/>
    <w:rsid w:val="001C0E69"/>
    <w:rsid w:val="001C2E98"/>
    <w:rsid w:val="001C4A8C"/>
    <w:rsid w:val="001C526B"/>
    <w:rsid w:val="001C5999"/>
    <w:rsid w:val="001C6BCF"/>
    <w:rsid w:val="001D0168"/>
    <w:rsid w:val="001D28DC"/>
    <w:rsid w:val="001D6286"/>
    <w:rsid w:val="001D790B"/>
    <w:rsid w:val="001E4A43"/>
    <w:rsid w:val="001F482D"/>
    <w:rsid w:val="001F6D33"/>
    <w:rsid w:val="001F73F7"/>
    <w:rsid w:val="001F7503"/>
    <w:rsid w:val="00200CFD"/>
    <w:rsid w:val="00202484"/>
    <w:rsid w:val="0020288A"/>
    <w:rsid w:val="002041D8"/>
    <w:rsid w:val="0021239A"/>
    <w:rsid w:val="002153DE"/>
    <w:rsid w:val="00215785"/>
    <w:rsid w:val="0021607B"/>
    <w:rsid w:val="002167B5"/>
    <w:rsid w:val="002173FF"/>
    <w:rsid w:val="0023002A"/>
    <w:rsid w:val="00230092"/>
    <w:rsid w:val="00231284"/>
    <w:rsid w:val="00231D8E"/>
    <w:rsid w:val="0024059F"/>
    <w:rsid w:val="00241FED"/>
    <w:rsid w:val="002424A6"/>
    <w:rsid w:val="00242D82"/>
    <w:rsid w:val="00244C83"/>
    <w:rsid w:val="00247079"/>
    <w:rsid w:val="00250802"/>
    <w:rsid w:val="00250BC0"/>
    <w:rsid w:val="00252092"/>
    <w:rsid w:val="00253BBA"/>
    <w:rsid w:val="00254EDF"/>
    <w:rsid w:val="002556EC"/>
    <w:rsid w:val="00255AEA"/>
    <w:rsid w:val="00260161"/>
    <w:rsid w:val="00261678"/>
    <w:rsid w:val="00262018"/>
    <w:rsid w:val="00262CAF"/>
    <w:rsid w:val="00262D2D"/>
    <w:rsid w:val="00266372"/>
    <w:rsid w:val="00267775"/>
    <w:rsid w:val="00270FC2"/>
    <w:rsid w:val="00276B53"/>
    <w:rsid w:val="002818EE"/>
    <w:rsid w:val="00282E91"/>
    <w:rsid w:val="00284F61"/>
    <w:rsid w:val="00287714"/>
    <w:rsid w:val="00287DAB"/>
    <w:rsid w:val="002909EE"/>
    <w:rsid w:val="002922CC"/>
    <w:rsid w:val="00294918"/>
    <w:rsid w:val="002A044E"/>
    <w:rsid w:val="002A1CDD"/>
    <w:rsid w:val="002A2E88"/>
    <w:rsid w:val="002A45ED"/>
    <w:rsid w:val="002A6E17"/>
    <w:rsid w:val="002B01C5"/>
    <w:rsid w:val="002B0545"/>
    <w:rsid w:val="002B0706"/>
    <w:rsid w:val="002B0E6B"/>
    <w:rsid w:val="002B109F"/>
    <w:rsid w:val="002B1802"/>
    <w:rsid w:val="002B2A49"/>
    <w:rsid w:val="002B5117"/>
    <w:rsid w:val="002B63D8"/>
    <w:rsid w:val="002B6C4F"/>
    <w:rsid w:val="002B70DD"/>
    <w:rsid w:val="002C026E"/>
    <w:rsid w:val="002C0BE7"/>
    <w:rsid w:val="002C2142"/>
    <w:rsid w:val="002C3AE2"/>
    <w:rsid w:val="002C4050"/>
    <w:rsid w:val="002C40E3"/>
    <w:rsid w:val="002C47E1"/>
    <w:rsid w:val="002D10A7"/>
    <w:rsid w:val="002D2D3F"/>
    <w:rsid w:val="002D4BB1"/>
    <w:rsid w:val="002D6819"/>
    <w:rsid w:val="002E074F"/>
    <w:rsid w:val="002E0ADB"/>
    <w:rsid w:val="002E1C95"/>
    <w:rsid w:val="002E2E4B"/>
    <w:rsid w:val="002E3AB7"/>
    <w:rsid w:val="002E41D1"/>
    <w:rsid w:val="002E4CC5"/>
    <w:rsid w:val="002E5EC9"/>
    <w:rsid w:val="002E6A91"/>
    <w:rsid w:val="002F1E60"/>
    <w:rsid w:val="002F2319"/>
    <w:rsid w:val="002F235F"/>
    <w:rsid w:val="002F50A1"/>
    <w:rsid w:val="002F6237"/>
    <w:rsid w:val="002F7BB3"/>
    <w:rsid w:val="003004B1"/>
    <w:rsid w:val="00300A09"/>
    <w:rsid w:val="00301EC5"/>
    <w:rsid w:val="00302110"/>
    <w:rsid w:val="00304D7E"/>
    <w:rsid w:val="003057E7"/>
    <w:rsid w:val="00305C85"/>
    <w:rsid w:val="00306AF7"/>
    <w:rsid w:val="0031143A"/>
    <w:rsid w:val="0031259C"/>
    <w:rsid w:val="00314CF7"/>
    <w:rsid w:val="0031604D"/>
    <w:rsid w:val="00317657"/>
    <w:rsid w:val="00317AD1"/>
    <w:rsid w:val="00320140"/>
    <w:rsid w:val="0032056E"/>
    <w:rsid w:val="00321E4F"/>
    <w:rsid w:val="00322A74"/>
    <w:rsid w:val="00323C48"/>
    <w:rsid w:val="00324EE4"/>
    <w:rsid w:val="0032634A"/>
    <w:rsid w:val="0032768B"/>
    <w:rsid w:val="00327CE0"/>
    <w:rsid w:val="00331ADD"/>
    <w:rsid w:val="003327E7"/>
    <w:rsid w:val="003332F5"/>
    <w:rsid w:val="00333315"/>
    <w:rsid w:val="00334D65"/>
    <w:rsid w:val="00337C08"/>
    <w:rsid w:val="0034177E"/>
    <w:rsid w:val="00342CDE"/>
    <w:rsid w:val="00345629"/>
    <w:rsid w:val="00347ADE"/>
    <w:rsid w:val="00350BE8"/>
    <w:rsid w:val="0035119A"/>
    <w:rsid w:val="00353BE7"/>
    <w:rsid w:val="00353F29"/>
    <w:rsid w:val="003552F4"/>
    <w:rsid w:val="00362192"/>
    <w:rsid w:val="00362B7F"/>
    <w:rsid w:val="003657C2"/>
    <w:rsid w:val="00365E9D"/>
    <w:rsid w:val="00370826"/>
    <w:rsid w:val="00371800"/>
    <w:rsid w:val="00374BA8"/>
    <w:rsid w:val="00380B6B"/>
    <w:rsid w:val="003858DD"/>
    <w:rsid w:val="00386086"/>
    <w:rsid w:val="00387E16"/>
    <w:rsid w:val="003907DB"/>
    <w:rsid w:val="00390869"/>
    <w:rsid w:val="00392879"/>
    <w:rsid w:val="00395FC4"/>
    <w:rsid w:val="00397A1A"/>
    <w:rsid w:val="00397A96"/>
    <w:rsid w:val="003A3E23"/>
    <w:rsid w:val="003A4FA1"/>
    <w:rsid w:val="003A520D"/>
    <w:rsid w:val="003A5C9D"/>
    <w:rsid w:val="003B1BEE"/>
    <w:rsid w:val="003B341C"/>
    <w:rsid w:val="003B3E86"/>
    <w:rsid w:val="003B40BE"/>
    <w:rsid w:val="003B4588"/>
    <w:rsid w:val="003B72F8"/>
    <w:rsid w:val="003C1149"/>
    <w:rsid w:val="003C6177"/>
    <w:rsid w:val="003C7D10"/>
    <w:rsid w:val="003D03CE"/>
    <w:rsid w:val="003D4994"/>
    <w:rsid w:val="003D66E4"/>
    <w:rsid w:val="003E4D8E"/>
    <w:rsid w:val="003E4EF8"/>
    <w:rsid w:val="003E58A5"/>
    <w:rsid w:val="003E5EC2"/>
    <w:rsid w:val="003F57F2"/>
    <w:rsid w:val="003F5C3B"/>
    <w:rsid w:val="003F5DB4"/>
    <w:rsid w:val="003F740F"/>
    <w:rsid w:val="00401970"/>
    <w:rsid w:val="00403F33"/>
    <w:rsid w:val="00406BCB"/>
    <w:rsid w:val="00410C8E"/>
    <w:rsid w:val="004134B0"/>
    <w:rsid w:val="0041511B"/>
    <w:rsid w:val="00416A12"/>
    <w:rsid w:val="00421644"/>
    <w:rsid w:val="00422690"/>
    <w:rsid w:val="00422D2B"/>
    <w:rsid w:val="00426A81"/>
    <w:rsid w:val="0042727F"/>
    <w:rsid w:val="00430DD0"/>
    <w:rsid w:val="00435055"/>
    <w:rsid w:val="00435AA9"/>
    <w:rsid w:val="00435E07"/>
    <w:rsid w:val="0043635D"/>
    <w:rsid w:val="0043797F"/>
    <w:rsid w:val="0044782C"/>
    <w:rsid w:val="004543D2"/>
    <w:rsid w:val="00454F2D"/>
    <w:rsid w:val="00457C2F"/>
    <w:rsid w:val="00460766"/>
    <w:rsid w:val="0046110E"/>
    <w:rsid w:val="00462D83"/>
    <w:rsid w:val="00462F00"/>
    <w:rsid w:val="00463183"/>
    <w:rsid w:val="00465258"/>
    <w:rsid w:val="00465B4E"/>
    <w:rsid w:val="00471AAB"/>
    <w:rsid w:val="00473140"/>
    <w:rsid w:val="0047475C"/>
    <w:rsid w:val="0047550A"/>
    <w:rsid w:val="0048232C"/>
    <w:rsid w:val="00484F6D"/>
    <w:rsid w:val="00487A02"/>
    <w:rsid w:val="00487C83"/>
    <w:rsid w:val="00490508"/>
    <w:rsid w:val="004916B5"/>
    <w:rsid w:val="00492315"/>
    <w:rsid w:val="004942B3"/>
    <w:rsid w:val="00495150"/>
    <w:rsid w:val="0049692C"/>
    <w:rsid w:val="004A0BDE"/>
    <w:rsid w:val="004A149A"/>
    <w:rsid w:val="004A2E57"/>
    <w:rsid w:val="004A4932"/>
    <w:rsid w:val="004A6A3C"/>
    <w:rsid w:val="004A6DC5"/>
    <w:rsid w:val="004A6E78"/>
    <w:rsid w:val="004C0448"/>
    <w:rsid w:val="004C1C53"/>
    <w:rsid w:val="004C2837"/>
    <w:rsid w:val="004C480F"/>
    <w:rsid w:val="004C6227"/>
    <w:rsid w:val="004D232B"/>
    <w:rsid w:val="004D3025"/>
    <w:rsid w:val="004D32B6"/>
    <w:rsid w:val="004D5DBA"/>
    <w:rsid w:val="004E0B60"/>
    <w:rsid w:val="004E4A2E"/>
    <w:rsid w:val="004E7B17"/>
    <w:rsid w:val="004E7F78"/>
    <w:rsid w:val="004F136D"/>
    <w:rsid w:val="004F5603"/>
    <w:rsid w:val="004F59B4"/>
    <w:rsid w:val="00500953"/>
    <w:rsid w:val="00500DC7"/>
    <w:rsid w:val="005042DE"/>
    <w:rsid w:val="00504575"/>
    <w:rsid w:val="00506ED5"/>
    <w:rsid w:val="00506F7D"/>
    <w:rsid w:val="00507430"/>
    <w:rsid w:val="0051235A"/>
    <w:rsid w:val="0051506A"/>
    <w:rsid w:val="00515C63"/>
    <w:rsid w:val="0051647A"/>
    <w:rsid w:val="00517F28"/>
    <w:rsid w:val="00523AC7"/>
    <w:rsid w:val="00524BE0"/>
    <w:rsid w:val="00525012"/>
    <w:rsid w:val="005253A3"/>
    <w:rsid w:val="00525B92"/>
    <w:rsid w:val="00525D2E"/>
    <w:rsid w:val="005266D9"/>
    <w:rsid w:val="00531FEF"/>
    <w:rsid w:val="0053215A"/>
    <w:rsid w:val="005424E3"/>
    <w:rsid w:val="005435A2"/>
    <w:rsid w:val="00544465"/>
    <w:rsid w:val="00544D0B"/>
    <w:rsid w:val="00547AFB"/>
    <w:rsid w:val="00547D44"/>
    <w:rsid w:val="0055183F"/>
    <w:rsid w:val="00552084"/>
    <w:rsid w:val="005557C9"/>
    <w:rsid w:val="005601FC"/>
    <w:rsid w:val="0056229E"/>
    <w:rsid w:val="005630FC"/>
    <w:rsid w:val="005632A6"/>
    <w:rsid w:val="00563FB1"/>
    <w:rsid w:val="0056427E"/>
    <w:rsid w:val="00565BAB"/>
    <w:rsid w:val="00566792"/>
    <w:rsid w:val="00570A26"/>
    <w:rsid w:val="00581581"/>
    <w:rsid w:val="0058195C"/>
    <w:rsid w:val="00581F00"/>
    <w:rsid w:val="00582188"/>
    <w:rsid w:val="005828F0"/>
    <w:rsid w:val="00583372"/>
    <w:rsid w:val="00585F16"/>
    <w:rsid w:val="00587EA8"/>
    <w:rsid w:val="0059482A"/>
    <w:rsid w:val="00594861"/>
    <w:rsid w:val="00594EDA"/>
    <w:rsid w:val="005964D0"/>
    <w:rsid w:val="005A1616"/>
    <w:rsid w:val="005A2D37"/>
    <w:rsid w:val="005A2E1C"/>
    <w:rsid w:val="005B389B"/>
    <w:rsid w:val="005B679D"/>
    <w:rsid w:val="005C0CCC"/>
    <w:rsid w:val="005C1387"/>
    <w:rsid w:val="005C1488"/>
    <w:rsid w:val="005C239C"/>
    <w:rsid w:val="005C290F"/>
    <w:rsid w:val="005C6D5C"/>
    <w:rsid w:val="005C773B"/>
    <w:rsid w:val="005C7743"/>
    <w:rsid w:val="005C798A"/>
    <w:rsid w:val="005D4518"/>
    <w:rsid w:val="005D55E5"/>
    <w:rsid w:val="005D6B9C"/>
    <w:rsid w:val="005D743D"/>
    <w:rsid w:val="005D7F1F"/>
    <w:rsid w:val="005F2421"/>
    <w:rsid w:val="005F43C4"/>
    <w:rsid w:val="005F78B6"/>
    <w:rsid w:val="00600D30"/>
    <w:rsid w:val="00602F6C"/>
    <w:rsid w:val="00604522"/>
    <w:rsid w:val="00604BE3"/>
    <w:rsid w:val="00605830"/>
    <w:rsid w:val="0060690B"/>
    <w:rsid w:val="00611784"/>
    <w:rsid w:val="006118CB"/>
    <w:rsid w:val="006127D5"/>
    <w:rsid w:val="00612FBA"/>
    <w:rsid w:val="0061327B"/>
    <w:rsid w:val="00620ED7"/>
    <w:rsid w:val="00621751"/>
    <w:rsid w:val="00622185"/>
    <w:rsid w:val="0062252F"/>
    <w:rsid w:val="00623138"/>
    <w:rsid w:val="00626BC1"/>
    <w:rsid w:val="006272FE"/>
    <w:rsid w:val="00627CD0"/>
    <w:rsid w:val="00627D35"/>
    <w:rsid w:val="00630049"/>
    <w:rsid w:val="006328B3"/>
    <w:rsid w:val="00637ACA"/>
    <w:rsid w:val="00640CE0"/>
    <w:rsid w:val="0064174A"/>
    <w:rsid w:val="0064323A"/>
    <w:rsid w:val="00644933"/>
    <w:rsid w:val="00645C7A"/>
    <w:rsid w:val="00647C22"/>
    <w:rsid w:val="00647ED1"/>
    <w:rsid w:val="00651156"/>
    <w:rsid w:val="0065161D"/>
    <w:rsid w:val="006517F2"/>
    <w:rsid w:val="0065619B"/>
    <w:rsid w:val="00657FC7"/>
    <w:rsid w:val="006620E7"/>
    <w:rsid w:val="00662B56"/>
    <w:rsid w:val="00663832"/>
    <w:rsid w:val="00663886"/>
    <w:rsid w:val="00663AA4"/>
    <w:rsid w:val="00665364"/>
    <w:rsid w:val="00665BD1"/>
    <w:rsid w:val="00670F25"/>
    <w:rsid w:val="00674715"/>
    <w:rsid w:val="00675FF6"/>
    <w:rsid w:val="00676609"/>
    <w:rsid w:val="00677C3E"/>
    <w:rsid w:val="006811BB"/>
    <w:rsid w:val="00682B3A"/>
    <w:rsid w:val="00683115"/>
    <w:rsid w:val="00683B01"/>
    <w:rsid w:val="00685A29"/>
    <w:rsid w:val="00690DC3"/>
    <w:rsid w:val="006929CE"/>
    <w:rsid w:val="00692C62"/>
    <w:rsid w:val="006930ED"/>
    <w:rsid w:val="00696C45"/>
    <w:rsid w:val="0069720C"/>
    <w:rsid w:val="006973CE"/>
    <w:rsid w:val="006A1880"/>
    <w:rsid w:val="006A6C55"/>
    <w:rsid w:val="006B1215"/>
    <w:rsid w:val="006B22F8"/>
    <w:rsid w:val="006B2D43"/>
    <w:rsid w:val="006B50B3"/>
    <w:rsid w:val="006B709B"/>
    <w:rsid w:val="006C13C4"/>
    <w:rsid w:val="006C1F79"/>
    <w:rsid w:val="006C20FA"/>
    <w:rsid w:val="006C26AD"/>
    <w:rsid w:val="006C5A32"/>
    <w:rsid w:val="006C62C0"/>
    <w:rsid w:val="006C68BB"/>
    <w:rsid w:val="006C71AF"/>
    <w:rsid w:val="006C771B"/>
    <w:rsid w:val="006D16D6"/>
    <w:rsid w:val="006D2B36"/>
    <w:rsid w:val="006D5195"/>
    <w:rsid w:val="006E1B78"/>
    <w:rsid w:val="006E46A6"/>
    <w:rsid w:val="006E7810"/>
    <w:rsid w:val="006E7E94"/>
    <w:rsid w:val="006F13AF"/>
    <w:rsid w:val="006F295D"/>
    <w:rsid w:val="006F3682"/>
    <w:rsid w:val="006F3ED9"/>
    <w:rsid w:val="006F69C2"/>
    <w:rsid w:val="0070060A"/>
    <w:rsid w:val="007010FA"/>
    <w:rsid w:val="00702278"/>
    <w:rsid w:val="00702F0E"/>
    <w:rsid w:val="00703495"/>
    <w:rsid w:val="00711D1C"/>
    <w:rsid w:val="00715A7E"/>
    <w:rsid w:val="00716BC1"/>
    <w:rsid w:val="0072340E"/>
    <w:rsid w:val="007234AF"/>
    <w:rsid w:val="0072513D"/>
    <w:rsid w:val="00726017"/>
    <w:rsid w:val="007263D0"/>
    <w:rsid w:val="007309EF"/>
    <w:rsid w:val="007309F4"/>
    <w:rsid w:val="007363F0"/>
    <w:rsid w:val="00736924"/>
    <w:rsid w:val="00737D14"/>
    <w:rsid w:val="00740293"/>
    <w:rsid w:val="0074105F"/>
    <w:rsid w:val="00743EDF"/>
    <w:rsid w:val="0074488C"/>
    <w:rsid w:val="00747897"/>
    <w:rsid w:val="00751101"/>
    <w:rsid w:val="00751780"/>
    <w:rsid w:val="007531A4"/>
    <w:rsid w:val="00755E2C"/>
    <w:rsid w:val="00756C80"/>
    <w:rsid w:val="00757F81"/>
    <w:rsid w:val="007611A9"/>
    <w:rsid w:val="00762322"/>
    <w:rsid w:val="00763A69"/>
    <w:rsid w:val="007654B7"/>
    <w:rsid w:val="00766066"/>
    <w:rsid w:val="0076735A"/>
    <w:rsid w:val="0076756C"/>
    <w:rsid w:val="007676E4"/>
    <w:rsid w:val="00767EF5"/>
    <w:rsid w:val="00770027"/>
    <w:rsid w:val="007700FA"/>
    <w:rsid w:val="00781E04"/>
    <w:rsid w:val="007850AC"/>
    <w:rsid w:val="00786F5F"/>
    <w:rsid w:val="007870B5"/>
    <w:rsid w:val="00794B8E"/>
    <w:rsid w:val="007A0081"/>
    <w:rsid w:val="007A069F"/>
    <w:rsid w:val="007A13F7"/>
    <w:rsid w:val="007A148A"/>
    <w:rsid w:val="007A2775"/>
    <w:rsid w:val="007A2F71"/>
    <w:rsid w:val="007A33CC"/>
    <w:rsid w:val="007A4CC7"/>
    <w:rsid w:val="007A4F9B"/>
    <w:rsid w:val="007A6241"/>
    <w:rsid w:val="007B26EA"/>
    <w:rsid w:val="007B2908"/>
    <w:rsid w:val="007B7181"/>
    <w:rsid w:val="007C0054"/>
    <w:rsid w:val="007C28D7"/>
    <w:rsid w:val="007C2A06"/>
    <w:rsid w:val="007C319E"/>
    <w:rsid w:val="007C3893"/>
    <w:rsid w:val="007C5622"/>
    <w:rsid w:val="007D0A76"/>
    <w:rsid w:val="007D0C33"/>
    <w:rsid w:val="007D13DE"/>
    <w:rsid w:val="007D1CE5"/>
    <w:rsid w:val="007D3DE9"/>
    <w:rsid w:val="007D44D2"/>
    <w:rsid w:val="007D542C"/>
    <w:rsid w:val="007D6576"/>
    <w:rsid w:val="007D6588"/>
    <w:rsid w:val="007D77E2"/>
    <w:rsid w:val="007D7870"/>
    <w:rsid w:val="007E59CF"/>
    <w:rsid w:val="007E730B"/>
    <w:rsid w:val="007F300E"/>
    <w:rsid w:val="007F5090"/>
    <w:rsid w:val="0080031C"/>
    <w:rsid w:val="00801099"/>
    <w:rsid w:val="0080542F"/>
    <w:rsid w:val="00810198"/>
    <w:rsid w:val="008104B0"/>
    <w:rsid w:val="00812767"/>
    <w:rsid w:val="008146C8"/>
    <w:rsid w:val="00814D69"/>
    <w:rsid w:val="008153C8"/>
    <w:rsid w:val="00816D55"/>
    <w:rsid w:val="00821C6F"/>
    <w:rsid w:val="0082432D"/>
    <w:rsid w:val="008272CF"/>
    <w:rsid w:val="00827A5A"/>
    <w:rsid w:val="00832218"/>
    <w:rsid w:val="0084100C"/>
    <w:rsid w:val="0084689D"/>
    <w:rsid w:val="008535D4"/>
    <w:rsid w:val="00853A7E"/>
    <w:rsid w:val="00855795"/>
    <w:rsid w:val="0086518D"/>
    <w:rsid w:val="00870B21"/>
    <w:rsid w:val="00875579"/>
    <w:rsid w:val="00875C62"/>
    <w:rsid w:val="0087627D"/>
    <w:rsid w:val="00880318"/>
    <w:rsid w:val="00880B2C"/>
    <w:rsid w:val="008825D7"/>
    <w:rsid w:val="00885C23"/>
    <w:rsid w:val="00886F11"/>
    <w:rsid w:val="008923BF"/>
    <w:rsid w:val="00894090"/>
    <w:rsid w:val="008A06D4"/>
    <w:rsid w:val="008A0AE5"/>
    <w:rsid w:val="008A1985"/>
    <w:rsid w:val="008A420C"/>
    <w:rsid w:val="008A7FE5"/>
    <w:rsid w:val="008B4BC2"/>
    <w:rsid w:val="008C2992"/>
    <w:rsid w:val="008C4D66"/>
    <w:rsid w:val="008C5479"/>
    <w:rsid w:val="008C7FC0"/>
    <w:rsid w:val="008D45C3"/>
    <w:rsid w:val="008D6D6E"/>
    <w:rsid w:val="008E28E0"/>
    <w:rsid w:val="008E2A95"/>
    <w:rsid w:val="008E401F"/>
    <w:rsid w:val="008F11A5"/>
    <w:rsid w:val="008F1B06"/>
    <w:rsid w:val="008F2C81"/>
    <w:rsid w:val="008F2D7E"/>
    <w:rsid w:val="008F406A"/>
    <w:rsid w:val="008F4A2D"/>
    <w:rsid w:val="009035C4"/>
    <w:rsid w:val="00903F1E"/>
    <w:rsid w:val="00904091"/>
    <w:rsid w:val="00910095"/>
    <w:rsid w:val="00912D06"/>
    <w:rsid w:val="0091339B"/>
    <w:rsid w:val="00913DA1"/>
    <w:rsid w:val="00914CC0"/>
    <w:rsid w:val="0091549C"/>
    <w:rsid w:val="00916A56"/>
    <w:rsid w:val="009211D3"/>
    <w:rsid w:val="00921D8A"/>
    <w:rsid w:val="00924FA9"/>
    <w:rsid w:val="009254D1"/>
    <w:rsid w:val="00925B70"/>
    <w:rsid w:val="0092759B"/>
    <w:rsid w:val="00932AAD"/>
    <w:rsid w:val="00935F93"/>
    <w:rsid w:val="00936BF4"/>
    <w:rsid w:val="0094004F"/>
    <w:rsid w:val="009421E6"/>
    <w:rsid w:val="00946074"/>
    <w:rsid w:val="00946354"/>
    <w:rsid w:val="00946483"/>
    <w:rsid w:val="009469B5"/>
    <w:rsid w:val="0094712F"/>
    <w:rsid w:val="00950A7A"/>
    <w:rsid w:val="00950C1A"/>
    <w:rsid w:val="00954CE8"/>
    <w:rsid w:val="009609DA"/>
    <w:rsid w:val="00960DB4"/>
    <w:rsid w:val="009632DA"/>
    <w:rsid w:val="00963FB6"/>
    <w:rsid w:val="0096482A"/>
    <w:rsid w:val="00966017"/>
    <w:rsid w:val="009707BC"/>
    <w:rsid w:val="00970AD6"/>
    <w:rsid w:val="009716B6"/>
    <w:rsid w:val="009722B0"/>
    <w:rsid w:val="00972FA2"/>
    <w:rsid w:val="00980531"/>
    <w:rsid w:val="00980D02"/>
    <w:rsid w:val="00981178"/>
    <w:rsid w:val="00982E6F"/>
    <w:rsid w:val="00983E7F"/>
    <w:rsid w:val="00984B16"/>
    <w:rsid w:val="00985338"/>
    <w:rsid w:val="009923FA"/>
    <w:rsid w:val="009925E3"/>
    <w:rsid w:val="0099393D"/>
    <w:rsid w:val="00993B6B"/>
    <w:rsid w:val="00994F55"/>
    <w:rsid w:val="009955DA"/>
    <w:rsid w:val="009A12D3"/>
    <w:rsid w:val="009A1E1E"/>
    <w:rsid w:val="009A3F6D"/>
    <w:rsid w:val="009A4459"/>
    <w:rsid w:val="009A59A1"/>
    <w:rsid w:val="009A6DBF"/>
    <w:rsid w:val="009A7B10"/>
    <w:rsid w:val="009B1531"/>
    <w:rsid w:val="009B1C36"/>
    <w:rsid w:val="009B2CA5"/>
    <w:rsid w:val="009B33AF"/>
    <w:rsid w:val="009B6A51"/>
    <w:rsid w:val="009B7409"/>
    <w:rsid w:val="009C07C7"/>
    <w:rsid w:val="009C0E5E"/>
    <w:rsid w:val="009C1D1A"/>
    <w:rsid w:val="009C3DB5"/>
    <w:rsid w:val="009C3ED4"/>
    <w:rsid w:val="009C5717"/>
    <w:rsid w:val="009C5FF1"/>
    <w:rsid w:val="009C696C"/>
    <w:rsid w:val="009D0B66"/>
    <w:rsid w:val="009D1A8B"/>
    <w:rsid w:val="009D2C59"/>
    <w:rsid w:val="009D3428"/>
    <w:rsid w:val="009D370A"/>
    <w:rsid w:val="009D57E8"/>
    <w:rsid w:val="009E19AA"/>
    <w:rsid w:val="009E33DB"/>
    <w:rsid w:val="009E34CE"/>
    <w:rsid w:val="009E3DB9"/>
    <w:rsid w:val="009E7059"/>
    <w:rsid w:val="009F17F5"/>
    <w:rsid w:val="009F307B"/>
    <w:rsid w:val="009F61C0"/>
    <w:rsid w:val="009F7893"/>
    <w:rsid w:val="00A01C01"/>
    <w:rsid w:val="00A03257"/>
    <w:rsid w:val="00A039AA"/>
    <w:rsid w:val="00A04E34"/>
    <w:rsid w:val="00A0579D"/>
    <w:rsid w:val="00A10224"/>
    <w:rsid w:val="00A119E3"/>
    <w:rsid w:val="00A12AAA"/>
    <w:rsid w:val="00A17454"/>
    <w:rsid w:val="00A235EE"/>
    <w:rsid w:val="00A2404B"/>
    <w:rsid w:val="00A25F89"/>
    <w:rsid w:val="00A26E6F"/>
    <w:rsid w:val="00A30C08"/>
    <w:rsid w:val="00A30ECE"/>
    <w:rsid w:val="00A31AC8"/>
    <w:rsid w:val="00A3250E"/>
    <w:rsid w:val="00A33282"/>
    <w:rsid w:val="00A33992"/>
    <w:rsid w:val="00A34D22"/>
    <w:rsid w:val="00A35A81"/>
    <w:rsid w:val="00A36965"/>
    <w:rsid w:val="00A377E2"/>
    <w:rsid w:val="00A4007B"/>
    <w:rsid w:val="00A41FEF"/>
    <w:rsid w:val="00A42334"/>
    <w:rsid w:val="00A42F17"/>
    <w:rsid w:val="00A43993"/>
    <w:rsid w:val="00A4425A"/>
    <w:rsid w:val="00A45326"/>
    <w:rsid w:val="00A454BF"/>
    <w:rsid w:val="00A45BDB"/>
    <w:rsid w:val="00A4792B"/>
    <w:rsid w:val="00A516FC"/>
    <w:rsid w:val="00A51A24"/>
    <w:rsid w:val="00A53C57"/>
    <w:rsid w:val="00A5583A"/>
    <w:rsid w:val="00A5625E"/>
    <w:rsid w:val="00A575AA"/>
    <w:rsid w:val="00A57F4F"/>
    <w:rsid w:val="00A61CCC"/>
    <w:rsid w:val="00A64EA1"/>
    <w:rsid w:val="00A67868"/>
    <w:rsid w:val="00A67907"/>
    <w:rsid w:val="00A70B07"/>
    <w:rsid w:val="00A70CE9"/>
    <w:rsid w:val="00A73A66"/>
    <w:rsid w:val="00A73E4C"/>
    <w:rsid w:val="00A7751A"/>
    <w:rsid w:val="00A80637"/>
    <w:rsid w:val="00A80A88"/>
    <w:rsid w:val="00A81335"/>
    <w:rsid w:val="00A87A35"/>
    <w:rsid w:val="00A903D4"/>
    <w:rsid w:val="00A91E54"/>
    <w:rsid w:val="00A96618"/>
    <w:rsid w:val="00A96828"/>
    <w:rsid w:val="00A97C94"/>
    <w:rsid w:val="00AB030D"/>
    <w:rsid w:val="00AB05E0"/>
    <w:rsid w:val="00AB22AD"/>
    <w:rsid w:val="00AB5089"/>
    <w:rsid w:val="00AB5AFA"/>
    <w:rsid w:val="00AB7BEE"/>
    <w:rsid w:val="00AC15C9"/>
    <w:rsid w:val="00AC1E7B"/>
    <w:rsid w:val="00AC4A35"/>
    <w:rsid w:val="00AC54BC"/>
    <w:rsid w:val="00AC7D04"/>
    <w:rsid w:val="00AD0030"/>
    <w:rsid w:val="00AD1C28"/>
    <w:rsid w:val="00AD5348"/>
    <w:rsid w:val="00AD726D"/>
    <w:rsid w:val="00AE2ADC"/>
    <w:rsid w:val="00AE2F8D"/>
    <w:rsid w:val="00AE4ED9"/>
    <w:rsid w:val="00AE6964"/>
    <w:rsid w:val="00AE6F30"/>
    <w:rsid w:val="00AF1264"/>
    <w:rsid w:val="00AF2B22"/>
    <w:rsid w:val="00AF2FC1"/>
    <w:rsid w:val="00AF682E"/>
    <w:rsid w:val="00AF6A8A"/>
    <w:rsid w:val="00AF7988"/>
    <w:rsid w:val="00B00EF8"/>
    <w:rsid w:val="00B019B3"/>
    <w:rsid w:val="00B01B7F"/>
    <w:rsid w:val="00B01B85"/>
    <w:rsid w:val="00B04172"/>
    <w:rsid w:val="00B105FA"/>
    <w:rsid w:val="00B10685"/>
    <w:rsid w:val="00B116C4"/>
    <w:rsid w:val="00B129F5"/>
    <w:rsid w:val="00B12AE6"/>
    <w:rsid w:val="00B206CC"/>
    <w:rsid w:val="00B21E5A"/>
    <w:rsid w:val="00B236F4"/>
    <w:rsid w:val="00B25ADF"/>
    <w:rsid w:val="00B3254A"/>
    <w:rsid w:val="00B349D1"/>
    <w:rsid w:val="00B360EF"/>
    <w:rsid w:val="00B37949"/>
    <w:rsid w:val="00B406F1"/>
    <w:rsid w:val="00B41014"/>
    <w:rsid w:val="00B41332"/>
    <w:rsid w:val="00B4259C"/>
    <w:rsid w:val="00B42D22"/>
    <w:rsid w:val="00B44A05"/>
    <w:rsid w:val="00B46507"/>
    <w:rsid w:val="00B47FA9"/>
    <w:rsid w:val="00B519DC"/>
    <w:rsid w:val="00B54713"/>
    <w:rsid w:val="00B54726"/>
    <w:rsid w:val="00B55D01"/>
    <w:rsid w:val="00B56EA4"/>
    <w:rsid w:val="00B64328"/>
    <w:rsid w:val="00B64B25"/>
    <w:rsid w:val="00B64DBF"/>
    <w:rsid w:val="00B65340"/>
    <w:rsid w:val="00B73E54"/>
    <w:rsid w:val="00B73F9C"/>
    <w:rsid w:val="00B7619A"/>
    <w:rsid w:val="00B7698A"/>
    <w:rsid w:val="00B77CA2"/>
    <w:rsid w:val="00B77F6A"/>
    <w:rsid w:val="00B813B9"/>
    <w:rsid w:val="00B82B7D"/>
    <w:rsid w:val="00B832B1"/>
    <w:rsid w:val="00B84101"/>
    <w:rsid w:val="00B877E4"/>
    <w:rsid w:val="00B93D83"/>
    <w:rsid w:val="00B95C3E"/>
    <w:rsid w:val="00B96448"/>
    <w:rsid w:val="00B96B96"/>
    <w:rsid w:val="00B97A70"/>
    <w:rsid w:val="00BA0519"/>
    <w:rsid w:val="00BA11A1"/>
    <w:rsid w:val="00BA13AE"/>
    <w:rsid w:val="00BA2224"/>
    <w:rsid w:val="00BA2EB2"/>
    <w:rsid w:val="00BA3FDC"/>
    <w:rsid w:val="00BA4E9B"/>
    <w:rsid w:val="00BA5962"/>
    <w:rsid w:val="00BA5B48"/>
    <w:rsid w:val="00BA61BC"/>
    <w:rsid w:val="00BA7EE1"/>
    <w:rsid w:val="00BB0A41"/>
    <w:rsid w:val="00BB25ED"/>
    <w:rsid w:val="00BB2B0E"/>
    <w:rsid w:val="00BB5E1D"/>
    <w:rsid w:val="00BB7F67"/>
    <w:rsid w:val="00BC2951"/>
    <w:rsid w:val="00BC7A90"/>
    <w:rsid w:val="00BD0925"/>
    <w:rsid w:val="00BD18F3"/>
    <w:rsid w:val="00BD2045"/>
    <w:rsid w:val="00BD4AAF"/>
    <w:rsid w:val="00BD4F0C"/>
    <w:rsid w:val="00BD7867"/>
    <w:rsid w:val="00BE0A9A"/>
    <w:rsid w:val="00BE0E4B"/>
    <w:rsid w:val="00BE2D4A"/>
    <w:rsid w:val="00BE4C0D"/>
    <w:rsid w:val="00BE6EF0"/>
    <w:rsid w:val="00BF0392"/>
    <w:rsid w:val="00BF1A57"/>
    <w:rsid w:val="00BF5446"/>
    <w:rsid w:val="00BF69EA"/>
    <w:rsid w:val="00BF6B9D"/>
    <w:rsid w:val="00C003BF"/>
    <w:rsid w:val="00C02157"/>
    <w:rsid w:val="00C04B9A"/>
    <w:rsid w:val="00C1069A"/>
    <w:rsid w:val="00C108BA"/>
    <w:rsid w:val="00C212CD"/>
    <w:rsid w:val="00C22987"/>
    <w:rsid w:val="00C253CB"/>
    <w:rsid w:val="00C2673D"/>
    <w:rsid w:val="00C27255"/>
    <w:rsid w:val="00C27690"/>
    <w:rsid w:val="00C30601"/>
    <w:rsid w:val="00C310C7"/>
    <w:rsid w:val="00C33275"/>
    <w:rsid w:val="00C356AE"/>
    <w:rsid w:val="00C37745"/>
    <w:rsid w:val="00C40614"/>
    <w:rsid w:val="00C4239F"/>
    <w:rsid w:val="00C42DAA"/>
    <w:rsid w:val="00C43B99"/>
    <w:rsid w:val="00C46417"/>
    <w:rsid w:val="00C47065"/>
    <w:rsid w:val="00C476CA"/>
    <w:rsid w:val="00C47B9A"/>
    <w:rsid w:val="00C50183"/>
    <w:rsid w:val="00C50449"/>
    <w:rsid w:val="00C51BB3"/>
    <w:rsid w:val="00C51F11"/>
    <w:rsid w:val="00C5214D"/>
    <w:rsid w:val="00C5253A"/>
    <w:rsid w:val="00C53162"/>
    <w:rsid w:val="00C56A0D"/>
    <w:rsid w:val="00C62B08"/>
    <w:rsid w:val="00C63ECB"/>
    <w:rsid w:val="00C6451A"/>
    <w:rsid w:val="00C70083"/>
    <w:rsid w:val="00C7189B"/>
    <w:rsid w:val="00C73768"/>
    <w:rsid w:val="00C76F09"/>
    <w:rsid w:val="00C829CE"/>
    <w:rsid w:val="00C83148"/>
    <w:rsid w:val="00C8415A"/>
    <w:rsid w:val="00C84B4C"/>
    <w:rsid w:val="00C85181"/>
    <w:rsid w:val="00C85633"/>
    <w:rsid w:val="00C85AD5"/>
    <w:rsid w:val="00C86176"/>
    <w:rsid w:val="00C86FEF"/>
    <w:rsid w:val="00C8716C"/>
    <w:rsid w:val="00C875AC"/>
    <w:rsid w:val="00C87A88"/>
    <w:rsid w:val="00C911F0"/>
    <w:rsid w:val="00C9304B"/>
    <w:rsid w:val="00C94B4D"/>
    <w:rsid w:val="00C94DB7"/>
    <w:rsid w:val="00C9567E"/>
    <w:rsid w:val="00C956F7"/>
    <w:rsid w:val="00C95BB9"/>
    <w:rsid w:val="00CA07B2"/>
    <w:rsid w:val="00CA18CD"/>
    <w:rsid w:val="00CA2BF2"/>
    <w:rsid w:val="00CA40D5"/>
    <w:rsid w:val="00CA50A1"/>
    <w:rsid w:val="00CB113E"/>
    <w:rsid w:val="00CB3C6A"/>
    <w:rsid w:val="00CB55CD"/>
    <w:rsid w:val="00CB7345"/>
    <w:rsid w:val="00CB7860"/>
    <w:rsid w:val="00CC1D19"/>
    <w:rsid w:val="00CC3497"/>
    <w:rsid w:val="00CC4D3E"/>
    <w:rsid w:val="00CC6332"/>
    <w:rsid w:val="00CC718D"/>
    <w:rsid w:val="00CD07DF"/>
    <w:rsid w:val="00CD11B2"/>
    <w:rsid w:val="00CD17DC"/>
    <w:rsid w:val="00CD2554"/>
    <w:rsid w:val="00CD26F7"/>
    <w:rsid w:val="00CD3AC1"/>
    <w:rsid w:val="00CD4C8C"/>
    <w:rsid w:val="00CD4F6B"/>
    <w:rsid w:val="00CD50A5"/>
    <w:rsid w:val="00CD66C7"/>
    <w:rsid w:val="00CE17F5"/>
    <w:rsid w:val="00CE1CF5"/>
    <w:rsid w:val="00CE340E"/>
    <w:rsid w:val="00CE3D30"/>
    <w:rsid w:val="00CE3E67"/>
    <w:rsid w:val="00CE7C6C"/>
    <w:rsid w:val="00CF20C0"/>
    <w:rsid w:val="00CF2CB1"/>
    <w:rsid w:val="00CF704B"/>
    <w:rsid w:val="00D00D00"/>
    <w:rsid w:val="00D01179"/>
    <w:rsid w:val="00D012A1"/>
    <w:rsid w:val="00D041CA"/>
    <w:rsid w:val="00D0632E"/>
    <w:rsid w:val="00D06483"/>
    <w:rsid w:val="00D06EC7"/>
    <w:rsid w:val="00D10763"/>
    <w:rsid w:val="00D1099D"/>
    <w:rsid w:val="00D116E8"/>
    <w:rsid w:val="00D134EA"/>
    <w:rsid w:val="00D164E9"/>
    <w:rsid w:val="00D179A6"/>
    <w:rsid w:val="00D204C7"/>
    <w:rsid w:val="00D22742"/>
    <w:rsid w:val="00D241C4"/>
    <w:rsid w:val="00D302CD"/>
    <w:rsid w:val="00D339B1"/>
    <w:rsid w:val="00D34BC5"/>
    <w:rsid w:val="00D40FDE"/>
    <w:rsid w:val="00D428BB"/>
    <w:rsid w:val="00D43D7A"/>
    <w:rsid w:val="00D43FFA"/>
    <w:rsid w:val="00D44E31"/>
    <w:rsid w:val="00D465A7"/>
    <w:rsid w:val="00D468D8"/>
    <w:rsid w:val="00D50927"/>
    <w:rsid w:val="00D61392"/>
    <w:rsid w:val="00D61D3A"/>
    <w:rsid w:val="00D658D7"/>
    <w:rsid w:val="00D661F2"/>
    <w:rsid w:val="00D67156"/>
    <w:rsid w:val="00D676EE"/>
    <w:rsid w:val="00D7113B"/>
    <w:rsid w:val="00D71AD9"/>
    <w:rsid w:val="00D73037"/>
    <w:rsid w:val="00D73F18"/>
    <w:rsid w:val="00D7569F"/>
    <w:rsid w:val="00D759E6"/>
    <w:rsid w:val="00D84DC1"/>
    <w:rsid w:val="00D909CE"/>
    <w:rsid w:val="00D90F0C"/>
    <w:rsid w:val="00D91E18"/>
    <w:rsid w:val="00D923E4"/>
    <w:rsid w:val="00D93A1D"/>
    <w:rsid w:val="00D9551B"/>
    <w:rsid w:val="00D96CD5"/>
    <w:rsid w:val="00DA1A22"/>
    <w:rsid w:val="00DA433C"/>
    <w:rsid w:val="00DA4EAA"/>
    <w:rsid w:val="00DB0290"/>
    <w:rsid w:val="00DB225D"/>
    <w:rsid w:val="00DB3439"/>
    <w:rsid w:val="00DB3D73"/>
    <w:rsid w:val="00DB4F40"/>
    <w:rsid w:val="00DB61F6"/>
    <w:rsid w:val="00DC23A7"/>
    <w:rsid w:val="00DC40D9"/>
    <w:rsid w:val="00DC76D2"/>
    <w:rsid w:val="00DD1471"/>
    <w:rsid w:val="00DD321F"/>
    <w:rsid w:val="00DD4F15"/>
    <w:rsid w:val="00DD4F5B"/>
    <w:rsid w:val="00DD55D5"/>
    <w:rsid w:val="00DE1B8E"/>
    <w:rsid w:val="00DE1EF6"/>
    <w:rsid w:val="00DE2ABC"/>
    <w:rsid w:val="00DE2CBC"/>
    <w:rsid w:val="00DE38C4"/>
    <w:rsid w:val="00DE6DB8"/>
    <w:rsid w:val="00DE7716"/>
    <w:rsid w:val="00DE77D9"/>
    <w:rsid w:val="00DF0E70"/>
    <w:rsid w:val="00DF240A"/>
    <w:rsid w:val="00DF2593"/>
    <w:rsid w:val="00DF45D1"/>
    <w:rsid w:val="00DF58A3"/>
    <w:rsid w:val="00DF6850"/>
    <w:rsid w:val="00DF6981"/>
    <w:rsid w:val="00DF7380"/>
    <w:rsid w:val="00E00E37"/>
    <w:rsid w:val="00E04B8D"/>
    <w:rsid w:val="00E07D91"/>
    <w:rsid w:val="00E11FA7"/>
    <w:rsid w:val="00E17774"/>
    <w:rsid w:val="00E20294"/>
    <w:rsid w:val="00E214F4"/>
    <w:rsid w:val="00E2327F"/>
    <w:rsid w:val="00E24882"/>
    <w:rsid w:val="00E24A4C"/>
    <w:rsid w:val="00E24EDC"/>
    <w:rsid w:val="00E264B2"/>
    <w:rsid w:val="00E27FE0"/>
    <w:rsid w:val="00E33462"/>
    <w:rsid w:val="00E3346C"/>
    <w:rsid w:val="00E33D47"/>
    <w:rsid w:val="00E4062D"/>
    <w:rsid w:val="00E40684"/>
    <w:rsid w:val="00E411AE"/>
    <w:rsid w:val="00E4558E"/>
    <w:rsid w:val="00E45688"/>
    <w:rsid w:val="00E47221"/>
    <w:rsid w:val="00E515AD"/>
    <w:rsid w:val="00E51F1C"/>
    <w:rsid w:val="00E52831"/>
    <w:rsid w:val="00E5320F"/>
    <w:rsid w:val="00E53F8C"/>
    <w:rsid w:val="00E551AA"/>
    <w:rsid w:val="00E56C61"/>
    <w:rsid w:val="00E57440"/>
    <w:rsid w:val="00E608FF"/>
    <w:rsid w:val="00E60DA1"/>
    <w:rsid w:val="00E616D7"/>
    <w:rsid w:val="00E62491"/>
    <w:rsid w:val="00E64E49"/>
    <w:rsid w:val="00E64F42"/>
    <w:rsid w:val="00E650CB"/>
    <w:rsid w:val="00E6644F"/>
    <w:rsid w:val="00E70458"/>
    <w:rsid w:val="00E7047C"/>
    <w:rsid w:val="00E75071"/>
    <w:rsid w:val="00E7637E"/>
    <w:rsid w:val="00E76675"/>
    <w:rsid w:val="00E768E0"/>
    <w:rsid w:val="00E82264"/>
    <w:rsid w:val="00E82AA9"/>
    <w:rsid w:val="00E846FA"/>
    <w:rsid w:val="00E84B2F"/>
    <w:rsid w:val="00E903AC"/>
    <w:rsid w:val="00E9070E"/>
    <w:rsid w:val="00E92B18"/>
    <w:rsid w:val="00E93D59"/>
    <w:rsid w:val="00E94E39"/>
    <w:rsid w:val="00EA04E3"/>
    <w:rsid w:val="00EA11DC"/>
    <w:rsid w:val="00EA22E0"/>
    <w:rsid w:val="00EA33AF"/>
    <w:rsid w:val="00EA3639"/>
    <w:rsid w:val="00EA4B25"/>
    <w:rsid w:val="00EB008E"/>
    <w:rsid w:val="00EB057A"/>
    <w:rsid w:val="00EB2F0A"/>
    <w:rsid w:val="00EB3DC0"/>
    <w:rsid w:val="00EB6C46"/>
    <w:rsid w:val="00EB6C82"/>
    <w:rsid w:val="00EC03F2"/>
    <w:rsid w:val="00EC08EA"/>
    <w:rsid w:val="00EC0E92"/>
    <w:rsid w:val="00EC15CD"/>
    <w:rsid w:val="00EC1C2E"/>
    <w:rsid w:val="00EC3701"/>
    <w:rsid w:val="00ED072C"/>
    <w:rsid w:val="00ED0A15"/>
    <w:rsid w:val="00ED28C0"/>
    <w:rsid w:val="00ED366D"/>
    <w:rsid w:val="00ED5672"/>
    <w:rsid w:val="00ED6B41"/>
    <w:rsid w:val="00EE2EBF"/>
    <w:rsid w:val="00EE31EB"/>
    <w:rsid w:val="00EE33EC"/>
    <w:rsid w:val="00EE387E"/>
    <w:rsid w:val="00EE6377"/>
    <w:rsid w:val="00EE684E"/>
    <w:rsid w:val="00EF1925"/>
    <w:rsid w:val="00F03028"/>
    <w:rsid w:val="00F04172"/>
    <w:rsid w:val="00F044A8"/>
    <w:rsid w:val="00F10A95"/>
    <w:rsid w:val="00F11A52"/>
    <w:rsid w:val="00F127B8"/>
    <w:rsid w:val="00F12987"/>
    <w:rsid w:val="00F14556"/>
    <w:rsid w:val="00F14D9E"/>
    <w:rsid w:val="00F16B30"/>
    <w:rsid w:val="00F16EC2"/>
    <w:rsid w:val="00F173DD"/>
    <w:rsid w:val="00F27016"/>
    <w:rsid w:val="00F310F2"/>
    <w:rsid w:val="00F32325"/>
    <w:rsid w:val="00F32DB5"/>
    <w:rsid w:val="00F333A4"/>
    <w:rsid w:val="00F34B98"/>
    <w:rsid w:val="00F412B9"/>
    <w:rsid w:val="00F415C5"/>
    <w:rsid w:val="00F4263E"/>
    <w:rsid w:val="00F42B09"/>
    <w:rsid w:val="00F436F6"/>
    <w:rsid w:val="00F43C60"/>
    <w:rsid w:val="00F44374"/>
    <w:rsid w:val="00F45860"/>
    <w:rsid w:val="00F45F1D"/>
    <w:rsid w:val="00F50749"/>
    <w:rsid w:val="00F512DF"/>
    <w:rsid w:val="00F518ED"/>
    <w:rsid w:val="00F5275C"/>
    <w:rsid w:val="00F57897"/>
    <w:rsid w:val="00F60EA5"/>
    <w:rsid w:val="00F62154"/>
    <w:rsid w:val="00F621DE"/>
    <w:rsid w:val="00F6726C"/>
    <w:rsid w:val="00F73B0A"/>
    <w:rsid w:val="00F73CAB"/>
    <w:rsid w:val="00F75187"/>
    <w:rsid w:val="00F75723"/>
    <w:rsid w:val="00F75BE1"/>
    <w:rsid w:val="00F7641F"/>
    <w:rsid w:val="00F777AA"/>
    <w:rsid w:val="00F8039B"/>
    <w:rsid w:val="00F868E5"/>
    <w:rsid w:val="00F957C7"/>
    <w:rsid w:val="00FA12F9"/>
    <w:rsid w:val="00FA2E2E"/>
    <w:rsid w:val="00FA521F"/>
    <w:rsid w:val="00FA541C"/>
    <w:rsid w:val="00FA7206"/>
    <w:rsid w:val="00FB2C0D"/>
    <w:rsid w:val="00FB4BC7"/>
    <w:rsid w:val="00FB4BFF"/>
    <w:rsid w:val="00FB5940"/>
    <w:rsid w:val="00FB63AC"/>
    <w:rsid w:val="00FB74AA"/>
    <w:rsid w:val="00FC0FCD"/>
    <w:rsid w:val="00FC1203"/>
    <w:rsid w:val="00FC19D3"/>
    <w:rsid w:val="00FC3349"/>
    <w:rsid w:val="00FC445F"/>
    <w:rsid w:val="00FC6143"/>
    <w:rsid w:val="00FC7CBF"/>
    <w:rsid w:val="00FC7E3B"/>
    <w:rsid w:val="00FD140B"/>
    <w:rsid w:val="00FD1B19"/>
    <w:rsid w:val="00FD208D"/>
    <w:rsid w:val="00FD401A"/>
    <w:rsid w:val="00FD7219"/>
    <w:rsid w:val="00FD7228"/>
    <w:rsid w:val="00FD7A33"/>
    <w:rsid w:val="00FE08E4"/>
    <w:rsid w:val="00FE1A46"/>
    <w:rsid w:val="00FE2685"/>
    <w:rsid w:val="00FE28D7"/>
    <w:rsid w:val="00FE353B"/>
    <w:rsid w:val="00FE485C"/>
    <w:rsid w:val="00FE7D65"/>
    <w:rsid w:val="00FF26ED"/>
    <w:rsid w:val="00FF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3A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25"/>
    <w:rPr>
      <w:rFonts w:ascii="Tahoma" w:hAnsi="Tahoma" w:cs="Tahoma"/>
      <w:sz w:val="16"/>
      <w:szCs w:val="16"/>
    </w:rPr>
  </w:style>
  <w:style w:type="paragraph" w:styleId="Header">
    <w:name w:val="header"/>
    <w:basedOn w:val="Normal"/>
    <w:link w:val="HeaderChar"/>
    <w:uiPriority w:val="99"/>
    <w:unhideWhenUsed/>
    <w:rsid w:val="002C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050"/>
  </w:style>
  <w:style w:type="paragraph" w:styleId="Footer">
    <w:name w:val="footer"/>
    <w:basedOn w:val="Normal"/>
    <w:link w:val="FooterChar"/>
    <w:uiPriority w:val="99"/>
    <w:unhideWhenUsed/>
    <w:rsid w:val="002C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050"/>
  </w:style>
  <w:style w:type="character" w:styleId="Hyperlink">
    <w:name w:val="Hyperlink"/>
    <w:basedOn w:val="DefaultParagraphFont"/>
    <w:uiPriority w:val="99"/>
    <w:semiHidden/>
    <w:unhideWhenUsed/>
    <w:rsid w:val="00242D82"/>
    <w:rPr>
      <w:color w:val="0000FF"/>
      <w:u w:val="single"/>
    </w:rPr>
  </w:style>
  <w:style w:type="paragraph" w:styleId="ListParagraph">
    <w:name w:val="List Paragraph"/>
    <w:basedOn w:val="Normal"/>
    <w:uiPriority w:val="34"/>
    <w:qFormat/>
    <w:rsid w:val="00AB22AD"/>
    <w:pPr>
      <w:ind w:left="720"/>
      <w:contextualSpacing/>
    </w:pPr>
  </w:style>
  <w:style w:type="character" w:styleId="FollowedHyperlink">
    <w:name w:val="FollowedHyperlink"/>
    <w:basedOn w:val="DefaultParagraphFont"/>
    <w:uiPriority w:val="99"/>
    <w:semiHidden/>
    <w:unhideWhenUsed/>
    <w:rsid w:val="00AB22AD"/>
    <w:rPr>
      <w:color w:val="800080" w:themeColor="followedHyperlink"/>
      <w:u w:val="single"/>
    </w:rPr>
  </w:style>
  <w:style w:type="character" w:customStyle="1" w:styleId="Heading1Char">
    <w:name w:val="Heading 1 Char"/>
    <w:basedOn w:val="DefaultParagraphFont"/>
    <w:link w:val="Heading1"/>
    <w:uiPriority w:val="9"/>
    <w:rsid w:val="00D93A1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3A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25"/>
    <w:rPr>
      <w:rFonts w:ascii="Tahoma" w:hAnsi="Tahoma" w:cs="Tahoma"/>
      <w:sz w:val="16"/>
      <w:szCs w:val="16"/>
    </w:rPr>
  </w:style>
  <w:style w:type="paragraph" w:styleId="Header">
    <w:name w:val="header"/>
    <w:basedOn w:val="Normal"/>
    <w:link w:val="HeaderChar"/>
    <w:uiPriority w:val="99"/>
    <w:unhideWhenUsed/>
    <w:rsid w:val="002C4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050"/>
  </w:style>
  <w:style w:type="paragraph" w:styleId="Footer">
    <w:name w:val="footer"/>
    <w:basedOn w:val="Normal"/>
    <w:link w:val="FooterChar"/>
    <w:uiPriority w:val="99"/>
    <w:unhideWhenUsed/>
    <w:rsid w:val="002C4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050"/>
  </w:style>
  <w:style w:type="character" w:styleId="Hyperlink">
    <w:name w:val="Hyperlink"/>
    <w:basedOn w:val="DefaultParagraphFont"/>
    <w:uiPriority w:val="99"/>
    <w:semiHidden/>
    <w:unhideWhenUsed/>
    <w:rsid w:val="00242D82"/>
    <w:rPr>
      <w:color w:val="0000FF"/>
      <w:u w:val="single"/>
    </w:rPr>
  </w:style>
  <w:style w:type="paragraph" w:styleId="ListParagraph">
    <w:name w:val="List Paragraph"/>
    <w:basedOn w:val="Normal"/>
    <w:uiPriority w:val="34"/>
    <w:qFormat/>
    <w:rsid w:val="00AB22AD"/>
    <w:pPr>
      <w:ind w:left="720"/>
      <w:contextualSpacing/>
    </w:pPr>
  </w:style>
  <w:style w:type="character" w:styleId="FollowedHyperlink">
    <w:name w:val="FollowedHyperlink"/>
    <w:basedOn w:val="DefaultParagraphFont"/>
    <w:uiPriority w:val="99"/>
    <w:semiHidden/>
    <w:unhideWhenUsed/>
    <w:rsid w:val="00AB22AD"/>
    <w:rPr>
      <w:color w:val="800080" w:themeColor="followedHyperlink"/>
      <w:u w:val="single"/>
    </w:rPr>
  </w:style>
  <w:style w:type="character" w:customStyle="1" w:styleId="Heading1Char">
    <w:name w:val="Heading 1 Char"/>
    <w:basedOn w:val="DefaultParagraphFont"/>
    <w:link w:val="Heading1"/>
    <w:uiPriority w:val="9"/>
    <w:rsid w:val="00D93A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0222-055E-4842-803E-D09B40D0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cp:lastPrinted>2019-11-14T15:50:00Z</cp:lastPrinted>
  <dcterms:created xsi:type="dcterms:W3CDTF">2020-01-11T04:51:00Z</dcterms:created>
  <dcterms:modified xsi:type="dcterms:W3CDTF">2020-01-11T04:51:00Z</dcterms:modified>
</cp:coreProperties>
</file>