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CE4" w:rsidRDefault="00FA6CE4" w:rsidP="00FA6CE4">
      <w:pPr>
        <w:pStyle w:val="NoSpacing"/>
      </w:pPr>
      <w:r>
        <w:t>27 November 2019</w:t>
      </w:r>
    </w:p>
    <w:p w:rsidR="00DE1BD4" w:rsidRDefault="00FA6CE4" w:rsidP="00FA6CE4">
      <w:pPr>
        <w:pStyle w:val="NoSpacing"/>
      </w:pPr>
      <w:r>
        <w:t>Alaska Roadless Rule</w:t>
      </w:r>
    </w:p>
    <w:p w:rsidR="00FA6CE4" w:rsidRDefault="00FA6CE4" w:rsidP="00FA6CE4">
      <w:pPr>
        <w:pStyle w:val="NoSpacing"/>
      </w:pPr>
      <w:r>
        <w:t>USDA Forest Service, Alaska Region</w:t>
      </w:r>
    </w:p>
    <w:p w:rsidR="00FA6CE4" w:rsidRDefault="00FA6CE4" w:rsidP="00FA6CE4">
      <w:pPr>
        <w:pStyle w:val="NoSpacing"/>
      </w:pPr>
      <w:r>
        <w:t>Ecosystem Planning and Budget Staff</w:t>
      </w:r>
    </w:p>
    <w:p w:rsidR="00FA6CE4" w:rsidRDefault="00FA6CE4" w:rsidP="00FA6CE4">
      <w:pPr>
        <w:pStyle w:val="NoSpacing"/>
      </w:pPr>
      <w:r>
        <w:t>P. O. Box 21628</w:t>
      </w:r>
    </w:p>
    <w:p w:rsidR="00FA6CE4" w:rsidRDefault="00FA6CE4" w:rsidP="00FA6CE4">
      <w:pPr>
        <w:pStyle w:val="NoSpacing"/>
      </w:pPr>
      <w:r>
        <w:t>Juneau, Alaska 99802-1628</w:t>
      </w:r>
    </w:p>
    <w:p w:rsidR="00FA6CE4" w:rsidRDefault="00FA6CE4">
      <w:r>
        <w:br/>
        <w:t>Dear Roadless Rule Planning Team,</w:t>
      </w:r>
    </w:p>
    <w:p w:rsidR="00FA6CE4" w:rsidRDefault="00FA6CE4">
      <w:bookmarkStart w:id="0" w:name="_GoBack"/>
      <w:r>
        <w:t>I have been a Sitkan more than thirty years and enjoy the richness of the Tongass National Forest for berry picking and mushroom foraging.  Berries in particular are an important part of what my family eats, partly because they are delicious and partly because fruits barged up here are so expensive.  The last cantaloupe I purchased was $11.  We eat fish and venison multiple times a week which we either fish and hunt ourselves, or are given by friends.  So we rely upon our forest for our subsistence foods.</w:t>
      </w:r>
    </w:p>
    <w:p w:rsidR="00FA6CE4" w:rsidRDefault="00FA6CE4">
      <w:r>
        <w:t>I support Alternative 1, No Action on the Roadless Rule because I want the Tongass to remain a place for subsistence activities.</w:t>
      </w:r>
    </w:p>
    <w:p w:rsidR="00FA6CE4" w:rsidRDefault="00FA6CE4">
      <w:r>
        <w:t>It is in our economic interest in Southeast to protect our forest from further exploitation and mindless resource extraction, whether mining or large scale timber extraction, particularly the harvesting of ol</w:t>
      </w:r>
      <w:r w:rsidR="0083168E">
        <w:t>d growth forest.  Old growth forest is</w:t>
      </w:r>
      <w:r>
        <w:t xml:space="preserve"> essential for protection of deer habitat.   Commercial, sport and subsistence fishing needs to have a healthy intact forest.  Tourism, which is increasingly the economic driver in Southeast, needs to have pristine forests.   It is short-sighted to consider any alternative other than Alternative 1.</w:t>
      </w:r>
    </w:p>
    <w:p w:rsidR="00FA6CE4" w:rsidRDefault="00FA6CE4"/>
    <w:p w:rsidR="00FA6CE4" w:rsidRDefault="00FA6CE4">
      <w:r>
        <w:t>Thank you.</w:t>
      </w:r>
    </w:p>
    <w:bookmarkEnd w:id="0"/>
    <w:p w:rsidR="00FA6CE4" w:rsidRDefault="00FA6CE4"/>
    <w:p w:rsidR="00FA6CE4" w:rsidRDefault="00FA6CE4">
      <w:r>
        <w:t>Sincerely,</w:t>
      </w:r>
    </w:p>
    <w:p w:rsidR="00FA6CE4" w:rsidRDefault="00FA6CE4"/>
    <w:p w:rsidR="00FA6CE4" w:rsidRDefault="00FA6CE4">
      <w:r>
        <w:t>Connie Kreiss</w:t>
      </w:r>
    </w:p>
    <w:p w:rsidR="00FA6CE4" w:rsidRDefault="00FA6CE4">
      <w:r>
        <w:t>313 Islander Drive, Sitka AK 99835</w:t>
      </w:r>
    </w:p>
    <w:p w:rsidR="00FA6CE4" w:rsidRDefault="00FA6CE4"/>
    <w:p w:rsidR="00FA6CE4" w:rsidRDefault="00FA6CE4"/>
    <w:sectPr w:rsidR="00FA6C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CE4"/>
    <w:rsid w:val="0083168E"/>
    <w:rsid w:val="00DE1BD4"/>
    <w:rsid w:val="00FA6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A6CE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A6C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216</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Connie Kreiss</dc:creator>
  <cp:lastModifiedBy>Connie Kreiss</cp:lastModifiedBy>
  <cp:revision>2</cp:revision>
  <cp:lastPrinted>2019-11-27T23:58:00Z</cp:lastPrinted>
  <dcterms:created xsi:type="dcterms:W3CDTF">2019-11-27T23:46:00Z</dcterms:created>
  <dcterms:modified xsi:type="dcterms:W3CDTF">2019-11-28T00:06:00Z</dcterms:modified>
</cp:coreProperties>
</file>