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F7" w:rsidRDefault="006460AB" w:rsidP="006460A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LARSON LIVESTOCK, INC.</w:t>
      </w:r>
    </w:p>
    <w:p w:rsidR="006460AB" w:rsidRDefault="006460AB" w:rsidP="006460A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Box 395      Lyman, WY 82937</w:t>
      </w:r>
    </w:p>
    <w:p w:rsidR="006460AB" w:rsidRDefault="006460AB" w:rsidP="006460AB">
      <w:pPr>
        <w:pStyle w:val="NoSpacing"/>
        <w:jc w:val="center"/>
      </w:pPr>
      <w:r>
        <w:t>November 4, 2019</w:t>
      </w:r>
    </w:p>
    <w:p w:rsidR="006460AB" w:rsidRDefault="006460AB" w:rsidP="006460AB">
      <w:pPr>
        <w:pStyle w:val="NoSpacing"/>
      </w:pPr>
      <w:r>
        <w:t xml:space="preserve">Jeff </w:t>
      </w:r>
      <w:proofErr w:type="spellStart"/>
      <w:r>
        <w:t>Schram</w:t>
      </w:r>
      <w:proofErr w:type="spellEnd"/>
    </w:p>
    <w:p w:rsidR="006460AB" w:rsidRDefault="006460AB" w:rsidP="006460AB">
      <w:pPr>
        <w:pStyle w:val="NoSpacing"/>
      </w:pPr>
      <w:r>
        <w:t>Forest Supervisor</w:t>
      </w:r>
    </w:p>
    <w:p w:rsidR="006460AB" w:rsidRDefault="006460AB" w:rsidP="006460AB">
      <w:pPr>
        <w:pStyle w:val="NoSpacing"/>
        <w:jc w:val="both"/>
      </w:pPr>
      <w:r>
        <w:t>Ashley National Forest</w:t>
      </w:r>
    </w:p>
    <w:p w:rsidR="006460AB" w:rsidRDefault="006460AB" w:rsidP="006460AB">
      <w:pPr>
        <w:pStyle w:val="NoSpacing"/>
        <w:jc w:val="both"/>
      </w:pPr>
      <w:r>
        <w:t>ATTN: Forest Plan Revision</w:t>
      </w:r>
    </w:p>
    <w:p w:rsidR="006460AB" w:rsidRDefault="006460AB" w:rsidP="006460AB">
      <w:pPr>
        <w:pStyle w:val="NoSpacing"/>
        <w:jc w:val="both"/>
      </w:pPr>
      <w:r>
        <w:t>355 North Vernal Avenue</w:t>
      </w:r>
    </w:p>
    <w:p w:rsidR="006460AB" w:rsidRDefault="006460AB" w:rsidP="006460AB">
      <w:pPr>
        <w:pStyle w:val="NoSpacing"/>
        <w:jc w:val="both"/>
      </w:pPr>
      <w:r>
        <w:t>Vernal, UT 84078-1703</w:t>
      </w:r>
      <w:r>
        <w:tab/>
      </w:r>
      <w:r>
        <w:tab/>
      </w:r>
      <w:r>
        <w:tab/>
        <w:t xml:space="preserve">via e-mail: </w:t>
      </w:r>
      <w:hyperlink r:id="rId5" w:history="1">
        <w:r w:rsidRPr="00F47B72">
          <w:rPr>
            <w:rStyle w:val="Hyperlink"/>
          </w:rPr>
          <w:t>AshlelyForstPlan@usda.gov</w:t>
        </w:r>
      </w:hyperlink>
    </w:p>
    <w:p w:rsidR="006460AB" w:rsidRDefault="006460AB" w:rsidP="006460AB">
      <w:pPr>
        <w:pStyle w:val="NoSpacing"/>
        <w:jc w:val="both"/>
      </w:pPr>
    </w:p>
    <w:p w:rsidR="006460AB" w:rsidRDefault="006460AB" w:rsidP="006460AB">
      <w:pPr>
        <w:pStyle w:val="NoSpacing"/>
        <w:jc w:val="both"/>
      </w:pPr>
      <w:r>
        <w:t>Dear Sir:</w:t>
      </w:r>
    </w:p>
    <w:p w:rsidR="006460AB" w:rsidRDefault="006460AB" w:rsidP="006460AB">
      <w:pPr>
        <w:pStyle w:val="NoSpacing"/>
        <w:jc w:val="both"/>
      </w:pPr>
    </w:p>
    <w:p w:rsidR="006460AB" w:rsidRDefault="006460AB" w:rsidP="006460AB">
      <w:pPr>
        <w:pStyle w:val="NoSpacing"/>
        <w:jc w:val="both"/>
      </w:pPr>
      <w:r>
        <w:t>We have reviewed the Ashley National Forest draft Plan Revision.  Following are our comments that w</w:t>
      </w:r>
      <w:r w:rsidR="00D55906">
        <w:t>e request you consider</w:t>
      </w:r>
      <w:r>
        <w:t xml:space="preserve"> for inclusion in the draft Plan:</w:t>
      </w:r>
    </w:p>
    <w:p w:rsidR="006460AB" w:rsidRDefault="006460AB" w:rsidP="006460AB">
      <w:pPr>
        <w:pStyle w:val="NoSpacing"/>
        <w:jc w:val="both"/>
      </w:pPr>
    </w:p>
    <w:p w:rsidR="0043158E" w:rsidRDefault="006460AB" w:rsidP="006460AB">
      <w:pPr>
        <w:pStyle w:val="NoSpacing"/>
        <w:jc w:val="both"/>
      </w:pPr>
      <w:r>
        <w:t>In Guidelines (FW-GL-WL) item 09</w:t>
      </w:r>
      <w:r w:rsidR="0043158E">
        <w:t>, it states, “When a domestic sheep or goat grazing permit for an allotment that is in</w:t>
      </w:r>
      <w:r w:rsidR="00E73954">
        <w:t xml:space="preserve"> proximity to bighorn sheep is </w:t>
      </w:r>
      <w:r w:rsidR="0043158E">
        <w:t xml:space="preserve">voluntarily waived without preference, the allotment should be analyzed to provide separation of domestic sheep and bighorn sheep </w:t>
      </w:r>
      <w:proofErr w:type="spellStart"/>
      <w:r w:rsidR="0043158E">
        <w:t>bgy</w:t>
      </w:r>
      <w:proofErr w:type="spellEnd"/>
      <w:r w:rsidR="0043158E">
        <w:t xml:space="preserve"> either, 1) potential closure of all or a portion of the allotment to domestic sheep/goats, 2) potential conversion to a cattle allotment, or 3) utilization as a forage reserve.”</w:t>
      </w:r>
    </w:p>
    <w:p w:rsidR="0043158E" w:rsidRDefault="0043158E" w:rsidP="006460AB">
      <w:pPr>
        <w:pStyle w:val="NoSpacing"/>
        <w:jc w:val="both"/>
      </w:pPr>
      <w:r>
        <w:t>Then in guideline (FW-GL-WL) item 10, is stated, “New permitted grazing by domestic sheep or goats should not be authorized unless:</w:t>
      </w:r>
    </w:p>
    <w:p w:rsidR="0043158E" w:rsidRDefault="00E87AC0" w:rsidP="0043158E">
      <w:pPr>
        <w:pStyle w:val="NoSpacing"/>
        <w:numPr>
          <w:ilvl w:val="0"/>
          <w:numId w:val="1"/>
        </w:numPr>
        <w:jc w:val="both"/>
      </w:pPr>
      <w:r>
        <w:t>Separation of domestic sheep or goats from bighorn sheep can be demonstrated, or</w:t>
      </w:r>
    </w:p>
    <w:p w:rsidR="00E87AC0" w:rsidRDefault="00E87AC0" w:rsidP="0043158E">
      <w:pPr>
        <w:pStyle w:val="NoSpacing"/>
        <w:numPr>
          <w:ilvl w:val="0"/>
          <w:numId w:val="1"/>
        </w:numPr>
        <w:jc w:val="both"/>
      </w:pPr>
      <w:r>
        <w:t>Research demonstrates risk of respiratory pathogen transfer from domestic sheep or goats</w:t>
      </w:r>
    </w:p>
    <w:p w:rsidR="00E87AC0" w:rsidRDefault="00E87AC0" w:rsidP="00E87AC0">
      <w:pPr>
        <w:pStyle w:val="NoSpacing"/>
        <w:ind w:left="720"/>
        <w:jc w:val="both"/>
      </w:pPr>
      <w:r>
        <w:t>To bighorn sheep can be avoided in another way, or research demonstrates respiratory pathogen transfer from domestics to bighorn sheep is no longer an issue.”</w:t>
      </w:r>
    </w:p>
    <w:p w:rsidR="00E87AC0" w:rsidRDefault="00E87AC0" w:rsidP="00951929">
      <w:pPr>
        <w:pStyle w:val="NoSpacing"/>
        <w:jc w:val="both"/>
      </w:pPr>
      <w:r>
        <w:t>These guidelines run counter to the mana</w:t>
      </w:r>
      <w:r w:rsidR="00D55906">
        <w:t>gement of bighorn sheep in the S</w:t>
      </w:r>
      <w:r>
        <w:t>tate of Utah.  We refer to three documents</w:t>
      </w:r>
      <w:r w:rsidR="00951929">
        <w:t xml:space="preserve"> </w:t>
      </w:r>
      <w:r w:rsidR="003C5296">
        <w:t>which are</w:t>
      </w:r>
      <w:r w:rsidR="00CA71C7">
        <w:t xml:space="preserve"> attached</w:t>
      </w:r>
      <w:r w:rsidR="003C5296">
        <w:t xml:space="preserve"> as follows:</w:t>
      </w:r>
    </w:p>
    <w:p w:rsidR="00CB2D60" w:rsidRDefault="00CB2D60" w:rsidP="00951929">
      <w:pPr>
        <w:pStyle w:val="NoSpacing"/>
        <w:jc w:val="both"/>
      </w:pPr>
      <w:r>
        <w:t>1.  The “Utah Bighorn Sheep Statewide Management Plan”</w:t>
      </w:r>
      <w:r w:rsidR="00D55906">
        <w:t xml:space="preserve">, </w:t>
      </w:r>
    </w:p>
    <w:p w:rsidR="00CB2D60" w:rsidRDefault="00CB2D60" w:rsidP="00951929">
      <w:pPr>
        <w:pStyle w:val="NoSpacing"/>
        <w:jc w:val="both"/>
      </w:pPr>
      <w:r>
        <w:t xml:space="preserve">2.   The MOU signed by Nora </w:t>
      </w:r>
      <w:proofErr w:type="spellStart"/>
      <w:r>
        <w:t>Rasure</w:t>
      </w:r>
      <w:proofErr w:type="spellEnd"/>
      <w:r>
        <w:t>, Regional Forester, on May 28, 2019</w:t>
      </w:r>
      <w:r w:rsidR="0019215D">
        <w:t xml:space="preserve"> – </w:t>
      </w:r>
      <w:r w:rsidR="00CA71C7">
        <w:t>(</w:t>
      </w:r>
      <w:r w:rsidR="0019215D">
        <w:t xml:space="preserve">These two documents will be transmitted </w:t>
      </w:r>
      <w:r w:rsidR="00D55906">
        <w:t xml:space="preserve">separately </w:t>
      </w:r>
      <w:r w:rsidR="0019215D">
        <w:t xml:space="preserve">by forwarding a e-mail from </w:t>
      </w:r>
      <w:proofErr w:type="spellStart"/>
      <w:r w:rsidR="0019215D">
        <w:t>Jace</w:t>
      </w:r>
      <w:proofErr w:type="spellEnd"/>
      <w:r w:rsidR="0019215D">
        <w:t xml:space="preserve"> Taylor, UDWR dated 7-23-19.</w:t>
      </w:r>
      <w:r w:rsidR="00CA71C7">
        <w:t>)</w:t>
      </w:r>
    </w:p>
    <w:p w:rsidR="00CB2D60" w:rsidRDefault="00CB2D60" w:rsidP="00951929">
      <w:pPr>
        <w:pStyle w:val="NoSpacing"/>
        <w:jc w:val="both"/>
      </w:pPr>
      <w:r>
        <w:t>3.  Letter</w:t>
      </w:r>
      <w:r w:rsidR="0019215D">
        <w:t xml:space="preserve"> dated 4-27-18 </w:t>
      </w:r>
      <w:proofErr w:type="gramStart"/>
      <w:r w:rsidR="0019215D">
        <w:t>from  Utah</w:t>
      </w:r>
      <w:proofErr w:type="gramEnd"/>
      <w:r w:rsidR="0019215D">
        <w:t xml:space="preserve"> Division of Wildlife Resources, Director Mike </w:t>
      </w:r>
      <w:proofErr w:type="spellStart"/>
      <w:r w:rsidR="0019215D">
        <w:t>Fowlks</w:t>
      </w:r>
      <w:proofErr w:type="spellEnd"/>
      <w:r w:rsidR="0019215D">
        <w:t xml:space="preserve">, to Forest Supervisors Jeff Schramm and David </w:t>
      </w:r>
      <w:proofErr w:type="spellStart"/>
      <w:r w:rsidR="0019215D">
        <w:t>Whittekiend</w:t>
      </w:r>
      <w:proofErr w:type="spellEnd"/>
      <w:r w:rsidR="00CA71C7">
        <w:t xml:space="preserve">  (Attached)</w:t>
      </w:r>
    </w:p>
    <w:p w:rsidR="0019215D" w:rsidRPr="00CA71C7" w:rsidRDefault="0019215D" w:rsidP="00951929">
      <w:pPr>
        <w:pStyle w:val="NoSpacing"/>
        <w:jc w:val="both"/>
      </w:pPr>
      <w:r>
        <w:t xml:space="preserve">4.  Letter dated 2-15-19 from Dr. Margaret A. Highland, DVM. </w:t>
      </w:r>
      <w:proofErr w:type="spellStart"/>
      <w:r>
        <w:t>Phd</w:t>
      </w:r>
      <w:proofErr w:type="spellEnd"/>
      <w:r>
        <w:t xml:space="preserve">, Dipl. ACVP regarding all species which have been found to harbor the bacterium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ovipneumoniae</w:t>
      </w:r>
      <w:proofErr w:type="spellEnd"/>
      <w:r>
        <w:rPr>
          <w:i/>
        </w:rPr>
        <w:t>.</w:t>
      </w:r>
      <w:r w:rsidR="00CA71C7">
        <w:rPr>
          <w:i/>
        </w:rPr>
        <w:t>)</w:t>
      </w:r>
      <w:r w:rsidR="00CA71C7" w:rsidRPr="00CA71C7">
        <w:rPr>
          <w:i/>
        </w:rPr>
        <w:t xml:space="preserve"> </w:t>
      </w:r>
      <w:r w:rsidR="00CA71C7">
        <w:t>(Attached)</w:t>
      </w:r>
    </w:p>
    <w:p w:rsidR="00E73954" w:rsidRDefault="00E73954" w:rsidP="00951929">
      <w:pPr>
        <w:pStyle w:val="NoSpacing"/>
        <w:jc w:val="both"/>
        <w:rPr>
          <w:i/>
        </w:rPr>
      </w:pPr>
    </w:p>
    <w:p w:rsidR="00E73954" w:rsidRDefault="00E73954" w:rsidP="00951929">
      <w:pPr>
        <w:pStyle w:val="NoSpacing"/>
        <w:jc w:val="both"/>
      </w:pPr>
      <w:r>
        <w:t>We request that the Guidelines be rewritten to reflect that the State of Utah through the Utah Division of Wildlife Resources has the jurisdiction and responsibilities</w:t>
      </w:r>
      <w:r w:rsidR="0068536D">
        <w:t xml:space="preserve"> with respect to wildlife and fish on NFS lands. (See MOU signed May 2019, Page 3, </w:t>
      </w:r>
      <w:proofErr w:type="gramStart"/>
      <w:r w:rsidR="0068536D">
        <w:t>Section</w:t>
      </w:r>
      <w:proofErr w:type="gramEnd"/>
      <w:r w:rsidR="0068536D">
        <w:t xml:space="preserve"> V B).</w:t>
      </w:r>
    </w:p>
    <w:p w:rsidR="0068536D" w:rsidRDefault="0068536D" w:rsidP="00951929">
      <w:pPr>
        <w:pStyle w:val="NoSpacing"/>
        <w:jc w:val="both"/>
      </w:pPr>
    </w:p>
    <w:p w:rsidR="00CA71C7" w:rsidRDefault="0068536D" w:rsidP="00951929">
      <w:pPr>
        <w:pStyle w:val="NoSpacing"/>
        <w:jc w:val="both"/>
      </w:pPr>
      <w:r>
        <w:t>We direct your at</w:t>
      </w:r>
      <w:r w:rsidR="000B5F4D">
        <w:t>tention to the letter dated 4-2</w:t>
      </w:r>
      <w:r>
        <w:t xml:space="preserve">7-18 from Director Mike </w:t>
      </w:r>
      <w:proofErr w:type="spellStart"/>
      <w:r>
        <w:t>Fowlks</w:t>
      </w:r>
      <w:proofErr w:type="spellEnd"/>
      <w:r>
        <w:t xml:space="preserve"> and then to the letter from Dr. Margaret A. Highland in items 3 and 4 above.  This information should provide you with current knowledge so as to make the proper adjustments to your Guidelines for bighorn sheep management</w:t>
      </w:r>
      <w:r w:rsidR="00CA71C7">
        <w:t xml:space="preserve"> in </w:t>
      </w:r>
      <w:r w:rsidR="00D55906">
        <w:t xml:space="preserve">the Ashley National Forest, in </w:t>
      </w:r>
      <w:r w:rsidR="00CA71C7">
        <w:t>collaboration with the Utah Division of Wildlife Resources.</w:t>
      </w:r>
    </w:p>
    <w:p w:rsidR="00CA71C7" w:rsidRDefault="00CA71C7" w:rsidP="00951929">
      <w:pPr>
        <w:pStyle w:val="NoSpacing"/>
        <w:jc w:val="both"/>
      </w:pPr>
    </w:p>
    <w:p w:rsidR="00CA71C7" w:rsidRPr="00CA71C7" w:rsidRDefault="00CA71C7" w:rsidP="00951929">
      <w:pPr>
        <w:pStyle w:val="NoSpacing"/>
        <w:jc w:val="both"/>
        <w:rPr>
          <w:rFonts w:ascii="Lucida Handwriting" w:hAnsi="Lucida Handwriting"/>
        </w:rPr>
      </w:pPr>
      <w:r>
        <w:rPr>
          <w:rFonts w:ascii="Lucida Handwriting" w:hAnsi="Lucida Handwriting"/>
        </w:rPr>
        <w:t>Carl A. Larson</w:t>
      </w:r>
    </w:p>
    <w:p w:rsidR="00CA71C7" w:rsidRDefault="00CA71C7" w:rsidP="00951929">
      <w:pPr>
        <w:pStyle w:val="NoSpacing"/>
        <w:jc w:val="both"/>
      </w:pPr>
      <w:r>
        <w:t>Carl A. Larson, President</w:t>
      </w:r>
    </w:p>
    <w:p w:rsidR="0068536D" w:rsidRDefault="0068536D" w:rsidP="00951929">
      <w:pPr>
        <w:pStyle w:val="NoSpacing"/>
        <w:jc w:val="both"/>
      </w:pPr>
    </w:p>
    <w:p w:rsidR="0068536D" w:rsidRPr="00E73954" w:rsidRDefault="0068536D" w:rsidP="00951929">
      <w:pPr>
        <w:pStyle w:val="NoSpacing"/>
        <w:jc w:val="both"/>
      </w:pPr>
    </w:p>
    <w:p w:rsidR="00CB2D60" w:rsidRPr="00E73954" w:rsidRDefault="00CB2D60" w:rsidP="00E73954">
      <w:pPr>
        <w:pStyle w:val="NoSpacing"/>
        <w:ind w:firstLine="720"/>
        <w:jc w:val="both"/>
      </w:pPr>
    </w:p>
    <w:sectPr w:rsidR="00CB2D60" w:rsidRPr="00E73954" w:rsidSect="00550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6196"/>
    <w:multiLevelType w:val="hybridMultilevel"/>
    <w:tmpl w:val="037C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0AB"/>
    <w:rsid w:val="000B5F4D"/>
    <w:rsid w:val="000E2CCE"/>
    <w:rsid w:val="0019215D"/>
    <w:rsid w:val="003C5296"/>
    <w:rsid w:val="0043158E"/>
    <w:rsid w:val="005508F7"/>
    <w:rsid w:val="006460AB"/>
    <w:rsid w:val="0068536D"/>
    <w:rsid w:val="00951929"/>
    <w:rsid w:val="00CA71C7"/>
    <w:rsid w:val="00CB2D60"/>
    <w:rsid w:val="00D55906"/>
    <w:rsid w:val="00E73954"/>
    <w:rsid w:val="00E8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0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lelyForstPlan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6</cp:revision>
  <dcterms:created xsi:type="dcterms:W3CDTF">2019-11-05T03:27:00Z</dcterms:created>
  <dcterms:modified xsi:type="dcterms:W3CDTF">2019-11-05T05:42:00Z</dcterms:modified>
</cp:coreProperties>
</file>