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13D" w:rsidRPr="000E12EE" w:rsidRDefault="000E12EE" w:rsidP="000E12EE">
      <w:pPr>
        <w:spacing w:before="10" w:line="359" w:lineRule="exact"/>
        <w:jc w:val="center"/>
        <w:textAlignment w:val="baseline"/>
        <w:rPr>
          <w:rFonts w:ascii="Arial" w:eastAsia="Arial" w:hAnsi="Arial"/>
          <w:b/>
          <w:i/>
          <w:color w:val="000000"/>
          <w:spacing w:val="-3"/>
          <w:sz w:val="31"/>
        </w:rPr>
      </w:pPr>
      <w:r>
        <w:rPr>
          <w:noProof/>
        </w:rPr>
        <w:drawing>
          <wp:anchor distT="0" distB="0" distL="0" distR="0" simplePos="0" relativeHeight="251657216" behindDoc="1" locked="0" layoutInCell="1" allowOverlap="1">
            <wp:simplePos x="0" y="0"/>
            <wp:positionH relativeFrom="page">
              <wp:posOffset>530225</wp:posOffset>
            </wp:positionH>
            <wp:positionV relativeFrom="page">
              <wp:posOffset>457200</wp:posOffset>
            </wp:positionV>
            <wp:extent cx="1536065" cy="713105"/>
            <wp:effectExtent l="0" t="0" r="0" b="0"/>
            <wp:wrapThrough wrapText="bothSides">
              <wp:wrapPolygon edited="0">
                <wp:start x="0" y="0"/>
                <wp:lineTo x="0" y="21596"/>
                <wp:lineTo x="11312" y="21596"/>
                <wp:lineTo x="11312" y="16884"/>
                <wp:lineTo x="21598" y="16884"/>
                <wp:lineTo x="21598"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536065" cy="7131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1" allowOverlap="1">
            <wp:simplePos x="0" y="0"/>
            <wp:positionH relativeFrom="page">
              <wp:posOffset>5621020</wp:posOffset>
            </wp:positionH>
            <wp:positionV relativeFrom="page">
              <wp:posOffset>480060</wp:posOffset>
            </wp:positionV>
            <wp:extent cx="1517650" cy="671830"/>
            <wp:effectExtent l="0" t="0" r="0" b="0"/>
            <wp:wrapThrough wrapText="bothSides">
              <wp:wrapPolygon edited="0">
                <wp:start x="0" y="0"/>
                <wp:lineTo x="0" y="17222"/>
                <wp:lineTo x="10021" y="17222"/>
                <wp:lineTo x="10021" y="21640"/>
                <wp:lineTo x="21596" y="21640"/>
                <wp:lineTo x="21596" y="0"/>
                <wp:lineTo x="0" y="0"/>
              </wp:wrapPolygon>
            </wp:wrapThrough>
            <wp:docPr id="2"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a:stretch>
                      <a:fillRect/>
                    </a:stretch>
                  </pic:blipFill>
                  <pic:spPr>
                    <a:xfrm>
                      <a:off x="0" y="0"/>
                      <a:ext cx="1517650" cy="671830"/>
                    </a:xfrm>
                    <a:prstGeom prst="rect">
                      <a:avLst/>
                    </a:prstGeom>
                  </pic:spPr>
                </pic:pic>
              </a:graphicData>
            </a:graphic>
          </wp:anchor>
        </w:drawing>
      </w:r>
      <w:r>
        <w:rPr>
          <w:rFonts w:ascii="Arial" w:eastAsia="Arial" w:hAnsi="Arial"/>
          <w:b/>
          <w:i/>
          <w:color w:val="000000"/>
          <w:spacing w:val="-3"/>
          <w:sz w:val="31"/>
        </w:rPr>
        <w:t xml:space="preserve">Organized Village of </w:t>
      </w:r>
      <w:proofErr w:type="spellStart"/>
      <w:r>
        <w:rPr>
          <w:rFonts w:ascii="Arial" w:eastAsia="Arial" w:hAnsi="Arial"/>
          <w:b/>
          <w:i/>
          <w:color w:val="000000"/>
          <w:spacing w:val="-3"/>
          <w:sz w:val="31"/>
        </w:rPr>
        <w:t>Kake</w:t>
      </w:r>
      <w:proofErr w:type="spellEnd"/>
    </w:p>
    <w:p w:rsidR="0040513D" w:rsidRDefault="000E12EE">
      <w:pPr>
        <w:spacing w:before="40" w:line="237" w:lineRule="exact"/>
        <w:jc w:val="center"/>
        <w:textAlignment w:val="baseline"/>
        <w:rPr>
          <w:rFonts w:ascii="Arial" w:eastAsia="Arial" w:hAnsi="Arial"/>
          <w:b/>
          <w:i/>
          <w:color w:val="000000"/>
          <w:spacing w:val="13"/>
          <w:sz w:val="21"/>
        </w:rPr>
      </w:pPr>
      <w:proofErr w:type="spellStart"/>
      <w:r>
        <w:rPr>
          <w:rFonts w:ascii="Arial" w:eastAsia="Arial" w:hAnsi="Arial"/>
          <w:b/>
          <w:i/>
          <w:color w:val="000000"/>
          <w:spacing w:val="13"/>
          <w:sz w:val="21"/>
        </w:rPr>
        <w:t>Kake</w:t>
      </w:r>
      <w:proofErr w:type="spellEnd"/>
      <w:r>
        <w:rPr>
          <w:rFonts w:ascii="Arial" w:eastAsia="Arial" w:hAnsi="Arial"/>
          <w:b/>
          <w:i/>
          <w:color w:val="000000"/>
          <w:spacing w:val="13"/>
          <w:sz w:val="21"/>
        </w:rPr>
        <w:t>, Alaska 99830-0316</w:t>
      </w:r>
    </w:p>
    <w:p w:rsidR="0040513D" w:rsidRDefault="000E12EE" w:rsidP="000E12EE">
      <w:pPr>
        <w:tabs>
          <w:tab w:val="left" w:pos="2736"/>
          <w:tab w:val="right" w:pos="7776"/>
        </w:tabs>
        <w:spacing w:before="2" w:line="253" w:lineRule="exact"/>
        <w:textAlignment w:val="baseline"/>
        <w:rPr>
          <w:rFonts w:eastAsia="Times New Roman"/>
          <w:color w:val="000000"/>
        </w:rPr>
      </w:pPr>
      <w:r>
        <w:rPr>
          <w:rFonts w:eastAsia="Times New Roman"/>
          <w:color w:val="000000"/>
        </w:rPr>
        <w:tab/>
      </w:r>
    </w:p>
    <w:p w:rsidR="0040513D" w:rsidRDefault="000E12EE">
      <w:pPr>
        <w:spacing w:after="248" w:line="234" w:lineRule="exact"/>
        <w:jc w:val="center"/>
        <w:textAlignment w:val="baseline"/>
        <w:rPr>
          <w:rFonts w:ascii="Arial" w:eastAsia="Arial" w:hAnsi="Arial"/>
          <w:b/>
          <w:i/>
          <w:color w:val="000000"/>
          <w:sz w:val="21"/>
        </w:rPr>
      </w:pPr>
      <w:bookmarkStart w:id="0" w:name="_GoBack"/>
      <w:bookmarkEnd w:id="0"/>
      <w:r>
        <w:rPr>
          <w:rFonts w:ascii="Arial" w:eastAsia="Arial" w:hAnsi="Arial"/>
          <w:b/>
          <w:i/>
          <w:color w:val="000000"/>
          <w:sz w:val="21"/>
        </w:rPr>
        <w:t xml:space="preserve"> </w:t>
      </w:r>
      <w:r>
        <w:rPr>
          <w:rFonts w:ascii="Arial" w:eastAsia="Arial" w:hAnsi="Arial"/>
          <w:b/>
          <w:i/>
          <w:color w:val="000000"/>
          <w:sz w:val="21"/>
        </w:rPr>
        <w:t xml:space="preserve">(Federally Recognized Tribal Government serving the </w:t>
      </w:r>
      <w:proofErr w:type="spellStart"/>
      <w:r>
        <w:rPr>
          <w:rFonts w:ascii="Arial" w:eastAsia="Arial" w:hAnsi="Arial"/>
          <w:b/>
          <w:i/>
          <w:color w:val="000000"/>
          <w:sz w:val="21"/>
        </w:rPr>
        <w:t>Kake</w:t>
      </w:r>
      <w:proofErr w:type="spellEnd"/>
      <w:r>
        <w:rPr>
          <w:rFonts w:ascii="Arial" w:eastAsia="Arial" w:hAnsi="Arial"/>
          <w:b/>
          <w:i/>
          <w:color w:val="000000"/>
          <w:sz w:val="21"/>
        </w:rPr>
        <w:t>, Alaska area)</w:t>
      </w:r>
    </w:p>
    <w:p w:rsidR="0040513D" w:rsidRDefault="000E12EE">
      <w:pPr>
        <w:spacing w:line="253" w:lineRule="exact"/>
        <w:jc w:val="center"/>
        <w:textAlignment w:val="baseline"/>
        <w:rPr>
          <w:rFonts w:eastAsia="Times New Roman"/>
          <w:color w:val="000000"/>
        </w:rPr>
      </w:pPr>
      <w:r>
        <w:rPr>
          <w:rFonts w:eastAsia="Times New Roman"/>
          <w:color w:val="000000"/>
        </w:rPr>
        <w:t>November 26, 2019</w:t>
      </w:r>
    </w:p>
    <w:p w:rsidR="0040513D" w:rsidRDefault="000E12EE">
      <w:pPr>
        <w:spacing w:before="514" w:line="253" w:lineRule="exact"/>
        <w:ind w:left="432"/>
        <w:textAlignment w:val="baseline"/>
        <w:rPr>
          <w:rFonts w:eastAsia="Times New Roman"/>
          <w:color w:val="000000"/>
          <w:spacing w:val="-1"/>
        </w:rPr>
      </w:pPr>
      <w:r>
        <w:rPr>
          <w:rFonts w:eastAsia="Times New Roman"/>
          <w:color w:val="000000"/>
          <w:spacing w:val="-1"/>
        </w:rPr>
        <w:t xml:space="preserve">Troy D. </w:t>
      </w:r>
      <w:proofErr w:type="spellStart"/>
      <w:r>
        <w:rPr>
          <w:rFonts w:eastAsia="Times New Roman"/>
          <w:color w:val="000000"/>
          <w:spacing w:val="-1"/>
        </w:rPr>
        <w:t>Heithecker</w:t>
      </w:r>
      <w:proofErr w:type="spellEnd"/>
    </w:p>
    <w:p w:rsidR="0040513D" w:rsidRDefault="000E12EE">
      <w:pPr>
        <w:spacing w:before="9" w:line="253" w:lineRule="exact"/>
        <w:ind w:left="432"/>
        <w:textAlignment w:val="baseline"/>
        <w:rPr>
          <w:rFonts w:eastAsia="Times New Roman"/>
          <w:color w:val="000000"/>
        </w:rPr>
      </w:pPr>
      <w:r>
        <w:rPr>
          <w:rFonts w:eastAsia="Times New Roman"/>
          <w:color w:val="000000"/>
        </w:rPr>
        <w:t xml:space="preserve">Acting Forest Supervisor </w:t>
      </w:r>
      <w:r>
        <w:rPr>
          <w:rFonts w:eastAsia="Times New Roman"/>
          <w:color w:val="000000"/>
        </w:rPr>
        <w:br/>
      </w:r>
      <w:proofErr w:type="spellStart"/>
      <w:r>
        <w:rPr>
          <w:rFonts w:eastAsia="Times New Roman"/>
          <w:color w:val="000000"/>
        </w:rPr>
        <w:t>Tongass</w:t>
      </w:r>
      <w:proofErr w:type="spellEnd"/>
      <w:r>
        <w:rPr>
          <w:rFonts w:eastAsia="Times New Roman"/>
          <w:color w:val="000000"/>
        </w:rPr>
        <w:t xml:space="preserve"> National Forest </w:t>
      </w:r>
      <w:r>
        <w:rPr>
          <w:rFonts w:eastAsia="Times New Roman"/>
          <w:color w:val="000000"/>
        </w:rPr>
        <w:br/>
        <w:t xml:space="preserve">Ketchikan, Alaska 99901 </w:t>
      </w:r>
      <w:r>
        <w:rPr>
          <w:rFonts w:eastAsia="Times New Roman"/>
          <w:color w:val="000000"/>
        </w:rPr>
        <w:br/>
      </w:r>
      <w:hyperlink r:id="rId6">
        <w:r>
          <w:rPr>
            <w:rFonts w:eastAsia="Times New Roman"/>
            <w:color w:val="0000FF"/>
            <w:u w:val="single"/>
          </w:rPr>
          <w:t>Troy.d.heithecker@u</w:t>
        </w:r>
        <w:r>
          <w:rPr>
            <w:rFonts w:eastAsia="Times New Roman"/>
            <w:color w:val="0000FF"/>
            <w:u w:val="single"/>
          </w:rPr>
          <w:t>sda.gov</w:t>
        </w:r>
      </w:hyperlink>
      <w:r>
        <w:rPr>
          <w:rFonts w:eastAsia="Times New Roman"/>
          <w:color w:val="0A5398"/>
          <w:u w:val="single"/>
        </w:rPr>
        <w:t xml:space="preserve"> </w:t>
      </w:r>
    </w:p>
    <w:p w:rsidR="0040513D" w:rsidRDefault="000E12EE">
      <w:pPr>
        <w:spacing w:before="240" w:line="281" w:lineRule="exact"/>
        <w:ind w:left="432" w:right="864"/>
        <w:textAlignment w:val="baseline"/>
        <w:rPr>
          <w:rFonts w:eastAsia="Times New Roman"/>
          <w:b/>
          <w:i/>
          <w:color w:val="000000"/>
        </w:rPr>
      </w:pPr>
      <w:r>
        <w:rPr>
          <w:rFonts w:eastAsia="Times New Roman"/>
          <w:b/>
          <w:i/>
          <w:color w:val="000000"/>
        </w:rPr>
        <w:t>Extension request for commenting on the Alaska Roadless Rule Draft Environmental Impact Statement</w:t>
      </w:r>
    </w:p>
    <w:p w:rsidR="0040513D" w:rsidRDefault="000E12EE">
      <w:pPr>
        <w:spacing w:before="315" w:line="253" w:lineRule="exact"/>
        <w:ind w:left="432"/>
        <w:textAlignment w:val="baseline"/>
        <w:rPr>
          <w:rFonts w:eastAsia="Times New Roman"/>
          <w:color w:val="000000"/>
        </w:rPr>
      </w:pPr>
      <w:r>
        <w:rPr>
          <w:rFonts w:eastAsia="Times New Roman"/>
          <w:color w:val="000000"/>
        </w:rPr>
        <w:t xml:space="preserve">Dear Acting Forest Supervisor </w:t>
      </w:r>
      <w:proofErr w:type="spellStart"/>
      <w:r>
        <w:rPr>
          <w:rFonts w:eastAsia="Times New Roman"/>
          <w:color w:val="000000"/>
        </w:rPr>
        <w:t>Heithecker</w:t>
      </w:r>
      <w:proofErr w:type="spellEnd"/>
      <w:r>
        <w:rPr>
          <w:rFonts w:eastAsia="Times New Roman"/>
          <w:color w:val="000000"/>
        </w:rPr>
        <w:t>,</w:t>
      </w:r>
    </w:p>
    <w:p w:rsidR="0040513D" w:rsidRDefault="000E12EE">
      <w:pPr>
        <w:spacing w:before="259" w:line="253" w:lineRule="exact"/>
        <w:ind w:left="432" w:right="432"/>
        <w:jc w:val="both"/>
        <w:textAlignment w:val="baseline"/>
        <w:rPr>
          <w:rFonts w:eastAsia="Times New Roman"/>
          <w:color w:val="000000"/>
          <w:spacing w:val="-4"/>
        </w:rPr>
      </w:pPr>
      <w:r>
        <w:rPr>
          <w:rFonts w:eastAsia="Times New Roman"/>
          <w:color w:val="000000"/>
          <w:spacing w:val="-4"/>
        </w:rPr>
        <w:t xml:space="preserve">The Organized Village of </w:t>
      </w:r>
      <w:proofErr w:type="spellStart"/>
      <w:r>
        <w:rPr>
          <w:rFonts w:eastAsia="Times New Roman"/>
          <w:color w:val="000000"/>
          <w:spacing w:val="-4"/>
        </w:rPr>
        <w:t>Kake</w:t>
      </w:r>
      <w:proofErr w:type="spellEnd"/>
      <w:r>
        <w:rPr>
          <w:rFonts w:eastAsia="Times New Roman"/>
          <w:color w:val="000000"/>
          <w:spacing w:val="-4"/>
        </w:rPr>
        <w:t xml:space="preserve"> would like to submit an official request you extend the comment period on the Alaska Roadless Rule Draft Environmental Impact Statement (DEIS) for an additional 90 days. Due to weather delays and poor planning, the Organized V</w:t>
      </w:r>
      <w:r>
        <w:rPr>
          <w:rFonts w:eastAsia="Times New Roman"/>
          <w:color w:val="000000"/>
          <w:spacing w:val="-4"/>
        </w:rPr>
        <w:t xml:space="preserve">illage of </w:t>
      </w:r>
      <w:proofErr w:type="spellStart"/>
      <w:r>
        <w:rPr>
          <w:rFonts w:eastAsia="Times New Roman"/>
          <w:color w:val="000000"/>
          <w:spacing w:val="-4"/>
        </w:rPr>
        <w:t>Kake</w:t>
      </w:r>
      <w:proofErr w:type="spellEnd"/>
      <w:r>
        <w:rPr>
          <w:rFonts w:eastAsia="Times New Roman"/>
          <w:color w:val="000000"/>
          <w:spacing w:val="-4"/>
        </w:rPr>
        <w:t xml:space="preserve"> and the broader community is at an unacceptable disadvantage for learning about the effects of the proposed full exemption and the rulemaking process, and now has an extremely limited amount of time to comment on the project after the public</w:t>
      </w:r>
      <w:r>
        <w:rPr>
          <w:rFonts w:eastAsia="Times New Roman"/>
          <w:color w:val="000000"/>
          <w:spacing w:val="-4"/>
        </w:rPr>
        <w:t xml:space="preserve"> meeting and subsistence hearing. Comments on the Alaska Roadless Rule DEIS are due December 17, 2019. The proposed public meeting for </w:t>
      </w:r>
      <w:proofErr w:type="spellStart"/>
      <w:r>
        <w:rPr>
          <w:rFonts w:eastAsia="Times New Roman"/>
          <w:color w:val="000000"/>
          <w:spacing w:val="-4"/>
        </w:rPr>
        <w:t>Kake</w:t>
      </w:r>
      <w:proofErr w:type="spellEnd"/>
      <w:r>
        <w:rPr>
          <w:rFonts w:eastAsia="Times New Roman"/>
          <w:color w:val="000000"/>
          <w:spacing w:val="-4"/>
        </w:rPr>
        <w:t xml:space="preserve"> is on December 7, 2019. Ten days is a completely insufficient amount of time for the Forest Service to educate our c</w:t>
      </w:r>
      <w:r>
        <w:rPr>
          <w:rFonts w:eastAsia="Times New Roman"/>
          <w:color w:val="000000"/>
          <w:spacing w:val="-4"/>
        </w:rPr>
        <w:t>ommunity citizens, tribal council, tribal citizens, and city government, and for us fully deliberate on the most appropriate response and contribute thoughtful, effective comments.</w:t>
      </w:r>
    </w:p>
    <w:p w:rsidR="0040513D" w:rsidRDefault="000E12EE">
      <w:pPr>
        <w:spacing w:before="258" w:line="253" w:lineRule="exact"/>
        <w:ind w:left="432" w:right="432"/>
        <w:jc w:val="both"/>
        <w:textAlignment w:val="baseline"/>
        <w:rPr>
          <w:rFonts w:eastAsia="Times New Roman"/>
          <w:color w:val="000000"/>
          <w:spacing w:val="-2"/>
        </w:rPr>
      </w:pPr>
      <w:r>
        <w:rPr>
          <w:rFonts w:eastAsia="Times New Roman"/>
          <w:color w:val="000000"/>
          <w:spacing w:val="-2"/>
        </w:rPr>
        <w:t xml:space="preserve">The Forest Service was originally scheduled to host a public meeting and subsistence hearing in </w:t>
      </w:r>
      <w:proofErr w:type="spellStart"/>
      <w:r>
        <w:rPr>
          <w:rFonts w:eastAsia="Times New Roman"/>
          <w:color w:val="000000"/>
          <w:spacing w:val="-2"/>
        </w:rPr>
        <w:t>Kake</w:t>
      </w:r>
      <w:proofErr w:type="spellEnd"/>
      <w:r>
        <w:rPr>
          <w:rFonts w:eastAsia="Times New Roman"/>
          <w:color w:val="000000"/>
          <w:spacing w:val="-2"/>
        </w:rPr>
        <w:t xml:space="preserve"> on November 8th, 2019. OVK got notice that this meeting was cancelled on the morning of November 7, 2019. The Forest Service then rescheduled the meeting f</w:t>
      </w:r>
      <w:r>
        <w:rPr>
          <w:rFonts w:eastAsia="Times New Roman"/>
          <w:color w:val="000000"/>
          <w:spacing w:val="-2"/>
        </w:rPr>
        <w:t>or November 22nd, 2019. This meeting was also cancelled due to weather, and OVK received notice on the morning of November 21, 2019. The Forest Service has now rescheduled the public meeting and subsistence hearing on December 7, 2019, to accommodate for O</w:t>
      </w:r>
      <w:r>
        <w:rPr>
          <w:rFonts w:eastAsia="Times New Roman"/>
          <w:color w:val="000000"/>
          <w:spacing w:val="-2"/>
        </w:rPr>
        <w:t>VK's participation in the BIA conference in Anchorage during the first week of December. However, the late date of this meeting, now December 7th, and the potential for it to be further rescheduled due to weather puts our tribal council, tribal citizens, a</w:t>
      </w:r>
      <w:r>
        <w:rPr>
          <w:rFonts w:eastAsia="Times New Roman"/>
          <w:color w:val="000000"/>
          <w:spacing w:val="-2"/>
        </w:rPr>
        <w:t xml:space="preserve">nd the entire community of </w:t>
      </w:r>
      <w:proofErr w:type="spellStart"/>
      <w:r>
        <w:rPr>
          <w:rFonts w:eastAsia="Times New Roman"/>
          <w:color w:val="000000"/>
          <w:spacing w:val="-2"/>
        </w:rPr>
        <w:t>Kake</w:t>
      </w:r>
      <w:proofErr w:type="spellEnd"/>
      <w:r>
        <w:rPr>
          <w:rFonts w:eastAsia="Times New Roman"/>
          <w:color w:val="000000"/>
          <w:spacing w:val="-2"/>
        </w:rPr>
        <w:t xml:space="preserve"> at a crucial disadvantage during this rulemaking process and thus hinders everyone's ability to effectively participate in the rulemaking process.</w:t>
      </w:r>
    </w:p>
    <w:p w:rsidR="0040513D" w:rsidRDefault="000E12EE">
      <w:pPr>
        <w:spacing w:before="256" w:line="253" w:lineRule="exact"/>
        <w:ind w:left="432" w:right="432"/>
        <w:jc w:val="both"/>
        <w:textAlignment w:val="baseline"/>
        <w:rPr>
          <w:rFonts w:eastAsia="Times New Roman"/>
          <w:color w:val="000000"/>
          <w:spacing w:val="-3"/>
        </w:rPr>
      </w:pPr>
      <w:r>
        <w:rPr>
          <w:rFonts w:eastAsia="Times New Roman"/>
          <w:color w:val="000000"/>
          <w:spacing w:val="-3"/>
        </w:rPr>
        <w:t xml:space="preserve">The Organized Village of </w:t>
      </w:r>
      <w:proofErr w:type="spellStart"/>
      <w:r>
        <w:rPr>
          <w:rFonts w:eastAsia="Times New Roman"/>
          <w:color w:val="000000"/>
          <w:spacing w:val="-3"/>
        </w:rPr>
        <w:t>Kake</w:t>
      </w:r>
      <w:proofErr w:type="spellEnd"/>
      <w:r>
        <w:rPr>
          <w:rFonts w:eastAsia="Times New Roman"/>
          <w:color w:val="000000"/>
          <w:spacing w:val="-3"/>
        </w:rPr>
        <w:t xml:space="preserve">, our tribal citizens, and our community are at </w:t>
      </w:r>
      <w:r>
        <w:rPr>
          <w:rFonts w:eastAsia="Times New Roman"/>
          <w:color w:val="000000"/>
          <w:spacing w:val="-3"/>
        </w:rPr>
        <w:t>the frontlines of this issue and will be the most directly impacted by any exemption from the current protections provided for by the 2001 Roadless Rule or failure to improve the rule by including roughly 350,000 acres that were wrongly excluded from the i</w:t>
      </w:r>
      <w:r>
        <w:rPr>
          <w:rFonts w:eastAsia="Times New Roman"/>
          <w:color w:val="000000"/>
          <w:spacing w:val="-3"/>
        </w:rPr>
        <w:t xml:space="preserve">nventory used to support the 2001 Rule. These excluded roadless areas include customarily and traditionally important lands in the East </w:t>
      </w:r>
      <w:proofErr w:type="spellStart"/>
      <w:r>
        <w:rPr>
          <w:rFonts w:eastAsia="Times New Roman"/>
          <w:color w:val="000000"/>
          <w:spacing w:val="-3"/>
        </w:rPr>
        <w:t>Kuiu</w:t>
      </w:r>
      <w:proofErr w:type="spellEnd"/>
      <w:r>
        <w:rPr>
          <w:rFonts w:eastAsia="Times New Roman"/>
          <w:color w:val="000000"/>
          <w:spacing w:val="-3"/>
        </w:rPr>
        <w:t xml:space="preserve"> (VCUs 4160, 4170, 4180) and </w:t>
      </w:r>
      <w:proofErr w:type="gramStart"/>
      <w:r>
        <w:rPr>
          <w:rFonts w:eastAsia="Times New Roman"/>
          <w:color w:val="000000"/>
          <w:spacing w:val="-3"/>
        </w:rPr>
        <w:t>Three mile</w:t>
      </w:r>
      <w:proofErr w:type="gramEnd"/>
      <w:r>
        <w:rPr>
          <w:rFonts w:eastAsia="Times New Roman"/>
          <w:color w:val="000000"/>
          <w:spacing w:val="-3"/>
        </w:rPr>
        <w:t xml:space="preserve"> Arm (VCU 4190). Therefore, it is critical that the Forest Service make every</w:t>
      </w:r>
      <w:r>
        <w:rPr>
          <w:rFonts w:eastAsia="Times New Roman"/>
          <w:color w:val="000000"/>
          <w:spacing w:val="-3"/>
        </w:rPr>
        <w:t xml:space="preserve"> effort to come to the community of </w:t>
      </w:r>
      <w:proofErr w:type="spellStart"/>
      <w:r>
        <w:rPr>
          <w:rFonts w:eastAsia="Times New Roman"/>
          <w:color w:val="000000"/>
          <w:spacing w:val="-3"/>
        </w:rPr>
        <w:t>Kake</w:t>
      </w:r>
      <w:proofErr w:type="spellEnd"/>
      <w:r>
        <w:rPr>
          <w:rFonts w:eastAsia="Times New Roman"/>
          <w:color w:val="000000"/>
          <w:spacing w:val="-3"/>
        </w:rPr>
        <w:t xml:space="preserve"> and educate our Tribe and community citizens on the potential effects of this rulemaking process. However, we do not believe that every effort has been made. Not once before the other two cancelled meetings were pre</w:t>
      </w:r>
      <w:r>
        <w:rPr>
          <w:rFonts w:eastAsia="Times New Roman"/>
          <w:color w:val="000000"/>
          <w:spacing w:val="-3"/>
        </w:rPr>
        <w:t xml:space="preserve">cautions taken to arrive early or in a different mode of transportation (boat, ferry, floatplane) in order to ensure that the meeting would occur, despite the Forest Service being </w:t>
      </w:r>
      <w:proofErr w:type="gramStart"/>
      <w:r>
        <w:rPr>
          <w:rFonts w:eastAsia="Times New Roman"/>
          <w:color w:val="000000"/>
          <w:spacing w:val="-3"/>
        </w:rPr>
        <w:t>well aware</w:t>
      </w:r>
      <w:proofErr w:type="gramEnd"/>
      <w:r>
        <w:rPr>
          <w:rFonts w:eastAsia="Times New Roman"/>
          <w:color w:val="000000"/>
          <w:spacing w:val="-3"/>
        </w:rPr>
        <w:t xml:space="preserve"> of the dynamic weather of Southeast Alaska and the challenges it </w:t>
      </w:r>
      <w:r>
        <w:rPr>
          <w:rFonts w:eastAsia="Times New Roman"/>
          <w:color w:val="000000"/>
          <w:spacing w:val="-3"/>
        </w:rPr>
        <w:t>poses for travel, especially during the winter season.</w:t>
      </w:r>
    </w:p>
    <w:p w:rsidR="0040513D" w:rsidRDefault="0040513D">
      <w:pPr>
        <w:sectPr w:rsidR="0040513D">
          <w:pgSz w:w="12240" w:h="15840"/>
          <w:pgMar w:top="680" w:right="983" w:bottom="1344" w:left="835" w:header="720" w:footer="720" w:gutter="0"/>
          <w:cols w:space="720"/>
        </w:sectPr>
      </w:pPr>
    </w:p>
    <w:p w:rsidR="0040513D" w:rsidRDefault="000E12EE">
      <w:pPr>
        <w:spacing w:before="12" w:line="208" w:lineRule="exact"/>
        <w:textAlignment w:val="baseline"/>
        <w:rPr>
          <w:rFonts w:ascii="Garamond" w:eastAsia="Garamond" w:hAnsi="Garamond"/>
          <w:color w:val="000000"/>
          <w:spacing w:val="-1"/>
          <w:sz w:val="19"/>
        </w:rPr>
      </w:pPr>
      <w:r>
        <w:rPr>
          <w:rFonts w:ascii="Garamond" w:eastAsia="Garamond" w:hAnsi="Garamond"/>
          <w:color w:val="000000"/>
          <w:spacing w:val="-1"/>
          <w:sz w:val="19"/>
        </w:rPr>
        <w:lastRenderedPageBreak/>
        <w:t xml:space="preserve">Organized Village of </w:t>
      </w:r>
      <w:proofErr w:type="spellStart"/>
      <w:r>
        <w:rPr>
          <w:rFonts w:ascii="Garamond" w:eastAsia="Garamond" w:hAnsi="Garamond"/>
          <w:color w:val="000000"/>
          <w:spacing w:val="-1"/>
          <w:sz w:val="19"/>
        </w:rPr>
        <w:t>Kake</w:t>
      </w:r>
      <w:proofErr w:type="spellEnd"/>
    </w:p>
    <w:p w:rsidR="0040513D" w:rsidRDefault="000E12EE">
      <w:pPr>
        <w:spacing w:line="205" w:lineRule="exact"/>
        <w:textAlignment w:val="baseline"/>
        <w:rPr>
          <w:rFonts w:ascii="Garamond" w:eastAsia="Garamond" w:hAnsi="Garamond"/>
          <w:color w:val="000000"/>
          <w:spacing w:val="-2"/>
          <w:sz w:val="19"/>
        </w:rPr>
      </w:pPr>
      <w:r>
        <w:rPr>
          <w:rFonts w:ascii="Garamond" w:eastAsia="Garamond" w:hAnsi="Garamond"/>
          <w:color w:val="000000"/>
          <w:spacing w:val="-2"/>
          <w:sz w:val="19"/>
        </w:rPr>
        <w:t>Request for extension</w:t>
      </w:r>
    </w:p>
    <w:p w:rsidR="0040513D" w:rsidRDefault="000E12EE">
      <w:pPr>
        <w:spacing w:line="205" w:lineRule="exact"/>
        <w:textAlignment w:val="baseline"/>
        <w:rPr>
          <w:rFonts w:ascii="Garamond" w:eastAsia="Garamond" w:hAnsi="Garamond"/>
          <w:color w:val="000000"/>
          <w:sz w:val="19"/>
        </w:rPr>
      </w:pPr>
      <w:r>
        <w:rPr>
          <w:rFonts w:ascii="Garamond" w:eastAsia="Garamond" w:hAnsi="Garamond"/>
          <w:color w:val="000000"/>
          <w:sz w:val="19"/>
        </w:rPr>
        <w:t>AK-specific Roadless Rulemaking Process</w:t>
      </w:r>
    </w:p>
    <w:p w:rsidR="0040513D" w:rsidRDefault="000E12EE">
      <w:pPr>
        <w:spacing w:before="2" w:line="208" w:lineRule="exact"/>
        <w:textAlignment w:val="baseline"/>
        <w:rPr>
          <w:rFonts w:ascii="Garamond" w:eastAsia="Garamond" w:hAnsi="Garamond"/>
          <w:color w:val="000000"/>
          <w:spacing w:val="-2"/>
          <w:sz w:val="19"/>
        </w:rPr>
      </w:pPr>
      <w:r>
        <w:rPr>
          <w:rFonts w:ascii="Garamond" w:eastAsia="Garamond" w:hAnsi="Garamond"/>
          <w:color w:val="000000"/>
          <w:spacing w:val="-2"/>
          <w:sz w:val="19"/>
        </w:rPr>
        <w:t>Page 2</w:t>
      </w:r>
    </w:p>
    <w:p w:rsidR="0040513D" w:rsidRDefault="000E12EE">
      <w:pPr>
        <w:spacing w:before="252" w:line="254" w:lineRule="exact"/>
        <w:ind w:right="72"/>
        <w:jc w:val="both"/>
        <w:textAlignment w:val="baseline"/>
        <w:rPr>
          <w:rFonts w:ascii="Garamond" w:eastAsia="Garamond" w:hAnsi="Garamond"/>
          <w:color w:val="000000"/>
          <w:spacing w:val="-3"/>
          <w:sz w:val="23"/>
        </w:rPr>
      </w:pPr>
      <w:r>
        <w:rPr>
          <w:rFonts w:ascii="Garamond" w:eastAsia="Garamond" w:hAnsi="Garamond"/>
          <w:color w:val="000000"/>
          <w:spacing w:val="-3"/>
          <w:sz w:val="23"/>
        </w:rPr>
        <w:t>Obviously, the Alaskans most directly affected by this proposal are at the height of our busy festive seasons, which are full of potlatches, community gatherings, cultural events, and seasonal markets. Furthermore, OVK's input on the rulemaking process has</w:t>
      </w:r>
      <w:r>
        <w:rPr>
          <w:rFonts w:ascii="Garamond" w:eastAsia="Garamond" w:hAnsi="Garamond"/>
          <w:color w:val="000000"/>
          <w:spacing w:val="-3"/>
          <w:sz w:val="23"/>
        </w:rPr>
        <w:t xml:space="preserve"> already been hindered due to the agency's strict, politically driven timeline for input. There was inadequate time for tribes to review draft documents, which consisted of hundreds of pages of draft language and maps. The tribal governments of Southeast A</w:t>
      </w:r>
      <w:r>
        <w:rPr>
          <w:rFonts w:ascii="Garamond" w:eastAsia="Garamond" w:hAnsi="Garamond"/>
          <w:color w:val="000000"/>
          <w:spacing w:val="-3"/>
          <w:sz w:val="23"/>
        </w:rPr>
        <w:t xml:space="preserve">laska are small organizations with minimal work staff. The Organized Village of </w:t>
      </w:r>
      <w:proofErr w:type="spellStart"/>
      <w:r>
        <w:rPr>
          <w:rFonts w:ascii="Garamond" w:eastAsia="Garamond" w:hAnsi="Garamond"/>
          <w:color w:val="000000"/>
          <w:spacing w:val="-3"/>
          <w:sz w:val="23"/>
        </w:rPr>
        <w:t>Kake</w:t>
      </w:r>
      <w:proofErr w:type="spellEnd"/>
      <w:r>
        <w:rPr>
          <w:rFonts w:ascii="Garamond" w:eastAsia="Garamond" w:hAnsi="Garamond"/>
          <w:color w:val="000000"/>
          <w:spacing w:val="-3"/>
          <w:sz w:val="23"/>
        </w:rPr>
        <w:t>, which participated as a cooperating agency in the process, received only nine days to review and comment on the preliminary DEIS that was more than 500 pages in length. T</w:t>
      </w:r>
      <w:r>
        <w:rPr>
          <w:rFonts w:ascii="Garamond" w:eastAsia="Garamond" w:hAnsi="Garamond"/>
          <w:color w:val="000000"/>
          <w:spacing w:val="-3"/>
          <w:sz w:val="23"/>
        </w:rPr>
        <w:t xml:space="preserve">his </w:t>
      </w:r>
      <w:proofErr w:type="gramStart"/>
      <w:r>
        <w:rPr>
          <w:rFonts w:ascii="Garamond" w:eastAsia="Garamond" w:hAnsi="Garamond"/>
          <w:color w:val="000000"/>
          <w:spacing w:val="-3"/>
          <w:sz w:val="23"/>
        </w:rPr>
        <w:t>particular comment</w:t>
      </w:r>
      <w:proofErr w:type="gramEnd"/>
      <w:r>
        <w:rPr>
          <w:rFonts w:ascii="Garamond" w:eastAsia="Garamond" w:hAnsi="Garamond"/>
          <w:color w:val="000000"/>
          <w:spacing w:val="-3"/>
          <w:sz w:val="23"/>
        </w:rPr>
        <w:t xml:space="preserve"> period occurred last February, while the Tribe was feeling the effects of the government shutdown and heavily reduced funding for tribal government operations, in addition to multiple deadlines to meet during the spring and summer mo</w:t>
      </w:r>
      <w:r>
        <w:rPr>
          <w:rFonts w:ascii="Garamond" w:eastAsia="Garamond" w:hAnsi="Garamond"/>
          <w:color w:val="000000"/>
          <w:spacing w:val="-3"/>
          <w:sz w:val="23"/>
        </w:rPr>
        <w:t xml:space="preserve">nths. Together, these constituted a great burden for OVK because tribal citizens had to take time away from their subsistence activities to participate in cooperating agency meetings, and because we had to use our own scarce resources to support our staff </w:t>
      </w:r>
      <w:r>
        <w:rPr>
          <w:rFonts w:ascii="Garamond" w:eastAsia="Garamond" w:hAnsi="Garamond"/>
          <w:color w:val="000000"/>
          <w:spacing w:val="-3"/>
          <w:sz w:val="23"/>
        </w:rPr>
        <w:t>in meeting the comment deadline. As you are aware, OVK and other tribal cooperating agencies did not receive a $2 million grant from the Forest Service to participate as cooperating agencies in this process, unlike the State of Alaska.</w:t>
      </w:r>
    </w:p>
    <w:p w:rsidR="0040513D" w:rsidRDefault="000E12EE">
      <w:pPr>
        <w:spacing w:before="250" w:line="254" w:lineRule="exact"/>
        <w:ind w:right="72"/>
        <w:jc w:val="both"/>
        <w:textAlignment w:val="baseline"/>
        <w:rPr>
          <w:rFonts w:ascii="Garamond" w:eastAsia="Garamond" w:hAnsi="Garamond"/>
          <w:color w:val="000000"/>
          <w:spacing w:val="-3"/>
          <w:sz w:val="23"/>
        </w:rPr>
      </w:pPr>
      <w:r>
        <w:rPr>
          <w:rFonts w:ascii="Garamond" w:eastAsia="Garamond" w:hAnsi="Garamond"/>
          <w:color w:val="000000"/>
          <w:spacing w:val="-3"/>
          <w:sz w:val="23"/>
        </w:rPr>
        <w:t>We appreciate the ef</w:t>
      </w:r>
      <w:r>
        <w:rPr>
          <w:rFonts w:ascii="Garamond" w:eastAsia="Garamond" w:hAnsi="Garamond"/>
          <w:color w:val="000000"/>
          <w:spacing w:val="-3"/>
          <w:sz w:val="23"/>
        </w:rPr>
        <w:t xml:space="preserve">forts of the Forest Service to schedule these meetings at a time when </w:t>
      </w:r>
      <w:proofErr w:type="gramStart"/>
      <w:r>
        <w:rPr>
          <w:rFonts w:ascii="Garamond" w:eastAsia="Garamond" w:hAnsi="Garamond"/>
          <w:color w:val="000000"/>
          <w:spacing w:val="-3"/>
          <w:sz w:val="23"/>
        </w:rPr>
        <w:t>the majority of</w:t>
      </w:r>
      <w:proofErr w:type="gramEnd"/>
      <w:r>
        <w:rPr>
          <w:rFonts w:ascii="Garamond" w:eastAsia="Garamond" w:hAnsi="Garamond"/>
          <w:color w:val="000000"/>
          <w:spacing w:val="-3"/>
          <w:sz w:val="23"/>
        </w:rPr>
        <w:t xml:space="preserve"> tribal citizens and OVK's tribal council will be present for them. However, we do not believe that we should be put at a disadvantage due to previously scheduled commitme</w:t>
      </w:r>
      <w:r>
        <w:rPr>
          <w:rFonts w:ascii="Garamond" w:eastAsia="Garamond" w:hAnsi="Garamond"/>
          <w:color w:val="000000"/>
          <w:spacing w:val="-3"/>
          <w:sz w:val="23"/>
        </w:rPr>
        <w:t xml:space="preserve">nts (such as the BIA conference in Anchorage during the first week of December) that our Tribe depends on to learn how to enhance the services that we provide for our citizens. The Forest Service scheduled the public meeting in </w:t>
      </w:r>
      <w:proofErr w:type="spellStart"/>
      <w:r>
        <w:rPr>
          <w:rFonts w:ascii="Garamond" w:eastAsia="Garamond" w:hAnsi="Garamond"/>
          <w:color w:val="000000"/>
          <w:spacing w:val="-3"/>
          <w:sz w:val="23"/>
        </w:rPr>
        <w:t>Kake</w:t>
      </w:r>
      <w:proofErr w:type="spellEnd"/>
      <w:r>
        <w:rPr>
          <w:rFonts w:ascii="Garamond" w:eastAsia="Garamond" w:hAnsi="Garamond"/>
          <w:color w:val="000000"/>
          <w:spacing w:val="-3"/>
          <w:sz w:val="23"/>
        </w:rPr>
        <w:t xml:space="preserve"> to occur three weeks in</w:t>
      </w:r>
      <w:r>
        <w:rPr>
          <w:rFonts w:ascii="Garamond" w:eastAsia="Garamond" w:hAnsi="Garamond"/>
          <w:color w:val="000000"/>
          <w:spacing w:val="-3"/>
          <w:sz w:val="23"/>
        </w:rPr>
        <w:t>to the start of the comment period. Weather in southeast Alaska during the winter months is well-known to be extremely unpredictable and hard to travel in, and we believe that the Forest Service should have anticipated this and planned for an extended comm</w:t>
      </w:r>
      <w:r>
        <w:rPr>
          <w:rFonts w:ascii="Garamond" w:eastAsia="Garamond" w:hAnsi="Garamond"/>
          <w:color w:val="000000"/>
          <w:spacing w:val="-3"/>
          <w:sz w:val="23"/>
        </w:rPr>
        <w:t>ent period from the beginning, as per our other extension requests.</w:t>
      </w:r>
    </w:p>
    <w:p w:rsidR="0040513D" w:rsidRDefault="000E12EE">
      <w:pPr>
        <w:spacing w:before="251" w:line="254" w:lineRule="exact"/>
        <w:ind w:right="72"/>
        <w:jc w:val="both"/>
        <w:textAlignment w:val="baseline"/>
        <w:rPr>
          <w:rFonts w:ascii="Garamond" w:eastAsia="Garamond" w:hAnsi="Garamond"/>
          <w:color w:val="000000"/>
          <w:sz w:val="23"/>
        </w:rPr>
      </w:pPr>
      <w:r>
        <w:rPr>
          <w:rFonts w:ascii="Garamond" w:eastAsia="Garamond" w:hAnsi="Garamond"/>
          <w:color w:val="000000"/>
          <w:sz w:val="23"/>
        </w:rPr>
        <w:t>Many Southeast Alaska communities have a majority minority population. Communities in this region are predominantly rural, and we retain subsistence lifestyles in a mixed, subsistence/cash</w:t>
      </w:r>
      <w:r>
        <w:rPr>
          <w:rFonts w:ascii="Garamond" w:eastAsia="Garamond" w:hAnsi="Garamond"/>
          <w:color w:val="000000"/>
          <w:sz w:val="23"/>
        </w:rPr>
        <w:t>-income economy. Our continued traditional and cultural uses of the lands and waters contribute to the physical and spiritual well</w:t>
      </w:r>
      <w:r>
        <w:rPr>
          <w:rFonts w:ascii="Garamond" w:eastAsia="Garamond" w:hAnsi="Garamond"/>
          <w:color w:val="000000"/>
          <w:sz w:val="23"/>
        </w:rPr>
        <w:softHyphen/>
        <w:t>being of our people and communities and help to maintain a close relationship to the land and our kinship ties. As Alaska Nat</w:t>
      </w:r>
      <w:r>
        <w:rPr>
          <w:rFonts w:ascii="Garamond" w:eastAsia="Garamond" w:hAnsi="Garamond"/>
          <w:color w:val="000000"/>
          <w:sz w:val="23"/>
        </w:rPr>
        <w:t>ives, we depend on the integrity of the forest and the streams now more than ever for cultural integrity than</w:t>
      </w:r>
    </w:p>
    <w:p w:rsidR="0040513D" w:rsidRDefault="000E12EE">
      <w:pPr>
        <w:spacing w:before="241" w:line="254" w:lineRule="exact"/>
        <w:ind w:right="72"/>
        <w:jc w:val="both"/>
        <w:textAlignment w:val="baseline"/>
        <w:rPr>
          <w:rFonts w:ascii="Garamond" w:eastAsia="Garamond" w:hAnsi="Garamond"/>
          <w:color w:val="000000"/>
          <w:spacing w:val="-2"/>
          <w:sz w:val="23"/>
        </w:rPr>
      </w:pPr>
      <w:r>
        <w:rPr>
          <w:rFonts w:ascii="Garamond" w:eastAsia="Garamond" w:hAnsi="Garamond"/>
          <w:color w:val="000000"/>
          <w:spacing w:val="-2"/>
          <w:sz w:val="23"/>
        </w:rPr>
        <w:t>For all these reasons, we are asking you to grant an extension of the review period for the ROADLESS RULE DEIS for another 45 days. Your favorable</w:t>
      </w:r>
      <w:r>
        <w:rPr>
          <w:rFonts w:ascii="Garamond" w:eastAsia="Garamond" w:hAnsi="Garamond"/>
          <w:color w:val="000000"/>
          <w:spacing w:val="-2"/>
          <w:sz w:val="23"/>
        </w:rPr>
        <w:t xml:space="preserve"> response would be a practicable means for the agency to encourage and facilitate public involvement in agency management of the </w:t>
      </w:r>
      <w:proofErr w:type="spellStart"/>
      <w:r>
        <w:rPr>
          <w:rFonts w:ascii="Garamond" w:eastAsia="Garamond" w:hAnsi="Garamond"/>
          <w:color w:val="000000"/>
          <w:spacing w:val="-2"/>
          <w:sz w:val="23"/>
        </w:rPr>
        <w:t>Tongass</w:t>
      </w:r>
      <w:proofErr w:type="spellEnd"/>
      <w:r>
        <w:rPr>
          <w:rFonts w:ascii="Garamond" w:eastAsia="Garamond" w:hAnsi="Garamond"/>
          <w:color w:val="000000"/>
          <w:spacing w:val="-2"/>
          <w:sz w:val="23"/>
        </w:rPr>
        <w:t xml:space="preserve"> National Forest, America's biggest, wettest, and wildest national forest. Thank you for your expeditious response to ou</w:t>
      </w:r>
      <w:r>
        <w:rPr>
          <w:rFonts w:ascii="Garamond" w:eastAsia="Garamond" w:hAnsi="Garamond"/>
          <w:color w:val="000000"/>
          <w:spacing w:val="-2"/>
          <w:sz w:val="23"/>
        </w:rPr>
        <w:t>r request.</w:t>
      </w:r>
    </w:p>
    <w:p w:rsidR="0040513D" w:rsidRDefault="000E12EE">
      <w:pPr>
        <w:spacing w:before="253" w:line="250" w:lineRule="exact"/>
        <w:textAlignment w:val="baseline"/>
        <w:rPr>
          <w:rFonts w:ascii="Garamond" w:eastAsia="Garamond" w:hAnsi="Garamond"/>
          <w:color w:val="000000"/>
          <w:spacing w:val="-2"/>
          <w:sz w:val="23"/>
        </w:rPr>
      </w:pPr>
      <w:proofErr w:type="spellStart"/>
      <w:r>
        <w:rPr>
          <w:rFonts w:ascii="Garamond" w:eastAsia="Garamond" w:hAnsi="Garamond"/>
          <w:color w:val="000000"/>
          <w:spacing w:val="-2"/>
          <w:sz w:val="23"/>
        </w:rPr>
        <w:t>Gunalcheesh</w:t>
      </w:r>
      <w:proofErr w:type="spellEnd"/>
      <w:r>
        <w:rPr>
          <w:rFonts w:ascii="Garamond" w:eastAsia="Garamond" w:hAnsi="Garamond"/>
          <w:color w:val="000000"/>
          <w:spacing w:val="-2"/>
          <w:sz w:val="23"/>
        </w:rPr>
        <w:t>,</w:t>
      </w:r>
    </w:p>
    <w:p w:rsidR="0040513D" w:rsidRDefault="000E12EE">
      <w:pPr>
        <w:ind w:left="39" w:right="6704"/>
        <w:textAlignment w:val="baseline"/>
      </w:pPr>
      <w:r>
        <w:rPr>
          <w:noProof/>
        </w:rPr>
        <w:drawing>
          <wp:inline distT="0" distB="0" distL="0" distR="0">
            <wp:extent cx="1890395" cy="4914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1890395" cy="491490"/>
                    </a:xfrm>
                    <a:prstGeom prst="rect">
                      <a:avLst/>
                    </a:prstGeom>
                  </pic:spPr>
                </pic:pic>
              </a:graphicData>
            </a:graphic>
          </wp:inline>
        </w:drawing>
      </w:r>
    </w:p>
    <w:p w:rsidR="0040513D" w:rsidRDefault="000E12EE">
      <w:pPr>
        <w:spacing w:line="251" w:lineRule="exact"/>
        <w:textAlignment w:val="baseline"/>
        <w:rPr>
          <w:rFonts w:ascii="Garamond" w:eastAsia="Garamond" w:hAnsi="Garamond"/>
          <w:color w:val="000000"/>
          <w:sz w:val="23"/>
        </w:rPr>
      </w:pPr>
      <w:r>
        <w:rPr>
          <w:rFonts w:ascii="Garamond" w:eastAsia="Garamond" w:hAnsi="Garamond"/>
          <w:color w:val="000000"/>
          <w:sz w:val="23"/>
        </w:rPr>
        <w:t xml:space="preserve">Joel Jackson </w:t>
      </w:r>
      <w:r>
        <w:rPr>
          <w:rFonts w:ascii="Garamond" w:eastAsia="Garamond" w:hAnsi="Garamond"/>
          <w:color w:val="000000"/>
          <w:sz w:val="23"/>
        </w:rPr>
        <w:br/>
        <w:t>President</w:t>
      </w:r>
    </w:p>
    <w:sectPr w:rsidR="0040513D">
      <w:pgSz w:w="12240" w:h="15840"/>
      <w:pgMar w:top="680" w:right="1292" w:bottom="3004" w:left="12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40513D"/>
    <w:rsid w:val="000E12EE"/>
    <w:rsid w:val="0040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4226"/>
  <w15:docId w15:val="{C3FD91E6-9016-4B3B-A1BD-95CDBE9F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oy.d.heithecker@usda.gov" TargetMode="External"/><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Buzzeo, Rachel</cp:lastModifiedBy>
  <cp:revision>2</cp:revision>
  <dcterms:created xsi:type="dcterms:W3CDTF">2019-12-10T14:37:00Z</dcterms:created>
  <dcterms:modified xsi:type="dcterms:W3CDTF">2019-12-10T14:37:00Z</dcterms:modified>
</cp:coreProperties>
</file>