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2A" w:rsidRDefault="0077452A"/>
    <w:p w:rsidR="0077452A" w:rsidRDefault="0077452A">
      <w:bookmarkStart w:id="0" w:name="_GoBack"/>
      <w:r>
        <w:t>To whom it may concern:</w:t>
      </w:r>
    </w:p>
    <w:p w:rsidR="00D3022C" w:rsidRDefault="00D3022C">
      <w:r>
        <w:t xml:space="preserve">I am a 20 year resident of Wrangell, Alaska and have reviewed the Central </w:t>
      </w:r>
      <w:proofErr w:type="spellStart"/>
      <w:r>
        <w:t>Tongass</w:t>
      </w:r>
      <w:proofErr w:type="spellEnd"/>
      <w:r>
        <w:t xml:space="preserve"> LLA DEIS.  I ask that the US Forest Service </w:t>
      </w:r>
      <w:r w:rsidR="009849A7">
        <w:t>choose</w:t>
      </w:r>
      <w:r>
        <w:t xml:space="preserve"> the no-action alternative due to the fact that the </w:t>
      </w:r>
      <w:r w:rsidR="009849A7">
        <w:t xml:space="preserve">Central </w:t>
      </w:r>
      <w:proofErr w:type="spellStart"/>
      <w:r w:rsidR="009849A7">
        <w:t>Tongass</w:t>
      </w:r>
      <w:proofErr w:type="spellEnd"/>
      <w:r w:rsidR="009849A7">
        <w:t xml:space="preserve"> </w:t>
      </w:r>
      <w:r>
        <w:t>LLA does not specifically identify timber units in the project area</w:t>
      </w:r>
      <w:r w:rsidR="009849A7">
        <w:t>,</w:t>
      </w:r>
      <w:r>
        <w:t xml:space="preserve"> yet proposes cutting approximately 150 MMBF of old growth timber.</w:t>
      </w:r>
      <w:r w:rsidR="0077452A">
        <w:t xml:space="preserve">  </w:t>
      </w:r>
    </w:p>
    <w:p w:rsidR="001B21EC" w:rsidRDefault="00D3022C">
      <w:r>
        <w:t xml:space="preserve">I support small local mills on the </w:t>
      </w:r>
      <w:proofErr w:type="spellStart"/>
      <w:r>
        <w:t>Tongass</w:t>
      </w:r>
      <w:proofErr w:type="spellEnd"/>
      <w:r w:rsidR="009849A7">
        <w:t>,</w:t>
      </w:r>
      <w:r>
        <w:t xml:space="preserve"> like Mike Allen</w:t>
      </w:r>
      <w:r w:rsidR="001B21EC">
        <w:t>’</w:t>
      </w:r>
      <w:r>
        <w:t>s operation an</w:t>
      </w:r>
      <w:r w:rsidR="001B21EC">
        <w:t>d Icy Strait Lumber out of Hoonah</w:t>
      </w:r>
      <w:r>
        <w:t xml:space="preserve">.  I do not </w:t>
      </w:r>
      <w:r w:rsidR="001B21EC">
        <w:t>support, and am opposed to clear-</w:t>
      </w:r>
      <w:r>
        <w:t xml:space="preserve">cut logging of old growth on public land for large </w:t>
      </w:r>
      <w:r w:rsidR="001B21EC">
        <w:t>companies</w:t>
      </w:r>
      <w:r>
        <w:t xml:space="preserve"> that send logs out of our communities minimally processed</w:t>
      </w:r>
      <w:r w:rsidR="009849A7">
        <w:t xml:space="preserve"> or in the round</w:t>
      </w:r>
      <w:r w:rsidR="001B21EC">
        <w:t xml:space="preserve">.  The amount of old growth logging proposed in the Central </w:t>
      </w:r>
      <w:proofErr w:type="spellStart"/>
      <w:r w:rsidR="001B21EC">
        <w:t>Tongass</w:t>
      </w:r>
      <w:proofErr w:type="spellEnd"/>
      <w:r w:rsidR="001B21EC">
        <w:t xml:space="preserve"> LLA would most likely go to a large operation, be exported out</w:t>
      </w:r>
      <w:r w:rsidR="0077452A">
        <w:t xml:space="preserve"> of state</w:t>
      </w:r>
      <w:r w:rsidR="001B21EC">
        <w:t>, and have little economic benefit locally, while leaving those of us in Wrangell left with mor</w:t>
      </w:r>
      <w:r w:rsidR="0077452A">
        <w:t xml:space="preserve">e clear-cuts in the places </w:t>
      </w:r>
      <w:r w:rsidR="001B21EC">
        <w:t xml:space="preserve">where we hunt and spend time in the woods.  </w:t>
      </w:r>
    </w:p>
    <w:p w:rsidR="009849A7" w:rsidRDefault="001B21EC">
      <w:r>
        <w:t xml:space="preserve">It is difficult to specifically comment on the Central </w:t>
      </w:r>
      <w:proofErr w:type="spellStart"/>
      <w:r>
        <w:t>Tongass</w:t>
      </w:r>
      <w:proofErr w:type="spellEnd"/>
      <w:r>
        <w:t xml:space="preserve"> DEIS since the LLA process does not indicate where exactly old growth forest would be cut.  This new type of process is flawed</w:t>
      </w:r>
      <w:r w:rsidR="009849A7">
        <w:t xml:space="preserve"> by keeping</w:t>
      </w:r>
      <w:r>
        <w:t xml:space="preserve"> the public uninformed as to where exactly clear-cuts would be</w:t>
      </w:r>
      <w:r w:rsidR="0077452A">
        <w:t xml:space="preserve"> -</w:t>
      </w:r>
      <w:r>
        <w:t xml:space="preserve"> </w:t>
      </w:r>
      <w:r w:rsidR="0077452A">
        <w:t xml:space="preserve">what slopes they would be on, which water sheds they would be in, </w:t>
      </w:r>
      <w:r>
        <w:t>and seems to u</w:t>
      </w:r>
      <w:r w:rsidR="009849A7">
        <w:t>ndercut much of what NEPA intended to do in regards to allowing the public to comment specifically on environmental impacts on federal lands</w:t>
      </w:r>
      <w:r>
        <w:t xml:space="preserve">. </w:t>
      </w:r>
    </w:p>
    <w:p w:rsidR="0077452A" w:rsidRDefault="009849A7">
      <w:r>
        <w:t>While I do fully support restoration of stream and forest habitat that this project may include, and very much support recreation project work that may be included in this DEIS, I urge the US Forest Service to decouple these projects from large scale, old growth clear cut logging for the reasons that I have stated above.</w:t>
      </w:r>
      <w:r w:rsidR="0077452A">
        <w:t xml:space="preserve">  I urge the US Forest Service to let restoration and recreation</w:t>
      </w:r>
      <w:r>
        <w:t xml:space="preserve"> projects stand on their own merit, and not </w:t>
      </w:r>
      <w:r w:rsidR="0077452A">
        <w:t xml:space="preserve">be attached old growth logging that often is not economically viable, and degrades deer-wintering habitat. </w:t>
      </w:r>
      <w:r>
        <w:t xml:space="preserve"> </w:t>
      </w:r>
    </w:p>
    <w:p w:rsidR="0077452A" w:rsidRDefault="0077452A">
      <w:r>
        <w:t xml:space="preserve">For the reasons above, I urge the US Forest Service to choose the no-action alternative in the Central </w:t>
      </w:r>
      <w:proofErr w:type="spellStart"/>
      <w:r>
        <w:t>Tongass</w:t>
      </w:r>
      <w:proofErr w:type="spellEnd"/>
      <w:r>
        <w:t xml:space="preserve"> DEIS.  </w:t>
      </w:r>
    </w:p>
    <w:p w:rsidR="0077452A" w:rsidRDefault="0077452A">
      <w:r>
        <w:t>Thank you for the opportunity to comment.</w:t>
      </w:r>
    </w:p>
    <w:p w:rsidR="0077452A" w:rsidRDefault="0077452A"/>
    <w:p w:rsidR="00D3022C" w:rsidRDefault="0077452A">
      <w:r>
        <w:t>Stephen Todd</w:t>
      </w:r>
      <w:r w:rsidR="001B21EC">
        <w:t xml:space="preserve">  </w:t>
      </w:r>
      <w:r w:rsidR="00D3022C">
        <w:t xml:space="preserve">     </w:t>
      </w:r>
      <w:bookmarkEnd w:id="0"/>
    </w:p>
    <w:sectPr w:rsidR="00D30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2C"/>
    <w:rsid w:val="001B21EC"/>
    <w:rsid w:val="0077452A"/>
    <w:rsid w:val="009849A7"/>
    <w:rsid w:val="00B93F3C"/>
    <w:rsid w:val="00D3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Dept of Fish and Game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Todd, Stephen W (DFG)</dc:creator>
  <cp:lastModifiedBy>Todd, Stephen W (DFG)</cp:lastModifiedBy>
  <cp:revision>1</cp:revision>
  <dcterms:created xsi:type="dcterms:W3CDTF">2019-09-01T06:00:00Z</dcterms:created>
  <dcterms:modified xsi:type="dcterms:W3CDTF">2019-09-01T06:42:00Z</dcterms:modified>
</cp:coreProperties>
</file>