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D4C" w:rsidRPr="00794A4A" w:rsidRDefault="00794A4A">
      <w:pPr>
        <w:rPr>
          <w:rFonts w:ascii="Times New Roman" w:hAnsi="Times New Roman" w:cs="Times New Roman"/>
          <w:sz w:val="24"/>
          <w:szCs w:val="24"/>
        </w:rPr>
      </w:pPr>
      <w:r>
        <w:tab/>
      </w:r>
      <w:r>
        <w:tab/>
      </w:r>
      <w:r>
        <w:tab/>
      </w:r>
      <w:r>
        <w:tab/>
      </w:r>
      <w:r>
        <w:tab/>
      </w:r>
      <w:r>
        <w:tab/>
      </w:r>
      <w:r>
        <w:tab/>
      </w:r>
      <w:r>
        <w:tab/>
      </w:r>
      <w:r>
        <w:tab/>
      </w:r>
      <w:r>
        <w:tab/>
      </w:r>
      <w:r>
        <w:tab/>
      </w:r>
      <w:r>
        <w:tab/>
      </w:r>
      <w:r w:rsidRPr="00794A4A">
        <w:rPr>
          <w:rFonts w:ascii="Times New Roman" w:hAnsi="Times New Roman" w:cs="Times New Roman"/>
          <w:sz w:val="24"/>
          <w:szCs w:val="24"/>
        </w:rPr>
        <w:t>June 6, 2019</w:t>
      </w:r>
    </w:p>
    <w:p w:rsidR="00794A4A" w:rsidRDefault="00794A4A" w:rsidP="00794A4A">
      <w:pPr>
        <w:pStyle w:val="NormalWeb"/>
        <w:spacing w:before="0" w:beforeAutospacing="0" w:after="0" w:afterAutospacing="0"/>
      </w:pPr>
      <w:r>
        <w:rPr>
          <w:color w:val="000000"/>
        </w:rPr>
        <w:t>Mary Erickson, Forest Supervisor</w:t>
      </w:r>
      <w:r>
        <w:tab/>
      </w:r>
      <w:r>
        <w:tab/>
      </w:r>
      <w:r>
        <w:tab/>
      </w:r>
      <w:r>
        <w:tab/>
      </w:r>
    </w:p>
    <w:p w:rsidR="00794A4A" w:rsidRDefault="00794A4A" w:rsidP="00794A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Custer Gallatin National Forest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94A4A" w:rsidRDefault="00794A4A" w:rsidP="00794A4A">
      <w:pPr>
        <w:spacing w:after="0" w:line="240" w:lineRule="auto"/>
        <w:rPr>
          <w:rFonts w:ascii="Times New Roman" w:hAnsi="Times New Roman" w:cs="Times New Roman"/>
          <w:sz w:val="24"/>
          <w:szCs w:val="24"/>
        </w:rPr>
      </w:pPr>
      <w:r>
        <w:rPr>
          <w:rFonts w:ascii="Times New Roman" w:hAnsi="Times New Roman" w:cs="Times New Roman"/>
          <w:sz w:val="24"/>
          <w:szCs w:val="24"/>
        </w:rPr>
        <w:t>Attn: Forest Plan Revision Team</w:t>
      </w:r>
    </w:p>
    <w:p w:rsidR="00794A4A" w:rsidRDefault="00794A4A" w:rsidP="00794A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 Box 130, Bozeman MT 59771 </w:t>
      </w:r>
    </w:p>
    <w:p w:rsidR="00794A4A" w:rsidRDefault="00794A4A" w:rsidP="00794A4A">
      <w:pPr>
        <w:spacing w:after="0" w:line="240" w:lineRule="auto"/>
        <w:rPr>
          <w:rFonts w:ascii="Times New Roman" w:hAnsi="Times New Roman" w:cs="Times New Roman"/>
          <w:sz w:val="24"/>
          <w:szCs w:val="24"/>
        </w:rPr>
      </w:pPr>
    </w:p>
    <w:p w:rsidR="00794A4A" w:rsidRDefault="00794A4A" w:rsidP="00794A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 Custer Gallatin National Forest Plan Revision </w:t>
      </w:r>
    </w:p>
    <w:p w:rsidR="00794A4A" w:rsidRDefault="00794A4A" w:rsidP="00794A4A">
      <w:pPr>
        <w:spacing w:after="0" w:line="240" w:lineRule="auto"/>
        <w:rPr>
          <w:rFonts w:ascii="Times New Roman" w:hAnsi="Times New Roman" w:cs="Times New Roman"/>
          <w:sz w:val="24"/>
          <w:szCs w:val="24"/>
        </w:rPr>
      </w:pPr>
    </w:p>
    <w:p w:rsidR="00794A4A" w:rsidRDefault="00794A4A" w:rsidP="00794A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the Forest Plan revision Team, </w:t>
      </w:r>
    </w:p>
    <w:p w:rsidR="00196015" w:rsidRDefault="00196015" w:rsidP="005B7C37">
      <w:pPr>
        <w:spacing w:line="240" w:lineRule="auto"/>
        <w:rPr>
          <w:rFonts w:ascii="Times New Roman" w:hAnsi="Times New Roman" w:cs="Times New Roman"/>
          <w:sz w:val="24"/>
          <w:szCs w:val="24"/>
        </w:rPr>
      </w:pPr>
    </w:p>
    <w:p w:rsidR="00B44C43" w:rsidRDefault="00794A4A" w:rsidP="005B7C37">
      <w:pPr>
        <w:spacing w:line="240" w:lineRule="auto"/>
        <w:rPr>
          <w:rFonts w:ascii="Times New Roman" w:hAnsi="Times New Roman" w:cs="Times New Roman"/>
          <w:sz w:val="24"/>
          <w:szCs w:val="24"/>
        </w:rPr>
      </w:pPr>
      <w:r w:rsidRPr="00794A4A">
        <w:rPr>
          <w:rFonts w:ascii="Times New Roman" w:hAnsi="Times New Roman" w:cs="Times New Roman"/>
          <w:sz w:val="24"/>
          <w:szCs w:val="24"/>
        </w:rPr>
        <w:t xml:space="preserve">After reviewing the draft plan and Environmental Impact Statement I am in favor of Alternative D. </w:t>
      </w:r>
      <w:r>
        <w:rPr>
          <w:rFonts w:ascii="Times New Roman" w:hAnsi="Times New Roman" w:cs="Times New Roman"/>
          <w:sz w:val="24"/>
          <w:szCs w:val="24"/>
        </w:rPr>
        <w:t xml:space="preserve">The alternative’s </w:t>
      </w:r>
      <w:r w:rsidRPr="00794A4A">
        <w:rPr>
          <w:rFonts w:ascii="Times New Roman" w:hAnsi="Times New Roman" w:cs="Times New Roman"/>
          <w:sz w:val="24"/>
          <w:szCs w:val="24"/>
        </w:rPr>
        <w:t xml:space="preserve">emphasis on maintaining resiliency of natural systems and ecological restoration </w:t>
      </w:r>
      <w:r>
        <w:rPr>
          <w:rFonts w:ascii="Times New Roman" w:hAnsi="Times New Roman" w:cs="Times New Roman"/>
          <w:sz w:val="24"/>
          <w:szCs w:val="24"/>
        </w:rPr>
        <w:t>makes this</w:t>
      </w:r>
      <w:r w:rsidRPr="00794A4A">
        <w:rPr>
          <w:rFonts w:ascii="Times New Roman" w:hAnsi="Times New Roman" w:cs="Times New Roman"/>
          <w:sz w:val="24"/>
          <w:szCs w:val="24"/>
        </w:rPr>
        <w:t xml:space="preserve"> alternative potentially most responsive to the changed and changing social/economic and ecological conditions affecting the Forest and areas around the Forest.</w:t>
      </w:r>
      <w:r w:rsidR="001971C2">
        <w:rPr>
          <w:rFonts w:ascii="Times New Roman" w:hAnsi="Times New Roman" w:cs="Times New Roman"/>
          <w:sz w:val="24"/>
          <w:szCs w:val="24"/>
        </w:rPr>
        <w:t xml:space="preserve"> It has the potential for a more holistic approach to </w:t>
      </w:r>
      <w:r w:rsidR="0091465E">
        <w:rPr>
          <w:rFonts w:ascii="Times New Roman" w:hAnsi="Times New Roman" w:cs="Times New Roman"/>
          <w:sz w:val="24"/>
          <w:szCs w:val="24"/>
        </w:rPr>
        <w:t xml:space="preserve">maintaining resilient ecosystems in </w:t>
      </w:r>
      <w:r w:rsidR="001971C2">
        <w:rPr>
          <w:rFonts w:ascii="Times New Roman" w:hAnsi="Times New Roman" w:cs="Times New Roman"/>
          <w:sz w:val="24"/>
          <w:szCs w:val="24"/>
        </w:rPr>
        <w:t>respons</w:t>
      </w:r>
      <w:r w:rsidR="0091465E">
        <w:rPr>
          <w:rFonts w:ascii="Times New Roman" w:hAnsi="Times New Roman" w:cs="Times New Roman"/>
          <w:sz w:val="24"/>
          <w:szCs w:val="24"/>
        </w:rPr>
        <w:t>e</w:t>
      </w:r>
      <w:r w:rsidR="001971C2">
        <w:rPr>
          <w:rFonts w:ascii="Times New Roman" w:hAnsi="Times New Roman" w:cs="Times New Roman"/>
          <w:sz w:val="24"/>
          <w:szCs w:val="24"/>
        </w:rPr>
        <w:t xml:space="preserve"> to stresses from the effects of climate change and increased outdoor recreation uses over the next 10-30 year lifespan of the Plan. </w:t>
      </w:r>
    </w:p>
    <w:p w:rsidR="0048704D" w:rsidRDefault="00B44C43" w:rsidP="005B7C37">
      <w:pPr>
        <w:spacing w:line="240" w:lineRule="auto"/>
        <w:rPr>
          <w:rFonts w:ascii="Times New Roman" w:hAnsi="Times New Roman" w:cs="Times New Roman"/>
          <w:sz w:val="24"/>
          <w:szCs w:val="24"/>
        </w:rPr>
      </w:pPr>
      <w:r>
        <w:rPr>
          <w:rFonts w:ascii="Times New Roman" w:hAnsi="Times New Roman" w:cs="Times New Roman"/>
          <w:sz w:val="24"/>
          <w:szCs w:val="24"/>
        </w:rPr>
        <w:t>I would suggest strengthening wording</w:t>
      </w:r>
      <w:r w:rsidR="0091465E">
        <w:rPr>
          <w:rFonts w:ascii="Times New Roman" w:hAnsi="Times New Roman" w:cs="Times New Roman"/>
          <w:sz w:val="24"/>
          <w:szCs w:val="24"/>
        </w:rPr>
        <w:t xml:space="preserve"> in Alternative D</w:t>
      </w:r>
      <w:r>
        <w:rPr>
          <w:rFonts w:ascii="Times New Roman" w:hAnsi="Times New Roman" w:cs="Times New Roman"/>
          <w:sz w:val="24"/>
          <w:szCs w:val="24"/>
        </w:rPr>
        <w:t xml:space="preserve"> emphasiz</w:t>
      </w:r>
      <w:r w:rsidR="00196015">
        <w:rPr>
          <w:rFonts w:ascii="Times New Roman" w:hAnsi="Times New Roman" w:cs="Times New Roman"/>
          <w:sz w:val="24"/>
          <w:szCs w:val="24"/>
        </w:rPr>
        <w:t>ing</w:t>
      </w:r>
      <w:r w:rsidR="004C0363">
        <w:rPr>
          <w:rFonts w:ascii="Times New Roman" w:hAnsi="Times New Roman" w:cs="Times New Roman"/>
          <w:sz w:val="24"/>
          <w:szCs w:val="24"/>
        </w:rPr>
        <w:t xml:space="preserve"> the National Forest’s role in </w:t>
      </w:r>
      <w:r>
        <w:rPr>
          <w:rFonts w:ascii="Times New Roman" w:hAnsi="Times New Roman" w:cs="Times New Roman"/>
          <w:sz w:val="24"/>
          <w:szCs w:val="24"/>
        </w:rPr>
        <w:t>t</w:t>
      </w:r>
      <w:r w:rsidR="004C0363">
        <w:rPr>
          <w:rFonts w:ascii="Times New Roman" w:hAnsi="Times New Roman" w:cs="Times New Roman"/>
          <w:sz w:val="24"/>
          <w:szCs w:val="24"/>
        </w:rPr>
        <w:t xml:space="preserve">he maintenance and restoration </w:t>
      </w:r>
      <w:r>
        <w:rPr>
          <w:rFonts w:ascii="Times New Roman" w:hAnsi="Times New Roman" w:cs="Times New Roman"/>
          <w:sz w:val="24"/>
          <w:szCs w:val="24"/>
        </w:rPr>
        <w:t xml:space="preserve">of habitats needed to support diverse </w:t>
      </w:r>
      <w:r w:rsidR="004C0363">
        <w:rPr>
          <w:rFonts w:ascii="Times New Roman" w:hAnsi="Times New Roman" w:cs="Times New Roman"/>
          <w:sz w:val="24"/>
          <w:szCs w:val="24"/>
        </w:rPr>
        <w:t xml:space="preserve">plant communities and </w:t>
      </w:r>
      <w:r>
        <w:rPr>
          <w:rFonts w:ascii="Times New Roman" w:hAnsi="Times New Roman" w:cs="Times New Roman"/>
          <w:sz w:val="24"/>
          <w:szCs w:val="24"/>
        </w:rPr>
        <w:t>populations of plant and animal species. As predicted effects of climate change become more pronounced and land use changes on private lands</w:t>
      </w:r>
      <w:r w:rsidR="004C0363">
        <w:rPr>
          <w:rFonts w:ascii="Times New Roman" w:hAnsi="Times New Roman" w:cs="Times New Roman"/>
          <w:sz w:val="24"/>
          <w:szCs w:val="24"/>
        </w:rPr>
        <w:t xml:space="preserve"> continue to shrink and fragment habitat</w:t>
      </w:r>
      <w:r>
        <w:rPr>
          <w:rFonts w:ascii="Times New Roman" w:hAnsi="Times New Roman" w:cs="Times New Roman"/>
          <w:sz w:val="24"/>
          <w:szCs w:val="24"/>
        </w:rPr>
        <w:t xml:space="preserve">, large blocks of public </w:t>
      </w:r>
      <w:r w:rsidR="004C0363">
        <w:rPr>
          <w:rFonts w:ascii="Times New Roman" w:hAnsi="Times New Roman" w:cs="Times New Roman"/>
          <w:sz w:val="24"/>
          <w:szCs w:val="24"/>
        </w:rPr>
        <w:t>wild</w:t>
      </w:r>
      <w:r>
        <w:rPr>
          <w:rFonts w:ascii="Times New Roman" w:hAnsi="Times New Roman" w:cs="Times New Roman"/>
          <w:sz w:val="24"/>
          <w:szCs w:val="24"/>
        </w:rPr>
        <w:t>land</w:t>
      </w:r>
      <w:r w:rsidR="004C0363">
        <w:rPr>
          <w:rFonts w:ascii="Times New Roman" w:hAnsi="Times New Roman" w:cs="Times New Roman"/>
          <w:sz w:val="24"/>
          <w:szCs w:val="24"/>
        </w:rPr>
        <w:t>s</w:t>
      </w:r>
      <w:r w:rsidR="00196015">
        <w:rPr>
          <w:rFonts w:ascii="Times New Roman" w:hAnsi="Times New Roman" w:cs="Times New Roman"/>
          <w:sz w:val="24"/>
          <w:szCs w:val="24"/>
        </w:rPr>
        <w:t xml:space="preserve"> and the National Forest</w:t>
      </w:r>
      <w:r>
        <w:rPr>
          <w:rFonts w:ascii="Times New Roman" w:hAnsi="Times New Roman" w:cs="Times New Roman"/>
          <w:sz w:val="24"/>
          <w:szCs w:val="24"/>
        </w:rPr>
        <w:t xml:space="preserve"> in particular</w:t>
      </w:r>
      <w:r w:rsidR="004C0363">
        <w:rPr>
          <w:rFonts w:ascii="Times New Roman" w:hAnsi="Times New Roman" w:cs="Times New Roman"/>
          <w:sz w:val="24"/>
          <w:szCs w:val="24"/>
        </w:rPr>
        <w:t>,</w:t>
      </w:r>
      <w:r>
        <w:rPr>
          <w:rFonts w:ascii="Times New Roman" w:hAnsi="Times New Roman" w:cs="Times New Roman"/>
          <w:sz w:val="24"/>
          <w:szCs w:val="24"/>
        </w:rPr>
        <w:t xml:space="preserve"> will </w:t>
      </w:r>
      <w:r w:rsidR="005B7C37">
        <w:rPr>
          <w:rFonts w:ascii="Times New Roman" w:hAnsi="Times New Roman" w:cs="Times New Roman"/>
          <w:sz w:val="24"/>
          <w:szCs w:val="24"/>
        </w:rPr>
        <w:t xml:space="preserve">become </w:t>
      </w:r>
      <w:r w:rsidR="001E601C">
        <w:rPr>
          <w:rFonts w:ascii="Times New Roman" w:hAnsi="Times New Roman" w:cs="Times New Roman"/>
          <w:sz w:val="24"/>
          <w:szCs w:val="24"/>
        </w:rPr>
        <w:t xml:space="preserve">increasingly important to </w:t>
      </w:r>
      <w:r w:rsidR="0091465E">
        <w:rPr>
          <w:rFonts w:ascii="Times New Roman" w:hAnsi="Times New Roman" w:cs="Times New Roman"/>
          <w:sz w:val="24"/>
          <w:szCs w:val="24"/>
        </w:rPr>
        <w:t>the conservation of</w:t>
      </w:r>
      <w:r>
        <w:rPr>
          <w:rFonts w:ascii="Times New Roman" w:hAnsi="Times New Roman" w:cs="Times New Roman"/>
          <w:sz w:val="24"/>
          <w:szCs w:val="24"/>
        </w:rPr>
        <w:t xml:space="preserve"> </w:t>
      </w:r>
      <w:r w:rsidR="00B4189C">
        <w:rPr>
          <w:rFonts w:ascii="Times New Roman" w:hAnsi="Times New Roman" w:cs="Times New Roman"/>
          <w:sz w:val="24"/>
          <w:szCs w:val="24"/>
        </w:rPr>
        <w:t xml:space="preserve">biodiversity through maintenance and restoration of </w:t>
      </w:r>
      <w:r>
        <w:rPr>
          <w:rFonts w:ascii="Times New Roman" w:hAnsi="Times New Roman" w:cs="Times New Roman"/>
          <w:sz w:val="24"/>
          <w:szCs w:val="24"/>
        </w:rPr>
        <w:t>key habitats and</w:t>
      </w:r>
      <w:r w:rsidR="0091465E">
        <w:rPr>
          <w:rFonts w:ascii="Times New Roman" w:hAnsi="Times New Roman" w:cs="Times New Roman"/>
          <w:sz w:val="24"/>
          <w:szCs w:val="24"/>
        </w:rPr>
        <w:t xml:space="preserve"> </w:t>
      </w:r>
      <w:r>
        <w:rPr>
          <w:rFonts w:ascii="Times New Roman" w:hAnsi="Times New Roman" w:cs="Times New Roman"/>
          <w:sz w:val="24"/>
          <w:szCs w:val="24"/>
        </w:rPr>
        <w:t xml:space="preserve">linkages within a network of protected </w:t>
      </w:r>
      <w:r w:rsidR="0091465E">
        <w:rPr>
          <w:rFonts w:ascii="Times New Roman" w:hAnsi="Times New Roman" w:cs="Times New Roman"/>
          <w:sz w:val="24"/>
          <w:szCs w:val="24"/>
        </w:rPr>
        <w:t>wild</w:t>
      </w:r>
      <w:r>
        <w:rPr>
          <w:rFonts w:ascii="Times New Roman" w:hAnsi="Times New Roman" w:cs="Times New Roman"/>
          <w:sz w:val="24"/>
          <w:szCs w:val="24"/>
        </w:rPr>
        <w:t>lands.</w:t>
      </w:r>
      <w:r w:rsidR="0091465E">
        <w:rPr>
          <w:rFonts w:ascii="Times New Roman" w:hAnsi="Times New Roman" w:cs="Times New Roman"/>
          <w:sz w:val="24"/>
          <w:szCs w:val="24"/>
        </w:rPr>
        <w:t xml:space="preserve"> </w:t>
      </w:r>
    </w:p>
    <w:p w:rsidR="00F3432C" w:rsidRDefault="005B7C37" w:rsidP="005B7C37">
      <w:pPr>
        <w:spacing w:line="240" w:lineRule="auto"/>
        <w:rPr>
          <w:rFonts w:ascii="Times New Roman" w:hAnsi="Times New Roman" w:cs="Times New Roman"/>
          <w:sz w:val="24"/>
          <w:szCs w:val="24"/>
        </w:rPr>
      </w:pPr>
      <w:r>
        <w:rPr>
          <w:rFonts w:ascii="Times New Roman" w:hAnsi="Times New Roman" w:cs="Times New Roman"/>
          <w:sz w:val="24"/>
          <w:szCs w:val="24"/>
        </w:rPr>
        <w:t xml:space="preserve">Under Alternative D </w:t>
      </w:r>
      <w:r w:rsidR="00F3432C">
        <w:rPr>
          <w:rFonts w:ascii="Times New Roman" w:hAnsi="Times New Roman" w:cs="Times New Roman"/>
          <w:sz w:val="24"/>
          <w:szCs w:val="24"/>
        </w:rPr>
        <w:t xml:space="preserve">I would include targeted grazing by sheep or goats after a risk assessment for weed control under Alternative D. </w:t>
      </w:r>
      <w:r w:rsidR="00FB4EBF">
        <w:rPr>
          <w:rFonts w:ascii="Times New Roman" w:hAnsi="Times New Roman" w:cs="Times New Roman"/>
          <w:sz w:val="24"/>
          <w:szCs w:val="24"/>
        </w:rPr>
        <w:t>In some situations, b</w:t>
      </w:r>
      <w:r w:rsidR="00F3432C">
        <w:rPr>
          <w:rFonts w:ascii="Times New Roman" w:hAnsi="Times New Roman" w:cs="Times New Roman"/>
          <w:sz w:val="24"/>
          <w:szCs w:val="24"/>
        </w:rPr>
        <w:t>iological control through targeted grazing, may be the only viable tool</w:t>
      </w:r>
      <w:r w:rsidR="00FB4EBF">
        <w:rPr>
          <w:rFonts w:ascii="Times New Roman" w:hAnsi="Times New Roman" w:cs="Times New Roman"/>
          <w:sz w:val="24"/>
          <w:szCs w:val="24"/>
        </w:rPr>
        <w:t xml:space="preserve"> to controlling invasive plant species, including cheatgrass, other annual grasses, smooth brome, and timothy and allowing for the re-emergence of native species.</w:t>
      </w:r>
    </w:p>
    <w:p w:rsidR="00920C79" w:rsidRDefault="001F2EE8" w:rsidP="005B7C37">
      <w:pPr>
        <w:spacing w:line="240" w:lineRule="auto"/>
        <w:rPr>
          <w:rFonts w:ascii="Times New Roman" w:hAnsi="Times New Roman" w:cs="Times New Roman"/>
          <w:sz w:val="24"/>
          <w:szCs w:val="24"/>
        </w:rPr>
      </w:pPr>
      <w:r>
        <w:rPr>
          <w:rFonts w:ascii="Times New Roman" w:hAnsi="Times New Roman" w:cs="Times New Roman"/>
          <w:sz w:val="24"/>
          <w:szCs w:val="24"/>
        </w:rPr>
        <w:t>The Plan should provide additional guidelines and standards for</w:t>
      </w:r>
      <w:r w:rsidR="00196015">
        <w:rPr>
          <w:rFonts w:ascii="Times New Roman" w:hAnsi="Times New Roman" w:cs="Times New Roman"/>
          <w:sz w:val="24"/>
          <w:szCs w:val="24"/>
        </w:rPr>
        <w:t xml:space="preserve"> seasonal closures to</w:t>
      </w:r>
      <w:r>
        <w:rPr>
          <w:rFonts w:ascii="Times New Roman" w:hAnsi="Times New Roman" w:cs="Times New Roman"/>
          <w:sz w:val="24"/>
          <w:szCs w:val="24"/>
        </w:rPr>
        <w:t xml:space="preserve"> mitigat</w:t>
      </w:r>
      <w:r w:rsidR="00196015">
        <w:rPr>
          <w:rFonts w:ascii="Times New Roman" w:hAnsi="Times New Roman" w:cs="Times New Roman"/>
          <w:sz w:val="24"/>
          <w:szCs w:val="24"/>
        </w:rPr>
        <w:t>e</w:t>
      </w:r>
      <w:r>
        <w:rPr>
          <w:rFonts w:ascii="Times New Roman" w:hAnsi="Times New Roman" w:cs="Times New Roman"/>
          <w:sz w:val="24"/>
          <w:szCs w:val="24"/>
        </w:rPr>
        <w:t xml:space="preserve"> the effects of outdoor recreation, particularly motorized</w:t>
      </w:r>
      <w:r w:rsidR="00920C79">
        <w:rPr>
          <w:rFonts w:ascii="Times New Roman" w:hAnsi="Times New Roman" w:cs="Times New Roman"/>
          <w:sz w:val="24"/>
          <w:szCs w:val="24"/>
        </w:rPr>
        <w:t xml:space="preserve"> and </w:t>
      </w:r>
      <w:r>
        <w:rPr>
          <w:rFonts w:ascii="Times New Roman" w:hAnsi="Times New Roman" w:cs="Times New Roman"/>
          <w:sz w:val="24"/>
          <w:szCs w:val="24"/>
        </w:rPr>
        <w:t>mechanized</w:t>
      </w:r>
      <w:r w:rsidR="00920C79" w:rsidRPr="00920C79">
        <w:rPr>
          <w:rFonts w:ascii="Times New Roman" w:hAnsi="Times New Roman" w:cs="Times New Roman"/>
          <w:sz w:val="24"/>
          <w:szCs w:val="24"/>
        </w:rPr>
        <w:t xml:space="preserve"> </w:t>
      </w:r>
      <w:r w:rsidR="00920C79">
        <w:rPr>
          <w:rFonts w:ascii="Times New Roman" w:hAnsi="Times New Roman" w:cs="Times New Roman"/>
          <w:sz w:val="24"/>
          <w:szCs w:val="24"/>
        </w:rPr>
        <w:t>activities</w:t>
      </w:r>
      <w:r w:rsidR="00920C79">
        <w:rPr>
          <w:rFonts w:ascii="Times New Roman" w:hAnsi="Times New Roman" w:cs="Times New Roman"/>
          <w:sz w:val="24"/>
          <w:szCs w:val="24"/>
        </w:rPr>
        <w:t>, and hikers with dogs</w:t>
      </w:r>
      <w:r>
        <w:rPr>
          <w:rFonts w:ascii="Times New Roman" w:hAnsi="Times New Roman" w:cs="Times New Roman"/>
          <w:sz w:val="24"/>
          <w:szCs w:val="24"/>
        </w:rPr>
        <w:t xml:space="preserve"> on wildlife during critical seasonal periods</w:t>
      </w:r>
      <w:r w:rsidR="005B7C37">
        <w:rPr>
          <w:rFonts w:ascii="Times New Roman" w:hAnsi="Times New Roman" w:cs="Times New Roman"/>
          <w:sz w:val="24"/>
          <w:szCs w:val="24"/>
        </w:rPr>
        <w:t>, such as</w:t>
      </w:r>
      <w:r>
        <w:rPr>
          <w:rFonts w:ascii="Times New Roman" w:hAnsi="Times New Roman" w:cs="Times New Roman"/>
          <w:sz w:val="24"/>
          <w:szCs w:val="24"/>
        </w:rPr>
        <w:t xml:space="preserve"> winter range, migration routes, and calving areas. A recent article reported on </w:t>
      </w:r>
      <w:r w:rsidR="00920C79">
        <w:rPr>
          <w:rFonts w:ascii="Times New Roman" w:hAnsi="Times New Roman" w:cs="Times New Roman"/>
          <w:sz w:val="24"/>
          <w:szCs w:val="24"/>
        </w:rPr>
        <w:t>a study by Bruce</w:t>
      </w:r>
      <w:r w:rsidR="00920C79" w:rsidRPr="00920C79">
        <w:rPr>
          <w:rFonts w:ascii="Times New Roman" w:hAnsi="Times New Roman" w:cs="Times New Roman"/>
          <w:sz w:val="24"/>
          <w:szCs w:val="24"/>
        </w:rPr>
        <w:t xml:space="preserve"> S. Thompson </w:t>
      </w:r>
      <w:r w:rsidR="00920C79">
        <w:rPr>
          <w:rFonts w:ascii="Times New Roman" w:hAnsi="Times New Roman" w:cs="Times New Roman"/>
          <w:sz w:val="24"/>
          <w:szCs w:val="24"/>
        </w:rPr>
        <w:t xml:space="preserve">on the effects of hiking on wildlife displacement that was </w:t>
      </w:r>
      <w:r w:rsidR="00920C79" w:rsidRPr="00920C79">
        <w:rPr>
          <w:rFonts w:ascii="Times New Roman" w:hAnsi="Times New Roman" w:cs="Times New Roman"/>
          <w:sz w:val="24"/>
          <w:szCs w:val="24"/>
        </w:rPr>
        <w:t xml:space="preserve">presented at the Northern Rockies Conservation Cooperative’s biennial Wildlife Symposium </w:t>
      </w:r>
      <w:r w:rsidR="00920C79">
        <w:rPr>
          <w:rFonts w:ascii="Times New Roman" w:hAnsi="Times New Roman" w:cs="Times New Roman"/>
          <w:sz w:val="24"/>
          <w:szCs w:val="24"/>
        </w:rPr>
        <w:t>titled “T</w:t>
      </w:r>
      <w:r w:rsidR="00920C79" w:rsidRPr="00920C79">
        <w:rPr>
          <w:rFonts w:ascii="Times New Roman" w:hAnsi="Times New Roman" w:cs="Times New Roman"/>
          <w:sz w:val="24"/>
          <w:szCs w:val="24"/>
        </w:rPr>
        <w:t>he Ecological Impacts of Recr</w:t>
      </w:r>
      <w:r w:rsidR="00920C79">
        <w:rPr>
          <w:rFonts w:ascii="Times New Roman" w:hAnsi="Times New Roman" w:cs="Times New Roman"/>
          <w:sz w:val="24"/>
          <w:szCs w:val="24"/>
        </w:rPr>
        <w:t xml:space="preserve">eation on Wildlife &amp; Wildlands”. </w:t>
      </w:r>
      <w:r w:rsidR="002C319C">
        <w:rPr>
          <w:rFonts w:ascii="Times New Roman" w:hAnsi="Times New Roman" w:cs="Times New Roman"/>
          <w:sz w:val="24"/>
          <w:szCs w:val="24"/>
        </w:rPr>
        <w:t>It was</w:t>
      </w:r>
      <w:r w:rsidR="00920C79">
        <w:rPr>
          <w:rFonts w:ascii="Times New Roman" w:hAnsi="Times New Roman" w:cs="Times New Roman"/>
          <w:sz w:val="24"/>
          <w:szCs w:val="24"/>
        </w:rPr>
        <w:t xml:space="preserve"> reported: </w:t>
      </w:r>
    </w:p>
    <w:p w:rsidR="001F2EE8" w:rsidRDefault="00920C79" w:rsidP="005B7C37">
      <w:pPr>
        <w:spacing w:line="240" w:lineRule="auto"/>
        <w:ind w:left="720"/>
        <w:rPr>
          <w:rFonts w:ascii="Times New Roman" w:hAnsi="Times New Roman" w:cs="Times New Roman"/>
          <w:sz w:val="24"/>
          <w:szCs w:val="24"/>
        </w:rPr>
      </w:pPr>
      <w:r w:rsidRPr="00920C79">
        <w:rPr>
          <w:rFonts w:ascii="Times New Roman" w:hAnsi="Times New Roman" w:cs="Times New Roman"/>
          <w:sz w:val="24"/>
          <w:szCs w:val="24"/>
        </w:rPr>
        <w:t xml:space="preserve">A single hiker walking down a trail causes wildlife displacement of 150 feet. But a hiker with a dog on leash results in a wildlife displacement of 280 feet in one direction. When the panoramic radius on both sides of the trail is combined </w:t>
      </w:r>
      <w:r w:rsidR="00196015">
        <w:rPr>
          <w:rFonts w:ascii="Times New Roman" w:hAnsi="Times New Roman" w:cs="Times New Roman"/>
          <w:sz w:val="24"/>
          <w:szCs w:val="24"/>
        </w:rPr>
        <w:t>a hiker with a dog creates a displacement</w:t>
      </w:r>
      <w:r w:rsidRPr="00920C79">
        <w:rPr>
          <w:rFonts w:ascii="Times New Roman" w:hAnsi="Times New Roman" w:cs="Times New Roman"/>
          <w:sz w:val="24"/>
          <w:szCs w:val="24"/>
        </w:rPr>
        <w:t xml:space="preserve"> zone of 560 feet.</w:t>
      </w:r>
    </w:p>
    <w:p w:rsidR="00196015" w:rsidRDefault="00196015" w:rsidP="00196015">
      <w:pPr>
        <w:spacing w:line="240" w:lineRule="auto"/>
        <w:rPr>
          <w:rFonts w:ascii="Times New Roman" w:hAnsi="Times New Roman" w:cs="Times New Roman"/>
          <w:sz w:val="24"/>
          <w:szCs w:val="24"/>
        </w:rPr>
      </w:pPr>
      <w:r>
        <w:rPr>
          <w:rFonts w:ascii="Times New Roman" w:hAnsi="Times New Roman" w:cs="Times New Roman"/>
          <w:sz w:val="24"/>
          <w:szCs w:val="24"/>
        </w:rPr>
        <w:t>Additionally, seasonal closures should be considered for motorized and mechanized activity to spring thaw, when roads and trails are wet and soft and subject to</w:t>
      </w:r>
      <w:r w:rsidR="00D76775">
        <w:rPr>
          <w:rFonts w:ascii="Times New Roman" w:hAnsi="Times New Roman" w:cs="Times New Roman"/>
          <w:sz w:val="24"/>
          <w:szCs w:val="24"/>
        </w:rPr>
        <w:t xml:space="preserve"> disturbance and</w:t>
      </w:r>
      <w:r>
        <w:rPr>
          <w:rFonts w:ascii="Times New Roman" w:hAnsi="Times New Roman" w:cs="Times New Roman"/>
          <w:sz w:val="24"/>
          <w:szCs w:val="24"/>
        </w:rPr>
        <w:t xml:space="preserve"> erosion.</w:t>
      </w:r>
    </w:p>
    <w:p w:rsidR="001E601C" w:rsidRPr="00FB4EBF" w:rsidRDefault="001E601C" w:rsidP="005B7C37">
      <w:pPr>
        <w:spacing w:line="240" w:lineRule="auto"/>
        <w:rPr>
          <w:rFonts w:ascii="Times New Roman" w:hAnsi="Times New Roman" w:cs="Times New Roman"/>
          <w:b/>
          <w:sz w:val="24"/>
          <w:szCs w:val="24"/>
        </w:rPr>
      </w:pPr>
      <w:r w:rsidRPr="00FB4EBF">
        <w:rPr>
          <w:rFonts w:ascii="Times New Roman" w:hAnsi="Times New Roman" w:cs="Times New Roman"/>
          <w:b/>
          <w:sz w:val="24"/>
          <w:szCs w:val="24"/>
        </w:rPr>
        <w:t>Desired Conditions (FW-DC-GRAZ)</w:t>
      </w:r>
    </w:p>
    <w:p w:rsidR="001E601C" w:rsidRDefault="001E601C" w:rsidP="005B7C37">
      <w:pPr>
        <w:spacing w:line="240" w:lineRule="auto"/>
        <w:rPr>
          <w:rFonts w:ascii="Times New Roman" w:hAnsi="Times New Roman" w:cs="Times New Roman"/>
          <w:sz w:val="24"/>
          <w:szCs w:val="24"/>
        </w:rPr>
      </w:pPr>
      <w:r>
        <w:rPr>
          <w:rFonts w:ascii="Times New Roman" w:hAnsi="Times New Roman" w:cs="Times New Roman"/>
          <w:sz w:val="24"/>
          <w:szCs w:val="24"/>
        </w:rPr>
        <w:t xml:space="preserve">I support the idea of forage reserve allotments or </w:t>
      </w:r>
      <w:proofErr w:type="spellStart"/>
      <w:r>
        <w:rPr>
          <w:rFonts w:ascii="Times New Roman" w:hAnsi="Times New Roman" w:cs="Times New Roman"/>
          <w:sz w:val="24"/>
          <w:szCs w:val="24"/>
        </w:rPr>
        <w:t>grassbanks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Grassbanks</w:t>
      </w:r>
      <w:proofErr w:type="spellEnd"/>
      <w:r>
        <w:rPr>
          <w:rFonts w:ascii="Times New Roman" w:hAnsi="Times New Roman" w:cs="Times New Roman"/>
          <w:sz w:val="24"/>
          <w:szCs w:val="24"/>
        </w:rPr>
        <w:t xml:space="preserve"> </w:t>
      </w:r>
      <w:r w:rsidR="005B7C37">
        <w:rPr>
          <w:rFonts w:ascii="Times New Roman" w:hAnsi="Times New Roman" w:cs="Times New Roman"/>
          <w:sz w:val="24"/>
          <w:szCs w:val="24"/>
        </w:rPr>
        <w:t>can</w:t>
      </w:r>
      <w:r>
        <w:rPr>
          <w:rFonts w:ascii="Times New Roman" w:hAnsi="Times New Roman" w:cs="Times New Roman"/>
          <w:sz w:val="24"/>
          <w:szCs w:val="24"/>
        </w:rPr>
        <w:t xml:space="preserve"> be </w:t>
      </w:r>
      <w:r w:rsidR="005B7C37">
        <w:rPr>
          <w:rFonts w:ascii="Times New Roman" w:hAnsi="Times New Roman" w:cs="Times New Roman"/>
          <w:sz w:val="24"/>
          <w:szCs w:val="24"/>
        </w:rPr>
        <w:t xml:space="preserve">an </w:t>
      </w:r>
      <w:r>
        <w:rPr>
          <w:rFonts w:ascii="Times New Roman" w:hAnsi="Times New Roman" w:cs="Times New Roman"/>
          <w:sz w:val="24"/>
          <w:szCs w:val="24"/>
        </w:rPr>
        <w:t xml:space="preserve">important </w:t>
      </w:r>
      <w:r w:rsidR="00F3432C">
        <w:rPr>
          <w:rFonts w:ascii="Times New Roman" w:hAnsi="Times New Roman" w:cs="Times New Roman"/>
          <w:sz w:val="24"/>
          <w:szCs w:val="24"/>
        </w:rPr>
        <w:t xml:space="preserve">climate adaptation </w:t>
      </w:r>
      <w:r>
        <w:rPr>
          <w:rFonts w:ascii="Times New Roman" w:hAnsi="Times New Roman" w:cs="Times New Roman"/>
          <w:sz w:val="24"/>
          <w:szCs w:val="24"/>
        </w:rPr>
        <w:t>tool</w:t>
      </w:r>
      <w:r w:rsidR="00F3432C">
        <w:rPr>
          <w:rFonts w:ascii="Times New Roman" w:hAnsi="Times New Roman" w:cs="Times New Roman"/>
          <w:sz w:val="24"/>
          <w:szCs w:val="24"/>
        </w:rPr>
        <w:t xml:space="preserve"> and</w:t>
      </w:r>
      <w:r w:rsidR="005B7C37">
        <w:rPr>
          <w:rFonts w:ascii="Times New Roman" w:hAnsi="Times New Roman" w:cs="Times New Roman"/>
          <w:sz w:val="24"/>
          <w:szCs w:val="24"/>
        </w:rPr>
        <w:t xml:space="preserve"> providing</w:t>
      </w:r>
      <w:r w:rsidR="00F3432C">
        <w:rPr>
          <w:rFonts w:ascii="Times New Roman" w:hAnsi="Times New Roman" w:cs="Times New Roman"/>
          <w:sz w:val="24"/>
          <w:szCs w:val="24"/>
        </w:rPr>
        <w:t xml:space="preserve"> </w:t>
      </w:r>
      <w:r>
        <w:rPr>
          <w:rFonts w:ascii="Times New Roman" w:hAnsi="Times New Roman" w:cs="Times New Roman"/>
          <w:sz w:val="24"/>
          <w:szCs w:val="24"/>
        </w:rPr>
        <w:t xml:space="preserve">flexibility to </w:t>
      </w:r>
      <w:r w:rsidR="005B7C37">
        <w:rPr>
          <w:rFonts w:ascii="Times New Roman" w:hAnsi="Times New Roman" w:cs="Times New Roman"/>
          <w:sz w:val="24"/>
          <w:szCs w:val="24"/>
        </w:rPr>
        <w:t>grazing allotment management</w:t>
      </w:r>
      <w:r>
        <w:rPr>
          <w:rFonts w:ascii="Times New Roman" w:hAnsi="Times New Roman" w:cs="Times New Roman"/>
          <w:sz w:val="24"/>
          <w:szCs w:val="24"/>
        </w:rPr>
        <w:t xml:space="preserve"> during </w:t>
      </w:r>
      <w:r w:rsidR="005B7C37">
        <w:rPr>
          <w:rFonts w:ascii="Times New Roman" w:hAnsi="Times New Roman" w:cs="Times New Roman"/>
          <w:sz w:val="24"/>
          <w:szCs w:val="24"/>
        </w:rPr>
        <w:t xml:space="preserve">periods </w:t>
      </w:r>
      <w:r>
        <w:rPr>
          <w:rFonts w:ascii="Times New Roman" w:hAnsi="Times New Roman" w:cs="Times New Roman"/>
          <w:sz w:val="24"/>
          <w:szCs w:val="24"/>
        </w:rPr>
        <w:t xml:space="preserve">of prolonged </w:t>
      </w:r>
      <w:r>
        <w:rPr>
          <w:rFonts w:ascii="Times New Roman" w:hAnsi="Times New Roman" w:cs="Times New Roman"/>
          <w:sz w:val="24"/>
          <w:szCs w:val="24"/>
        </w:rPr>
        <w:lastRenderedPageBreak/>
        <w:t>drought</w:t>
      </w:r>
      <w:r w:rsidR="00F3432C">
        <w:rPr>
          <w:rFonts w:ascii="Times New Roman" w:hAnsi="Times New Roman" w:cs="Times New Roman"/>
          <w:sz w:val="24"/>
          <w:szCs w:val="24"/>
        </w:rPr>
        <w:t xml:space="preserve"> or provide for post fire recovery of grasslands. </w:t>
      </w:r>
      <w:proofErr w:type="spellStart"/>
      <w:r w:rsidR="00F3432C">
        <w:rPr>
          <w:rFonts w:ascii="Times New Roman" w:hAnsi="Times New Roman" w:cs="Times New Roman"/>
          <w:sz w:val="24"/>
          <w:szCs w:val="24"/>
        </w:rPr>
        <w:t>Grassbanks</w:t>
      </w:r>
      <w:proofErr w:type="spellEnd"/>
      <w:r w:rsidR="00F3432C">
        <w:rPr>
          <w:rFonts w:ascii="Times New Roman" w:hAnsi="Times New Roman" w:cs="Times New Roman"/>
          <w:sz w:val="24"/>
          <w:szCs w:val="24"/>
        </w:rPr>
        <w:t xml:space="preserve"> also serve a dual purpose of providing rest and recovery of rangeland plant communities and opportunities for enhancing habitat quality for grassland and shrubland birds, </w:t>
      </w:r>
      <w:r w:rsidR="005B7C37">
        <w:rPr>
          <w:rFonts w:ascii="Times New Roman" w:hAnsi="Times New Roman" w:cs="Times New Roman"/>
          <w:sz w:val="24"/>
          <w:szCs w:val="24"/>
        </w:rPr>
        <w:t xml:space="preserve">during periods </w:t>
      </w:r>
      <w:proofErr w:type="gramStart"/>
      <w:r w:rsidR="005B7C37">
        <w:rPr>
          <w:rFonts w:ascii="Times New Roman" w:hAnsi="Times New Roman" w:cs="Times New Roman"/>
          <w:sz w:val="24"/>
          <w:szCs w:val="24"/>
        </w:rPr>
        <w:t xml:space="preserve">of </w:t>
      </w:r>
      <w:r w:rsidR="00F3432C">
        <w:rPr>
          <w:rFonts w:ascii="Times New Roman" w:hAnsi="Times New Roman" w:cs="Times New Roman"/>
          <w:sz w:val="24"/>
          <w:szCs w:val="24"/>
        </w:rPr>
        <w:t xml:space="preserve"> rest</w:t>
      </w:r>
      <w:proofErr w:type="gramEnd"/>
      <w:r w:rsidR="00F3432C">
        <w:rPr>
          <w:rFonts w:ascii="Times New Roman" w:hAnsi="Times New Roman" w:cs="Times New Roman"/>
          <w:sz w:val="24"/>
          <w:szCs w:val="24"/>
        </w:rPr>
        <w:t xml:space="preserve"> from livestock grazing.</w:t>
      </w:r>
    </w:p>
    <w:p w:rsidR="00FB4EBF" w:rsidRDefault="00FB4EBF" w:rsidP="005B7C37">
      <w:pPr>
        <w:spacing w:line="240" w:lineRule="auto"/>
        <w:rPr>
          <w:rFonts w:ascii="Times New Roman" w:hAnsi="Times New Roman" w:cs="Times New Roman"/>
          <w:sz w:val="24"/>
          <w:szCs w:val="24"/>
        </w:rPr>
      </w:pPr>
      <w:r w:rsidRPr="00FB4EBF">
        <w:rPr>
          <w:rFonts w:ascii="Times New Roman" w:hAnsi="Times New Roman" w:cs="Times New Roman"/>
          <w:b/>
          <w:sz w:val="24"/>
          <w:szCs w:val="24"/>
        </w:rPr>
        <w:t>Standards (FW-STD-GRAZ) and Guidelines (FW-GDL- GRAZ)</w:t>
      </w:r>
    </w:p>
    <w:p w:rsidR="002F45F9" w:rsidRDefault="002F45F9" w:rsidP="005B7C37">
      <w:pPr>
        <w:spacing w:line="240" w:lineRule="auto"/>
        <w:rPr>
          <w:rFonts w:ascii="Times New Roman" w:hAnsi="Times New Roman" w:cs="Times New Roman"/>
          <w:sz w:val="24"/>
          <w:szCs w:val="24"/>
        </w:rPr>
      </w:pPr>
      <w:r>
        <w:rPr>
          <w:rFonts w:ascii="Times New Roman" w:hAnsi="Times New Roman" w:cs="Times New Roman"/>
          <w:sz w:val="24"/>
          <w:szCs w:val="24"/>
        </w:rPr>
        <w:t>R</w:t>
      </w:r>
      <w:r w:rsidRPr="002F45F9">
        <w:rPr>
          <w:rFonts w:ascii="Times New Roman" w:hAnsi="Times New Roman" w:cs="Times New Roman"/>
          <w:sz w:val="24"/>
          <w:szCs w:val="24"/>
        </w:rPr>
        <w:t xml:space="preserve">angeland health criteria should </w:t>
      </w:r>
      <w:r>
        <w:rPr>
          <w:rFonts w:ascii="Times New Roman" w:hAnsi="Times New Roman" w:cs="Times New Roman"/>
          <w:sz w:val="24"/>
          <w:szCs w:val="24"/>
        </w:rPr>
        <w:t xml:space="preserve">be </w:t>
      </w:r>
      <w:r w:rsidR="005B7C37">
        <w:rPr>
          <w:rFonts w:ascii="Times New Roman" w:hAnsi="Times New Roman" w:cs="Times New Roman"/>
          <w:sz w:val="24"/>
          <w:szCs w:val="24"/>
        </w:rPr>
        <w:t>added</w:t>
      </w:r>
      <w:r w:rsidRPr="002F45F9">
        <w:rPr>
          <w:rFonts w:ascii="Times New Roman" w:hAnsi="Times New Roman" w:cs="Times New Roman"/>
          <w:sz w:val="24"/>
          <w:szCs w:val="24"/>
        </w:rPr>
        <w:t xml:space="preserve"> </w:t>
      </w:r>
      <w:r w:rsidR="005B7C37">
        <w:rPr>
          <w:rFonts w:ascii="Times New Roman" w:hAnsi="Times New Roman" w:cs="Times New Roman"/>
          <w:sz w:val="24"/>
          <w:szCs w:val="24"/>
        </w:rPr>
        <w:t xml:space="preserve">and used </w:t>
      </w:r>
      <w:r w:rsidRPr="002F45F9">
        <w:rPr>
          <w:rFonts w:ascii="Times New Roman" w:hAnsi="Times New Roman" w:cs="Times New Roman"/>
          <w:sz w:val="24"/>
          <w:szCs w:val="24"/>
        </w:rPr>
        <w:t xml:space="preserve">to provide measures that can </w:t>
      </w:r>
      <w:r>
        <w:rPr>
          <w:rFonts w:ascii="Times New Roman" w:hAnsi="Times New Roman" w:cs="Times New Roman"/>
          <w:sz w:val="24"/>
          <w:szCs w:val="24"/>
        </w:rPr>
        <w:t xml:space="preserve">be </w:t>
      </w:r>
      <w:r w:rsidRPr="002F45F9">
        <w:rPr>
          <w:rFonts w:ascii="Times New Roman" w:hAnsi="Times New Roman" w:cs="Times New Roman"/>
          <w:sz w:val="24"/>
          <w:szCs w:val="24"/>
        </w:rPr>
        <w:t>monitored and use</w:t>
      </w:r>
      <w:r>
        <w:rPr>
          <w:rFonts w:ascii="Times New Roman" w:hAnsi="Times New Roman" w:cs="Times New Roman"/>
          <w:sz w:val="24"/>
          <w:szCs w:val="24"/>
        </w:rPr>
        <w:t>d</w:t>
      </w:r>
      <w:r w:rsidRPr="002F45F9">
        <w:rPr>
          <w:rFonts w:ascii="Times New Roman" w:hAnsi="Times New Roman" w:cs="Times New Roman"/>
          <w:sz w:val="24"/>
          <w:szCs w:val="24"/>
        </w:rPr>
        <w:t xml:space="preserve"> to determine trend</w:t>
      </w:r>
      <w:r w:rsidR="005B7C37">
        <w:rPr>
          <w:rFonts w:ascii="Times New Roman" w:hAnsi="Times New Roman" w:cs="Times New Roman"/>
          <w:sz w:val="24"/>
          <w:szCs w:val="24"/>
        </w:rPr>
        <w:t xml:space="preserve"> towards desired conditions</w:t>
      </w:r>
      <w:r w:rsidRPr="002F45F9">
        <w:rPr>
          <w:rFonts w:ascii="Times New Roman" w:hAnsi="Times New Roman" w:cs="Times New Roman"/>
          <w:sz w:val="24"/>
          <w:szCs w:val="24"/>
        </w:rPr>
        <w:t xml:space="preserve"> over time.  Rangeland health is a holistic approach which incorporates measures of soil, biotic, and hydrological function </w:t>
      </w:r>
      <w:r>
        <w:rPr>
          <w:rFonts w:ascii="Times New Roman" w:hAnsi="Times New Roman" w:cs="Times New Roman"/>
          <w:sz w:val="24"/>
          <w:szCs w:val="24"/>
        </w:rPr>
        <w:t xml:space="preserve">and </w:t>
      </w:r>
      <w:r w:rsidRPr="002F45F9">
        <w:rPr>
          <w:rFonts w:ascii="Times New Roman" w:hAnsi="Times New Roman" w:cs="Times New Roman"/>
          <w:sz w:val="24"/>
          <w:szCs w:val="24"/>
        </w:rPr>
        <w:t xml:space="preserve">has gained acceptance for monitoring rangeland ecosystem function and health over the </w:t>
      </w:r>
      <w:r>
        <w:rPr>
          <w:rFonts w:ascii="Times New Roman" w:hAnsi="Times New Roman" w:cs="Times New Roman"/>
          <w:sz w:val="24"/>
          <w:szCs w:val="24"/>
        </w:rPr>
        <w:t>past</w:t>
      </w:r>
      <w:r w:rsidRPr="002F45F9">
        <w:rPr>
          <w:rFonts w:ascii="Times New Roman" w:hAnsi="Times New Roman" w:cs="Times New Roman"/>
          <w:sz w:val="24"/>
          <w:szCs w:val="24"/>
        </w:rPr>
        <w:t xml:space="preserve"> 25 years.</w:t>
      </w:r>
      <w:r>
        <w:rPr>
          <w:rFonts w:ascii="Times New Roman" w:hAnsi="Times New Roman" w:cs="Times New Roman"/>
          <w:sz w:val="24"/>
          <w:szCs w:val="24"/>
        </w:rPr>
        <w:t xml:space="preserve">  </w:t>
      </w:r>
      <w:r w:rsidRPr="002F45F9">
        <w:rPr>
          <w:rFonts w:ascii="Times New Roman" w:hAnsi="Times New Roman" w:cs="Times New Roman"/>
          <w:sz w:val="24"/>
          <w:szCs w:val="24"/>
        </w:rPr>
        <w:t xml:space="preserve">See Rangeland Health, New Methods to Classify, Inventory, and Monitor Grasslands, 1994 National Research Council; Monitoring Manual for Grassland, Shrubland, and Savanna Ecosystems, Vol. 1 and 2, Herrick et al, 2017 and 2009, </w:t>
      </w:r>
      <w:proofErr w:type="spellStart"/>
      <w:r w:rsidRPr="002F45F9">
        <w:rPr>
          <w:rFonts w:ascii="Times New Roman" w:hAnsi="Times New Roman" w:cs="Times New Roman"/>
          <w:sz w:val="24"/>
          <w:szCs w:val="24"/>
        </w:rPr>
        <w:t>Joranada</w:t>
      </w:r>
      <w:proofErr w:type="spellEnd"/>
      <w:r w:rsidRPr="002F45F9">
        <w:rPr>
          <w:rFonts w:ascii="Times New Roman" w:hAnsi="Times New Roman" w:cs="Times New Roman"/>
          <w:sz w:val="24"/>
          <w:szCs w:val="24"/>
        </w:rPr>
        <w:t xml:space="preserve"> Experimental Range; Interpreting Indicators of Rangeland Health, </w:t>
      </w:r>
      <w:proofErr w:type="spellStart"/>
      <w:r w:rsidRPr="002F45F9">
        <w:rPr>
          <w:rFonts w:ascii="Times New Roman" w:hAnsi="Times New Roman" w:cs="Times New Roman"/>
          <w:sz w:val="24"/>
          <w:szCs w:val="24"/>
        </w:rPr>
        <w:t>Pellant</w:t>
      </w:r>
      <w:proofErr w:type="spellEnd"/>
      <w:r w:rsidRPr="002F45F9">
        <w:rPr>
          <w:rFonts w:ascii="Times New Roman" w:hAnsi="Times New Roman" w:cs="Times New Roman"/>
          <w:sz w:val="24"/>
          <w:szCs w:val="24"/>
        </w:rPr>
        <w:t xml:space="preserve"> et al </w:t>
      </w:r>
      <w:proofErr w:type="spellStart"/>
      <w:r w:rsidRPr="002F45F9">
        <w:rPr>
          <w:rFonts w:ascii="Times New Roman" w:hAnsi="Times New Roman" w:cs="Times New Roman"/>
          <w:sz w:val="24"/>
          <w:szCs w:val="24"/>
        </w:rPr>
        <w:t>ver</w:t>
      </w:r>
      <w:proofErr w:type="spellEnd"/>
      <w:r w:rsidRPr="002F45F9">
        <w:rPr>
          <w:rFonts w:ascii="Times New Roman" w:hAnsi="Times New Roman" w:cs="Times New Roman"/>
          <w:sz w:val="24"/>
          <w:szCs w:val="24"/>
        </w:rPr>
        <w:t xml:space="preserve"> 4.0 2005.</w:t>
      </w:r>
      <w:r w:rsidRPr="002F45F9">
        <w:t xml:space="preserve"> </w:t>
      </w:r>
      <w:r w:rsidRPr="002F45F9">
        <w:rPr>
          <w:rFonts w:ascii="Times New Roman" w:hAnsi="Times New Roman" w:cs="Times New Roman"/>
          <w:sz w:val="24"/>
          <w:szCs w:val="24"/>
        </w:rPr>
        <w:t>Rangeland health assessments appropriately recognize the relationship between soil, biotic (above ground and below ground), and hydrologic components important to a functioning ecosystem and should be incorporated as plan components for soils, grasslands, shrublands, and permitted livestock sections of the plan.</w:t>
      </w:r>
    </w:p>
    <w:p w:rsidR="002F45F9" w:rsidRDefault="002F45F9" w:rsidP="005B7C37">
      <w:pPr>
        <w:spacing w:line="240" w:lineRule="auto"/>
        <w:rPr>
          <w:rFonts w:ascii="Times New Roman" w:hAnsi="Times New Roman" w:cs="Times New Roman"/>
          <w:sz w:val="24"/>
          <w:szCs w:val="24"/>
        </w:rPr>
      </w:pPr>
      <w:r>
        <w:rPr>
          <w:rFonts w:ascii="Times New Roman" w:hAnsi="Times New Roman" w:cs="Times New Roman"/>
          <w:sz w:val="24"/>
          <w:szCs w:val="24"/>
        </w:rPr>
        <w:t xml:space="preserve">A standard should be added that all new or revised allotment management plans will include </w:t>
      </w:r>
      <w:r w:rsidR="00EC6882">
        <w:rPr>
          <w:rFonts w:ascii="Times New Roman" w:hAnsi="Times New Roman" w:cs="Times New Roman"/>
          <w:sz w:val="24"/>
          <w:szCs w:val="24"/>
        </w:rPr>
        <w:t xml:space="preserve">a </w:t>
      </w:r>
      <w:r>
        <w:rPr>
          <w:rFonts w:ascii="Times New Roman" w:hAnsi="Times New Roman" w:cs="Times New Roman"/>
          <w:sz w:val="24"/>
          <w:szCs w:val="24"/>
        </w:rPr>
        <w:t xml:space="preserve">baseline inventory and description of terrestrial and riparian </w:t>
      </w:r>
      <w:r w:rsidR="00EC6882">
        <w:rPr>
          <w:rFonts w:ascii="Times New Roman" w:hAnsi="Times New Roman" w:cs="Times New Roman"/>
          <w:sz w:val="24"/>
          <w:szCs w:val="24"/>
        </w:rPr>
        <w:t xml:space="preserve">plant communities and health assessment. Without a baseline inventory and assessment of current conditions, it is not possible to determine trend </w:t>
      </w:r>
      <w:r w:rsidR="002C319C">
        <w:rPr>
          <w:rFonts w:ascii="Times New Roman" w:hAnsi="Times New Roman" w:cs="Times New Roman"/>
          <w:sz w:val="24"/>
          <w:szCs w:val="24"/>
        </w:rPr>
        <w:t>or</w:t>
      </w:r>
      <w:r w:rsidR="00EC6882">
        <w:rPr>
          <w:rFonts w:ascii="Times New Roman" w:hAnsi="Times New Roman" w:cs="Times New Roman"/>
          <w:sz w:val="24"/>
          <w:szCs w:val="24"/>
        </w:rPr>
        <w:t xml:space="preserve"> if management</w:t>
      </w:r>
      <w:r w:rsidR="002C319C">
        <w:rPr>
          <w:rFonts w:ascii="Times New Roman" w:hAnsi="Times New Roman" w:cs="Times New Roman"/>
          <w:sz w:val="24"/>
          <w:szCs w:val="24"/>
        </w:rPr>
        <w:t xml:space="preserve"> objectives are being met or </w:t>
      </w:r>
      <w:r w:rsidR="00EC6882">
        <w:rPr>
          <w:rFonts w:ascii="Times New Roman" w:hAnsi="Times New Roman" w:cs="Times New Roman"/>
          <w:sz w:val="24"/>
          <w:szCs w:val="24"/>
        </w:rPr>
        <w:t xml:space="preserve">is moving </w:t>
      </w:r>
      <w:r w:rsidR="002C319C">
        <w:rPr>
          <w:rFonts w:ascii="Times New Roman" w:hAnsi="Times New Roman" w:cs="Times New Roman"/>
          <w:sz w:val="24"/>
          <w:szCs w:val="24"/>
        </w:rPr>
        <w:t xml:space="preserve">vegetation </w:t>
      </w:r>
      <w:r w:rsidR="00EC6882">
        <w:rPr>
          <w:rFonts w:ascii="Times New Roman" w:hAnsi="Times New Roman" w:cs="Times New Roman"/>
          <w:sz w:val="24"/>
          <w:szCs w:val="24"/>
        </w:rPr>
        <w:t>towards allotment desired conditions.</w:t>
      </w:r>
    </w:p>
    <w:p w:rsidR="00643A6F" w:rsidRDefault="00643A6F" w:rsidP="005B7C37">
      <w:pPr>
        <w:spacing w:line="240" w:lineRule="auto"/>
        <w:rPr>
          <w:rFonts w:ascii="Times New Roman" w:hAnsi="Times New Roman" w:cs="Times New Roman"/>
          <w:b/>
          <w:sz w:val="24"/>
          <w:szCs w:val="24"/>
        </w:rPr>
      </w:pPr>
      <w:r w:rsidRPr="00643A6F">
        <w:rPr>
          <w:rFonts w:ascii="Times New Roman" w:hAnsi="Times New Roman" w:cs="Times New Roman"/>
          <w:b/>
          <w:sz w:val="24"/>
          <w:szCs w:val="24"/>
        </w:rPr>
        <w:t>Soils</w:t>
      </w:r>
    </w:p>
    <w:p w:rsidR="00E67C19" w:rsidRDefault="00643A6F" w:rsidP="005B7C37">
      <w:pPr>
        <w:spacing w:line="240" w:lineRule="auto"/>
        <w:rPr>
          <w:rFonts w:ascii="Times New Roman" w:hAnsi="Times New Roman" w:cs="Times New Roman"/>
          <w:sz w:val="24"/>
          <w:szCs w:val="24"/>
        </w:rPr>
      </w:pPr>
      <w:r>
        <w:rPr>
          <w:rFonts w:ascii="Times New Roman" w:hAnsi="Times New Roman" w:cs="Times New Roman"/>
          <w:sz w:val="24"/>
          <w:szCs w:val="24"/>
        </w:rPr>
        <w:t xml:space="preserve">The soils </w:t>
      </w:r>
      <w:r w:rsidR="002C319C">
        <w:rPr>
          <w:rFonts w:ascii="Times New Roman" w:hAnsi="Times New Roman" w:cs="Times New Roman"/>
          <w:sz w:val="24"/>
          <w:szCs w:val="24"/>
        </w:rPr>
        <w:t>section</w:t>
      </w:r>
      <w:r>
        <w:rPr>
          <w:rFonts w:ascii="Times New Roman" w:hAnsi="Times New Roman" w:cs="Times New Roman"/>
          <w:sz w:val="24"/>
          <w:szCs w:val="24"/>
        </w:rPr>
        <w:t xml:space="preserve"> appears to be exclusively focused on forested soils and effects of timber harvest activities on detrimental soil </w:t>
      </w:r>
      <w:r w:rsidR="00071925">
        <w:rPr>
          <w:rFonts w:ascii="Times New Roman" w:hAnsi="Times New Roman" w:cs="Times New Roman"/>
          <w:sz w:val="24"/>
          <w:szCs w:val="24"/>
        </w:rPr>
        <w:t>disturbance</w:t>
      </w:r>
      <w:r>
        <w:rPr>
          <w:rFonts w:ascii="Times New Roman" w:hAnsi="Times New Roman" w:cs="Times New Roman"/>
          <w:sz w:val="24"/>
          <w:szCs w:val="24"/>
        </w:rPr>
        <w:t xml:space="preserve">. </w:t>
      </w:r>
      <w:r w:rsidR="00071925">
        <w:rPr>
          <w:rFonts w:ascii="Times New Roman" w:hAnsi="Times New Roman" w:cs="Times New Roman"/>
          <w:sz w:val="24"/>
          <w:szCs w:val="24"/>
        </w:rPr>
        <w:t>D</w:t>
      </w:r>
      <w:r>
        <w:rPr>
          <w:rFonts w:ascii="Times New Roman" w:hAnsi="Times New Roman" w:cs="Times New Roman"/>
          <w:sz w:val="24"/>
          <w:szCs w:val="24"/>
        </w:rPr>
        <w:t xml:space="preserve">esired conditions, guidelines, and standards </w:t>
      </w:r>
      <w:r w:rsidR="00071925">
        <w:rPr>
          <w:rFonts w:ascii="Times New Roman" w:hAnsi="Times New Roman" w:cs="Times New Roman"/>
          <w:sz w:val="24"/>
          <w:szCs w:val="24"/>
        </w:rPr>
        <w:t xml:space="preserve">under soils </w:t>
      </w:r>
      <w:r w:rsidR="00E67C19">
        <w:rPr>
          <w:rFonts w:ascii="Times New Roman" w:hAnsi="Times New Roman" w:cs="Times New Roman"/>
          <w:sz w:val="24"/>
          <w:szCs w:val="24"/>
        </w:rPr>
        <w:t xml:space="preserve">should </w:t>
      </w:r>
      <w:r w:rsidR="00071925">
        <w:rPr>
          <w:rFonts w:ascii="Times New Roman" w:hAnsi="Times New Roman" w:cs="Times New Roman"/>
          <w:sz w:val="24"/>
          <w:szCs w:val="24"/>
        </w:rPr>
        <w:t>incorporate soil</w:t>
      </w:r>
      <w:r w:rsidR="00E67C19">
        <w:rPr>
          <w:rFonts w:ascii="Times New Roman" w:hAnsi="Times New Roman" w:cs="Times New Roman"/>
          <w:sz w:val="24"/>
          <w:szCs w:val="24"/>
        </w:rPr>
        <w:t xml:space="preserve"> health attributes and indicators</w:t>
      </w:r>
      <w:r w:rsidR="00071925">
        <w:rPr>
          <w:rFonts w:ascii="Times New Roman" w:hAnsi="Times New Roman" w:cs="Times New Roman"/>
          <w:sz w:val="24"/>
          <w:szCs w:val="24"/>
        </w:rPr>
        <w:t xml:space="preserve"> as </w:t>
      </w:r>
      <w:r w:rsidR="00E67C19">
        <w:rPr>
          <w:rFonts w:ascii="Times New Roman" w:hAnsi="Times New Roman" w:cs="Times New Roman"/>
          <w:sz w:val="24"/>
          <w:szCs w:val="24"/>
        </w:rPr>
        <w:t xml:space="preserve">part of an integrated </w:t>
      </w:r>
      <w:r w:rsidR="002C319C">
        <w:rPr>
          <w:rFonts w:ascii="Times New Roman" w:hAnsi="Times New Roman" w:cs="Times New Roman"/>
          <w:sz w:val="24"/>
          <w:szCs w:val="24"/>
        </w:rPr>
        <w:t>approach to managing for</w:t>
      </w:r>
      <w:r w:rsidR="00071925">
        <w:rPr>
          <w:rFonts w:ascii="Times New Roman" w:hAnsi="Times New Roman" w:cs="Times New Roman"/>
          <w:sz w:val="24"/>
          <w:szCs w:val="24"/>
        </w:rPr>
        <w:t xml:space="preserve"> functioning grassland and shrubland ecosystems</w:t>
      </w:r>
      <w:r w:rsidR="00E67C19">
        <w:rPr>
          <w:rFonts w:ascii="Times New Roman" w:hAnsi="Times New Roman" w:cs="Times New Roman"/>
          <w:sz w:val="24"/>
          <w:szCs w:val="24"/>
        </w:rPr>
        <w:t xml:space="preserve">. </w:t>
      </w:r>
      <w:r w:rsidR="00071925">
        <w:rPr>
          <w:rFonts w:ascii="Times New Roman" w:hAnsi="Times New Roman" w:cs="Times New Roman"/>
          <w:sz w:val="24"/>
          <w:szCs w:val="24"/>
        </w:rPr>
        <w:t xml:space="preserve"> </w:t>
      </w:r>
      <w:r w:rsidR="00E67C19">
        <w:rPr>
          <w:rFonts w:ascii="Times New Roman" w:hAnsi="Times New Roman" w:cs="Times New Roman"/>
          <w:sz w:val="24"/>
          <w:szCs w:val="24"/>
        </w:rPr>
        <w:t>T</w:t>
      </w:r>
      <w:r w:rsidR="00E67C19" w:rsidRPr="00E67C19">
        <w:rPr>
          <w:rFonts w:ascii="Times New Roman" w:hAnsi="Times New Roman" w:cs="Times New Roman"/>
          <w:sz w:val="24"/>
          <w:szCs w:val="24"/>
        </w:rPr>
        <w:t xml:space="preserve">he plan </w:t>
      </w:r>
      <w:r w:rsidR="00E67C19">
        <w:rPr>
          <w:rFonts w:ascii="Times New Roman" w:hAnsi="Times New Roman" w:cs="Times New Roman"/>
          <w:sz w:val="24"/>
          <w:szCs w:val="24"/>
        </w:rPr>
        <w:t xml:space="preserve">should </w:t>
      </w:r>
      <w:r w:rsidR="00E67C19" w:rsidRPr="00E67C19">
        <w:rPr>
          <w:rFonts w:ascii="Times New Roman" w:hAnsi="Times New Roman" w:cs="Times New Roman"/>
          <w:sz w:val="24"/>
          <w:szCs w:val="24"/>
        </w:rPr>
        <w:t xml:space="preserve">recognize that rangeland health and soil quality (soil health) are interdependent, characterized by functioning soil and plant communities, which together affect ecological processes associated with the capture, storage, and redistribution of water, cycling of nutrients, carbon </w:t>
      </w:r>
      <w:r w:rsidR="00E67C19">
        <w:rPr>
          <w:rFonts w:ascii="Times New Roman" w:hAnsi="Times New Roman" w:cs="Times New Roman"/>
          <w:sz w:val="24"/>
          <w:szCs w:val="24"/>
        </w:rPr>
        <w:t xml:space="preserve">storage, and plant productivity.  Following the literature cited above </w:t>
      </w:r>
      <w:proofErr w:type="gramStart"/>
      <w:r w:rsidR="00E67C19">
        <w:rPr>
          <w:rFonts w:ascii="Times New Roman" w:hAnsi="Times New Roman" w:cs="Times New Roman"/>
          <w:sz w:val="24"/>
          <w:szCs w:val="24"/>
        </w:rPr>
        <w:t>A</w:t>
      </w:r>
      <w:proofErr w:type="gramEnd"/>
      <w:r w:rsidR="00DF14E2">
        <w:rPr>
          <w:rFonts w:ascii="Times New Roman" w:hAnsi="Times New Roman" w:cs="Times New Roman"/>
          <w:sz w:val="24"/>
          <w:szCs w:val="24"/>
        </w:rPr>
        <w:t xml:space="preserve"> suggested</w:t>
      </w:r>
      <w:r w:rsidR="00E67C19" w:rsidRPr="00E67C19">
        <w:rPr>
          <w:rFonts w:ascii="Times New Roman" w:hAnsi="Times New Roman" w:cs="Times New Roman"/>
          <w:sz w:val="24"/>
          <w:szCs w:val="24"/>
        </w:rPr>
        <w:t xml:space="preserve"> desired condition (FW-DC-SOIL)</w:t>
      </w:r>
      <w:r w:rsidR="00E67C19">
        <w:rPr>
          <w:rFonts w:ascii="Times New Roman" w:hAnsi="Times New Roman" w:cs="Times New Roman"/>
          <w:sz w:val="24"/>
          <w:szCs w:val="24"/>
        </w:rPr>
        <w:t xml:space="preserve"> for soil should state</w:t>
      </w:r>
      <w:r w:rsidR="00E67C19" w:rsidRPr="00E67C19">
        <w:rPr>
          <w:rFonts w:ascii="Times New Roman" w:hAnsi="Times New Roman" w:cs="Times New Roman"/>
          <w:sz w:val="24"/>
          <w:szCs w:val="24"/>
        </w:rPr>
        <w:t xml:space="preserve">, key attributes </w:t>
      </w:r>
      <w:r w:rsidR="00DF14E2" w:rsidRPr="00E67C19">
        <w:rPr>
          <w:rFonts w:ascii="Times New Roman" w:hAnsi="Times New Roman" w:cs="Times New Roman"/>
          <w:sz w:val="24"/>
          <w:szCs w:val="24"/>
        </w:rPr>
        <w:t xml:space="preserve">important to functioning </w:t>
      </w:r>
      <w:r w:rsidR="00DF14E2">
        <w:rPr>
          <w:rFonts w:ascii="Times New Roman" w:hAnsi="Times New Roman" w:cs="Times New Roman"/>
          <w:sz w:val="24"/>
          <w:szCs w:val="24"/>
        </w:rPr>
        <w:t>grassland and shrubland</w:t>
      </w:r>
      <w:r w:rsidR="00DF14E2" w:rsidRPr="00E67C19">
        <w:rPr>
          <w:rFonts w:ascii="Times New Roman" w:hAnsi="Times New Roman" w:cs="Times New Roman"/>
          <w:sz w:val="24"/>
          <w:szCs w:val="24"/>
        </w:rPr>
        <w:t xml:space="preserve"> ecosystems</w:t>
      </w:r>
      <w:r w:rsidR="00DF14E2">
        <w:rPr>
          <w:rFonts w:ascii="Times New Roman" w:hAnsi="Times New Roman" w:cs="Times New Roman"/>
          <w:sz w:val="24"/>
          <w:szCs w:val="24"/>
        </w:rPr>
        <w:t xml:space="preserve">, </w:t>
      </w:r>
      <w:r w:rsidR="00E67C19" w:rsidRPr="00E67C19">
        <w:rPr>
          <w:rFonts w:ascii="Times New Roman" w:hAnsi="Times New Roman" w:cs="Times New Roman"/>
          <w:sz w:val="24"/>
          <w:szCs w:val="24"/>
        </w:rPr>
        <w:t xml:space="preserve">soil/site stability, hydrologic function, and biotic integrity will be maintained and restored where degraded. </w:t>
      </w:r>
    </w:p>
    <w:p w:rsidR="00DF17C5" w:rsidRDefault="00196015" w:rsidP="005B7C37">
      <w:pPr>
        <w:spacing w:line="240" w:lineRule="auto"/>
        <w:rPr>
          <w:rFonts w:ascii="Times New Roman" w:hAnsi="Times New Roman" w:cs="Times New Roman"/>
          <w:b/>
          <w:sz w:val="24"/>
          <w:szCs w:val="24"/>
        </w:rPr>
      </w:pPr>
      <w:r w:rsidRPr="00196015">
        <w:rPr>
          <w:rFonts w:ascii="Times New Roman" w:hAnsi="Times New Roman" w:cs="Times New Roman"/>
          <w:b/>
          <w:sz w:val="24"/>
          <w:szCs w:val="24"/>
        </w:rPr>
        <w:t xml:space="preserve">2.3.13 Carbon Storage and Sequestration (CARB) </w:t>
      </w:r>
    </w:p>
    <w:p w:rsidR="00196015" w:rsidRDefault="00196015" w:rsidP="005B7C37">
      <w:pPr>
        <w:spacing w:line="240" w:lineRule="auto"/>
        <w:rPr>
          <w:rFonts w:ascii="Times New Roman" w:hAnsi="Times New Roman" w:cs="Times New Roman"/>
          <w:sz w:val="24"/>
          <w:szCs w:val="24"/>
        </w:rPr>
      </w:pPr>
      <w:r>
        <w:rPr>
          <w:rFonts w:ascii="Times New Roman" w:hAnsi="Times New Roman" w:cs="Times New Roman"/>
          <w:sz w:val="24"/>
          <w:szCs w:val="24"/>
        </w:rPr>
        <w:t>I appreciate the inclusion of carbon sequestration in the Forest Plan.</w:t>
      </w:r>
      <w:r w:rsidR="00DF17C5">
        <w:rPr>
          <w:rFonts w:ascii="Times New Roman" w:hAnsi="Times New Roman" w:cs="Times New Roman"/>
          <w:sz w:val="24"/>
          <w:szCs w:val="24"/>
        </w:rPr>
        <w:t xml:space="preserve"> The discussion should be broadened beyond forests and wood products to include grasslands. Within healthy grassland ecosystems, two thirds of biomass occurs below ground in the root system.  Grasslands</w:t>
      </w:r>
      <w:r w:rsidR="00B4189C">
        <w:rPr>
          <w:rFonts w:ascii="Times New Roman" w:hAnsi="Times New Roman" w:cs="Times New Roman"/>
          <w:sz w:val="24"/>
          <w:szCs w:val="24"/>
        </w:rPr>
        <w:t xml:space="preserve"> and shrublands</w:t>
      </w:r>
      <w:r w:rsidR="00DF17C5">
        <w:rPr>
          <w:rFonts w:ascii="Times New Roman" w:hAnsi="Times New Roman" w:cs="Times New Roman"/>
          <w:sz w:val="24"/>
          <w:szCs w:val="24"/>
        </w:rPr>
        <w:t xml:space="preserve"> also have potential for carbon storage within the root system, other </w:t>
      </w:r>
      <w:r w:rsidR="00B4189C">
        <w:rPr>
          <w:rFonts w:ascii="Times New Roman" w:hAnsi="Times New Roman" w:cs="Times New Roman"/>
          <w:sz w:val="24"/>
          <w:szCs w:val="24"/>
        </w:rPr>
        <w:t xml:space="preserve">soil </w:t>
      </w:r>
      <w:r w:rsidR="00DF17C5">
        <w:rPr>
          <w:rFonts w:ascii="Times New Roman" w:hAnsi="Times New Roman" w:cs="Times New Roman"/>
          <w:sz w:val="24"/>
          <w:szCs w:val="24"/>
        </w:rPr>
        <w:t xml:space="preserve">biotic organisms, and as soil organic matter.  I suggest adding a statement acknowledging </w:t>
      </w:r>
      <w:r w:rsidR="00B4189C">
        <w:rPr>
          <w:rFonts w:ascii="Times New Roman" w:hAnsi="Times New Roman" w:cs="Times New Roman"/>
          <w:sz w:val="24"/>
          <w:szCs w:val="24"/>
        </w:rPr>
        <w:t xml:space="preserve">the role healthy and diverse grassland plant communities can play in carbon storage and sequestration. </w:t>
      </w:r>
    </w:p>
    <w:p w:rsidR="009E6DE0" w:rsidRPr="009E6DE0" w:rsidRDefault="009E6DE0" w:rsidP="009E6DE0">
      <w:pPr>
        <w:spacing w:line="240" w:lineRule="auto"/>
        <w:rPr>
          <w:rFonts w:ascii="Times New Roman" w:hAnsi="Times New Roman" w:cs="Times New Roman"/>
          <w:b/>
          <w:sz w:val="24"/>
          <w:szCs w:val="24"/>
        </w:rPr>
      </w:pPr>
      <w:r w:rsidRPr="009E6DE0">
        <w:rPr>
          <w:rFonts w:ascii="Times New Roman" w:hAnsi="Times New Roman" w:cs="Times New Roman"/>
          <w:b/>
          <w:sz w:val="24"/>
          <w:szCs w:val="24"/>
        </w:rPr>
        <w:t>2.3.14 Invasive Species (INV)</w:t>
      </w:r>
    </w:p>
    <w:p w:rsidR="009E6DE0" w:rsidRPr="00196015" w:rsidRDefault="009E6DE0" w:rsidP="009E6DE0">
      <w:pPr>
        <w:spacing w:line="240" w:lineRule="auto"/>
        <w:rPr>
          <w:rFonts w:ascii="Times New Roman" w:hAnsi="Times New Roman" w:cs="Times New Roman"/>
          <w:sz w:val="24"/>
          <w:szCs w:val="24"/>
        </w:rPr>
      </w:pPr>
      <w:r>
        <w:rPr>
          <w:rFonts w:ascii="Times New Roman" w:hAnsi="Times New Roman" w:cs="Times New Roman"/>
          <w:sz w:val="24"/>
          <w:szCs w:val="24"/>
        </w:rPr>
        <w:t xml:space="preserve">Cheatgrass is already present and increasing in abundance and extent, especially on dry sites. The Plan should acknowledge the problem it and other annual and perennial invasive grass species (timothy, smooth brome) currently pose to plant species diversity and ability to alter fire regimes.  </w:t>
      </w:r>
    </w:p>
    <w:p w:rsidR="00E67C19" w:rsidRDefault="00CC44C8" w:rsidP="00E67C19">
      <w:pPr>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Thankyou</w:t>
      </w:r>
      <w:proofErr w:type="spellEnd"/>
      <w:r>
        <w:rPr>
          <w:rFonts w:ascii="Times New Roman" w:hAnsi="Times New Roman" w:cs="Times New Roman"/>
          <w:sz w:val="24"/>
          <w:szCs w:val="24"/>
        </w:rPr>
        <w:t xml:space="preserve"> for the opportunity to review and comment of the draft Forest Plan.</w:t>
      </w:r>
      <w:proofErr w:type="gramEnd"/>
    </w:p>
    <w:p w:rsidR="00CC44C8" w:rsidRDefault="00CC44C8" w:rsidP="00CC44C8">
      <w:pPr>
        <w:spacing w:after="0" w:line="240" w:lineRule="auto"/>
        <w:rPr>
          <w:rFonts w:ascii="Times New Roman" w:hAnsi="Times New Roman" w:cs="Times New Roman"/>
          <w:sz w:val="24"/>
          <w:szCs w:val="24"/>
        </w:rPr>
      </w:pPr>
      <w:r>
        <w:rPr>
          <w:rFonts w:ascii="Times New Roman" w:hAnsi="Times New Roman" w:cs="Times New Roman"/>
          <w:sz w:val="24"/>
          <w:szCs w:val="24"/>
        </w:rPr>
        <w:t>Jeff DiBenedetto</w:t>
      </w:r>
      <w:bookmarkStart w:id="0" w:name="_GoBack"/>
      <w:bookmarkEnd w:id="0"/>
    </w:p>
    <w:p w:rsidR="00CC44C8" w:rsidRDefault="00CC44C8" w:rsidP="00CC44C8">
      <w:pPr>
        <w:spacing w:after="0" w:line="240" w:lineRule="auto"/>
        <w:rPr>
          <w:rFonts w:ascii="Times New Roman" w:hAnsi="Times New Roman" w:cs="Times New Roman"/>
          <w:sz w:val="24"/>
          <w:szCs w:val="24"/>
        </w:rPr>
      </w:pPr>
      <w:r>
        <w:rPr>
          <w:rFonts w:ascii="Times New Roman" w:hAnsi="Times New Roman" w:cs="Times New Roman"/>
          <w:sz w:val="24"/>
          <w:szCs w:val="24"/>
        </w:rPr>
        <w:t>PO Box 1464</w:t>
      </w:r>
    </w:p>
    <w:p w:rsidR="00CC44C8" w:rsidRPr="00E67C19" w:rsidRDefault="00CC44C8" w:rsidP="00CC44C8">
      <w:pPr>
        <w:spacing w:after="0" w:line="240" w:lineRule="auto"/>
        <w:rPr>
          <w:rFonts w:ascii="Times New Roman" w:hAnsi="Times New Roman" w:cs="Times New Roman"/>
          <w:sz w:val="24"/>
          <w:szCs w:val="24"/>
        </w:rPr>
      </w:pPr>
      <w:r>
        <w:rPr>
          <w:rFonts w:ascii="Times New Roman" w:hAnsi="Times New Roman" w:cs="Times New Roman"/>
          <w:sz w:val="24"/>
          <w:szCs w:val="24"/>
        </w:rPr>
        <w:t>Red Lodge, Montana 59068</w:t>
      </w:r>
    </w:p>
    <w:sectPr w:rsidR="00CC44C8" w:rsidRPr="00E67C19" w:rsidSect="00794A4A">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4C8" w:rsidRDefault="00CC44C8" w:rsidP="00CC44C8">
      <w:pPr>
        <w:spacing w:after="0" w:line="240" w:lineRule="auto"/>
      </w:pPr>
      <w:r>
        <w:separator/>
      </w:r>
    </w:p>
  </w:endnote>
  <w:endnote w:type="continuationSeparator" w:id="0">
    <w:p w:rsidR="00CC44C8" w:rsidRDefault="00CC44C8" w:rsidP="00CC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244727"/>
      <w:docPartObj>
        <w:docPartGallery w:val="Page Numbers (Bottom of Page)"/>
        <w:docPartUnique/>
      </w:docPartObj>
    </w:sdtPr>
    <w:sdtEndPr>
      <w:rPr>
        <w:noProof/>
      </w:rPr>
    </w:sdtEndPr>
    <w:sdtContent>
      <w:p w:rsidR="00CC44C8" w:rsidRDefault="00CC44C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CC44C8" w:rsidRDefault="00CC44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4C8" w:rsidRDefault="00CC44C8" w:rsidP="00CC44C8">
      <w:pPr>
        <w:spacing w:after="0" w:line="240" w:lineRule="auto"/>
      </w:pPr>
      <w:r>
        <w:separator/>
      </w:r>
    </w:p>
  </w:footnote>
  <w:footnote w:type="continuationSeparator" w:id="0">
    <w:p w:rsidR="00CC44C8" w:rsidRDefault="00CC44C8" w:rsidP="00CC44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A4A"/>
    <w:rsid w:val="00071925"/>
    <w:rsid w:val="00196015"/>
    <w:rsid w:val="001971C2"/>
    <w:rsid w:val="001E601C"/>
    <w:rsid w:val="001F2EE8"/>
    <w:rsid w:val="002C319C"/>
    <w:rsid w:val="002F45F9"/>
    <w:rsid w:val="0048704D"/>
    <w:rsid w:val="004C0363"/>
    <w:rsid w:val="005B7C37"/>
    <w:rsid w:val="00643A6F"/>
    <w:rsid w:val="00794A4A"/>
    <w:rsid w:val="0091465E"/>
    <w:rsid w:val="00920C79"/>
    <w:rsid w:val="009E6DE0"/>
    <w:rsid w:val="00B4189C"/>
    <w:rsid w:val="00B44C43"/>
    <w:rsid w:val="00CC44C8"/>
    <w:rsid w:val="00D76775"/>
    <w:rsid w:val="00DF14E2"/>
    <w:rsid w:val="00DF17C5"/>
    <w:rsid w:val="00E67C19"/>
    <w:rsid w:val="00E81D4C"/>
    <w:rsid w:val="00EC6882"/>
    <w:rsid w:val="00F3432C"/>
    <w:rsid w:val="00FB4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A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4A4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C4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4C8"/>
  </w:style>
  <w:style w:type="paragraph" w:styleId="Footer">
    <w:name w:val="footer"/>
    <w:basedOn w:val="Normal"/>
    <w:link w:val="FooterChar"/>
    <w:uiPriority w:val="99"/>
    <w:unhideWhenUsed/>
    <w:rsid w:val="00CC4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4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A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4A4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C4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4C8"/>
  </w:style>
  <w:style w:type="paragraph" w:styleId="Footer">
    <w:name w:val="footer"/>
    <w:basedOn w:val="Normal"/>
    <w:link w:val="FooterChar"/>
    <w:uiPriority w:val="99"/>
    <w:unhideWhenUsed/>
    <w:rsid w:val="00CC4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19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3</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DiBenedetto</dc:creator>
  <cp:lastModifiedBy>Jeff DiBenedetto</cp:lastModifiedBy>
  <cp:revision>5</cp:revision>
  <dcterms:created xsi:type="dcterms:W3CDTF">2019-06-06T23:56:00Z</dcterms:created>
  <dcterms:modified xsi:type="dcterms:W3CDTF">2019-06-07T05:14:00Z</dcterms:modified>
</cp:coreProperties>
</file>