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4E" w:rsidRPr="00C9112B" w:rsidRDefault="00B0414E" w:rsidP="00B0414E">
      <w:pPr>
        <w:rPr>
          <w:rFonts w:cstheme="minorHAnsi"/>
          <w:b/>
          <w:sz w:val="24"/>
          <w:szCs w:val="24"/>
        </w:rPr>
      </w:pPr>
      <w:r w:rsidRPr="00C9112B">
        <w:rPr>
          <w:rFonts w:cstheme="minorHAnsi"/>
          <w:b/>
          <w:sz w:val="24"/>
          <w:szCs w:val="24"/>
        </w:rPr>
        <w:t xml:space="preserve">CGNF </w:t>
      </w:r>
      <w:r>
        <w:rPr>
          <w:rFonts w:cstheme="minorHAnsi"/>
          <w:b/>
          <w:sz w:val="24"/>
          <w:szCs w:val="24"/>
        </w:rPr>
        <w:t xml:space="preserve">DEIS COMMENTS </w:t>
      </w:r>
    </w:p>
    <w:p w:rsidR="00B0414E" w:rsidRPr="0037170E" w:rsidRDefault="00B0414E" w:rsidP="00B0414E">
      <w:pPr>
        <w:rPr>
          <w:sz w:val="24"/>
          <w:szCs w:val="24"/>
        </w:rPr>
      </w:pPr>
      <w:r w:rsidRPr="0037170E">
        <w:rPr>
          <w:sz w:val="24"/>
          <w:szCs w:val="24"/>
        </w:rPr>
        <w:t xml:space="preserve">I </w:t>
      </w:r>
      <w:r>
        <w:rPr>
          <w:sz w:val="24"/>
          <w:szCs w:val="24"/>
        </w:rPr>
        <w:t xml:space="preserve">would like to thank </w:t>
      </w:r>
      <w:r w:rsidRPr="0037170E">
        <w:rPr>
          <w:sz w:val="24"/>
          <w:szCs w:val="24"/>
        </w:rPr>
        <w:t>the C</w:t>
      </w:r>
      <w:r>
        <w:rPr>
          <w:sz w:val="24"/>
          <w:szCs w:val="24"/>
        </w:rPr>
        <w:t xml:space="preserve">uster </w:t>
      </w:r>
      <w:r w:rsidRPr="0037170E">
        <w:rPr>
          <w:sz w:val="24"/>
          <w:szCs w:val="24"/>
        </w:rPr>
        <w:t>G</w:t>
      </w:r>
      <w:r>
        <w:rPr>
          <w:sz w:val="24"/>
          <w:szCs w:val="24"/>
        </w:rPr>
        <w:t xml:space="preserve">allatin </w:t>
      </w:r>
      <w:r w:rsidRPr="0037170E">
        <w:rPr>
          <w:sz w:val="24"/>
          <w:szCs w:val="24"/>
        </w:rPr>
        <w:t>N</w:t>
      </w:r>
      <w:r>
        <w:rPr>
          <w:sz w:val="24"/>
          <w:szCs w:val="24"/>
        </w:rPr>
        <w:t xml:space="preserve">ational </w:t>
      </w:r>
      <w:r w:rsidRPr="0037170E">
        <w:rPr>
          <w:sz w:val="24"/>
          <w:szCs w:val="24"/>
        </w:rPr>
        <w:t>F</w:t>
      </w:r>
      <w:r>
        <w:rPr>
          <w:sz w:val="24"/>
          <w:szCs w:val="24"/>
        </w:rPr>
        <w:t>orest</w:t>
      </w:r>
      <w:r w:rsidRPr="0037170E">
        <w:rPr>
          <w:sz w:val="24"/>
          <w:szCs w:val="24"/>
        </w:rPr>
        <w:t xml:space="preserve"> planning team </w:t>
      </w:r>
      <w:r>
        <w:rPr>
          <w:sz w:val="24"/>
          <w:szCs w:val="24"/>
        </w:rPr>
        <w:t xml:space="preserve">for their hard work </w:t>
      </w:r>
      <w:r w:rsidRPr="0037170E">
        <w:rPr>
          <w:sz w:val="24"/>
          <w:szCs w:val="24"/>
        </w:rPr>
        <w:t xml:space="preserve">on the </w:t>
      </w:r>
      <w:r>
        <w:rPr>
          <w:sz w:val="24"/>
          <w:szCs w:val="24"/>
        </w:rPr>
        <w:t>DEIS for forest planning</w:t>
      </w:r>
      <w:r w:rsidRPr="0037170E">
        <w:rPr>
          <w:sz w:val="24"/>
          <w:szCs w:val="24"/>
        </w:rPr>
        <w:t>.</w:t>
      </w:r>
    </w:p>
    <w:p w:rsidR="00B0414E" w:rsidRDefault="00B0414E" w:rsidP="00B0414E">
      <w:pPr>
        <w:rPr>
          <w:rFonts w:cstheme="minorHAnsi"/>
          <w:color w:val="000000"/>
          <w:sz w:val="24"/>
          <w:szCs w:val="24"/>
        </w:rPr>
      </w:pPr>
      <w:r w:rsidRPr="0037170E">
        <w:rPr>
          <w:rFonts w:cstheme="minorHAnsi"/>
          <w:sz w:val="24"/>
          <w:szCs w:val="24"/>
        </w:rPr>
        <w:t xml:space="preserve">I support the Gallatin Forest Partnership </w:t>
      </w:r>
      <w:r>
        <w:rPr>
          <w:rFonts w:cstheme="minorHAnsi"/>
          <w:sz w:val="24"/>
          <w:szCs w:val="24"/>
        </w:rPr>
        <w:t xml:space="preserve">(GFP) </w:t>
      </w:r>
      <w:r w:rsidRPr="0037170E">
        <w:rPr>
          <w:rFonts w:cstheme="minorHAnsi"/>
          <w:sz w:val="24"/>
          <w:szCs w:val="24"/>
        </w:rPr>
        <w:t xml:space="preserve">Agreement: </w:t>
      </w:r>
      <w:hyperlink r:id="rId5" w:history="1">
        <w:r w:rsidRPr="0037170E">
          <w:rPr>
            <w:rStyle w:val="Hyperlink"/>
            <w:rFonts w:cstheme="minorHAnsi"/>
            <w:sz w:val="24"/>
            <w:szCs w:val="24"/>
          </w:rPr>
          <w:t>http://gallatinpartners.org/</w:t>
        </w:r>
      </w:hyperlink>
      <w:r>
        <w:rPr>
          <w:rFonts w:cstheme="minorHAnsi"/>
          <w:color w:val="000000"/>
          <w:sz w:val="24"/>
          <w:szCs w:val="24"/>
        </w:rPr>
        <w:t xml:space="preserve"> and its full implementation. </w:t>
      </w:r>
      <w:r w:rsidRPr="00B266CC">
        <w:rPr>
          <w:rFonts w:cstheme="minorHAnsi"/>
          <w:color w:val="000000"/>
          <w:sz w:val="24"/>
          <w:szCs w:val="24"/>
        </w:rPr>
        <w:t xml:space="preserve">This </w:t>
      </w:r>
      <w:r>
        <w:rPr>
          <w:rFonts w:cstheme="minorHAnsi"/>
          <w:color w:val="000000"/>
          <w:sz w:val="24"/>
          <w:szCs w:val="24"/>
        </w:rPr>
        <w:t xml:space="preserve">GFP </w:t>
      </w:r>
      <w:r w:rsidRPr="00B266CC">
        <w:rPr>
          <w:rFonts w:cstheme="minorHAnsi"/>
          <w:color w:val="000000"/>
          <w:sz w:val="24"/>
          <w:szCs w:val="24"/>
        </w:rPr>
        <w:t xml:space="preserve">agreement </w:t>
      </w:r>
      <w:r>
        <w:rPr>
          <w:rFonts w:cstheme="minorHAnsi"/>
          <w:color w:val="000000"/>
          <w:sz w:val="24"/>
          <w:szCs w:val="24"/>
        </w:rPr>
        <w:t xml:space="preserve">is balanced and represents the collaboration of a diversity of </w:t>
      </w:r>
      <w:r w:rsidRPr="00B266CC">
        <w:rPr>
          <w:rFonts w:cstheme="minorHAnsi"/>
          <w:color w:val="000000"/>
          <w:sz w:val="24"/>
          <w:szCs w:val="24"/>
        </w:rPr>
        <w:t>stakeholders.</w:t>
      </w:r>
    </w:p>
    <w:p w:rsidR="00B0414E" w:rsidRPr="00B0414E" w:rsidRDefault="00B0414E" w:rsidP="00B0414E">
      <w:pPr>
        <w:rPr>
          <w:rFonts w:cstheme="minorHAnsi"/>
          <w:color w:val="000000"/>
          <w:sz w:val="24"/>
          <w:szCs w:val="24"/>
        </w:rPr>
      </w:pPr>
      <w:r>
        <w:rPr>
          <w:rFonts w:cstheme="minorHAnsi"/>
          <w:color w:val="000000"/>
          <w:sz w:val="24"/>
          <w:szCs w:val="24"/>
        </w:rPr>
        <w:t>The following are my comments:</w:t>
      </w:r>
      <w:r w:rsidRPr="00B266CC">
        <w:rPr>
          <w:rFonts w:cstheme="minorHAnsi"/>
          <w:color w:val="000000"/>
          <w:sz w:val="24"/>
          <w:szCs w:val="24"/>
        </w:rPr>
        <w:t xml:space="preserve"> </w:t>
      </w:r>
    </w:p>
    <w:p w:rsidR="00B0414E" w:rsidRPr="008A293E" w:rsidRDefault="00B0414E" w:rsidP="00B0414E">
      <w:pPr>
        <w:rPr>
          <w:sz w:val="24"/>
          <w:szCs w:val="24"/>
        </w:rPr>
      </w:pPr>
      <w:r w:rsidRPr="003930A1">
        <w:rPr>
          <w:rFonts w:cstheme="minorHAnsi"/>
          <w:b/>
          <w:color w:val="000000"/>
          <w:sz w:val="24"/>
          <w:szCs w:val="24"/>
        </w:rPr>
        <w:t>Recommended Wilderness</w:t>
      </w:r>
      <w:r>
        <w:rPr>
          <w:rFonts w:cstheme="minorHAnsi"/>
          <w:color w:val="000000"/>
          <w:sz w:val="24"/>
          <w:szCs w:val="24"/>
        </w:rPr>
        <w:t xml:space="preserve"> - </w:t>
      </w:r>
      <w:r w:rsidRPr="0037170E">
        <w:rPr>
          <w:rFonts w:cstheme="minorHAnsi"/>
          <w:b/>
          <w:sz w:val="24"/>
          <w:szCs w:val="24"/>
        </w:rPr>
        <w:t xml:space="preserve">Gallatin </w:t>
      </w:r>
      <w:r>
        <w:rPr>
          <w:rFonts w:cstheme="minorHAnsi"/>
          <w:b/>
          <w:sz w:val="24"/>
          <w:szCs w:val="24"/>
        </w:rPr>
        <w:t xml:space="preserve">and Madison </w:t>
      </w:r>
      <w:r w:rsidRPr="0037170E">
        <w:rPr>
          <w:rFonts w:cstheme="minorHAnsi"/>
          <w:b/>
          <w:sz w:val="24"/>
          <w:szCs w:val="24"/>
        </w:rPr>
        <w:t>Range</w:t>
      </w:r>
      <w:r>
        <w:rPr>
          <w:rFonts w:cstheme="minorHAnsi"/>
          <w:b/>
          <w:sz w:val="24"/>
          <w:szCs w:val="24"/>
        </w:rPr>
        <w:t>s</w:t>
      </w:r>
      <w:r w:rsidRPr="0037170E">
        <w:rPr>
          <w:rFonts w:cstheme="minorHAnsi"/>
          <w:sz w:val="24"/>
          <w:szCs w:val="24"/>
        </w:rPr>
        <w:t xml:space="preserve">: I </w:t>
      </w:r>
      <w:r>
        <w:rPr>
          <w:rFonts w:cstheme="minorHAnsi"/>
          <w:sz w:val="24"/>
          <w:szCs w:val="24"/>
        </w:rPr>
        <w:t>am 71 years old and have been hiking these trails for more than 25 years.  Prior to moving to Bozeman 7 years ago, I spent most of my winter and summer vacations hiking and cross country skiing here.  Although I may not hike as far as I once did</w:t>
      </w:r>
      <w:r w:rsidRPr="0037170E">
        <w:rPr>
          <w:rFonts w:cstheme="minorHAnsi"/>
          <w:sz w:val="24"/>
          <w:szCs w:val="24"/>
        </w:rPr>
        <w:t xml:space="preserve">, I </w:t>
      </w:r>
      <w:r>
        <w:rPr>
          <w:rFonts w:cstheme="minorHAnsi"/>
          <w:sz w:val="24"/>
          <w:szCs w:val="24"/>
        </w:rPr>
        <w:t xml:space="preserve">want this wild terrain to always be available for wildlife, wild flora and fauna, native fish and primitive recreation for people and stock. That’s a main reason why I urge the Forest Service to use the GFP agreement as a basis for proposing </w:t>
      </w:r>
      <w:r w:rsidRPr="00B266CC">
        <w:rPr>
          <w:rFonts w:cstheme="minorHAnsi"/>
          <w:color w:val="000000"/>
          <w:sz w:val="24"/>
          <w:szCs w:val="24"/>
        </w:rPr>
        <w:t xml:space="preserve">124,000 acres of </w:t>
      </w:r>
      <w:r w:rsidRPr="0037170E">
        <w:rPr>
          <w:rFonts w:cstheme="minorHAnsi"/>
          <w:sz w:val="24"/>
          <w:szCs w:val="24"/>
        </w:rPr>
        <w:t xml:space="preserve">recommended wilderness </w:t>
      </w:r>
      <w:r>
        <w:rPr>
          <w:rFonts w:cstheme="minorHAnsi"/>
          <w:sz w:val="24"/>
          <w:szCs w:val="24"/>
        </w:rPr>
        <w:t xml:space="preserve">in the Gallatin and Madison ranges including </w:t>
      </w:r>
      <w:r w:rsidRPr="003930A1">
        <w:rPr>
          <w:rFonts w:cstheme="minorHAnsi"/>
          <w:color w:val="000000"/>
          <w:sz w:val="24"/>
          <w:szCs w:val="24"/>
        </w:rPr>
        <w:t xml:space="preserve">the northern part of the Gallatin Crest to Hyalite Lake, Cowboy Heaven, and the Big Creek watershed on the east side of the Gallatin range. </w:t>
      </w:r>
      <w:r>
        <w:rPr>
          <w:rFonts w:cstheme="minorHAnsi"/>
          <w:color w:val="000000"/>
          <w:sz w:val="24"/>
          <w:szCs w:val="24"/>
        </w:rPr>
        <w:br/>
      </w:r>
      <w:r>
        <w:rPr>
          <w:rFonts w:cstheme="minorHAnsi"/>
          <w:color w:val="000000"/>
          <w:sz w:val="24"/>
          <w:szCs w:val="24"/>
        </w:rPr>
        <w:br/>
      </w:r>
      <w:r w:rsidRPr="00B266CC">
        <w:rPr>
          <w:rFonts w:cstheme="minorHAnsi"/>
          <w:color w:val="000000"/>
          <w:sz w:val="24"/>
          <w:szCs w:val="24"/>
        </w:rPr>
        <w:t>Although Alternative C encompasses some recommendations in the GFP agreement, I support full implementation of the GFP that</w:t>
      </w:r>
      <w:r>
        <w:rPr>
          <w:rFonts w:cstheme="minorHAnsi"/>
          <w:color w:val="000000"/>
          <w:sz w:val="24"/>
          <w:szCs w:val="24"/>
        </w:rPr>
        <w:t>,</w:t>
      </w:r>
      <w:r w:rsidRPr="00B266CC">
        <w:rPr>
          <w:rFonts w:cstheme="minorHAnsi"/>
          <w:color w:val="000000"/>
          <w:sz w:val="24"/>
          <w:szCs w:val="24"/>
        </w:rPr>
        <w:t xml:space="preserve"> </w:t>
      </w:r>
      <w:r>
        <w:rPr>
          <w:rFonts w:cstheme="minorHAnsi"/>
          <w:color w:val="000000"/>
          <w:sz w:val="24"/>
          <w:szCs w:val="24"/>
        </w:rPr>
        <w:t>in addition to r</w:t>
      </w:r>
      <w:r w:rsidRPr="00B266CC">
        <w:rPr>
          <w:rFonts w:cstheme="minorHAnsi"/>
          <w:color w:val="000000"/>
          <w:sz w:val="24"/>
          <w:szCs w:val="24"/>
        </w:rPr>
        <w:t xml:space="preserve">ecommended wilderness in the Gallatin and Madison ranges, </w:t>
      </w:r>
      <w:r>
        <w:rPr>
          <w:rFonts w:cstheme="minorHAnsi"/>
          <w:color w:val="000000"/>
          <w:sz w:val="24"/>
          <w:szCs w:val="24"/>
        </w:rPr>
        <w:t xml:space="preserve">also proposes </w:t>
      </w:r>
      <w:r w:rsidRPr="00B266CC">
        <w:rPr>
          <w:rFonts w:cstheme="minorHAnsi"/>
          <w:color w:val="000000"/>
          <w:sz w:val="24"/>
          <w:szCs w:val="24"/>
        </w:rPr>
        <w:t>the Hyalite Watershed and Recreation Area, the West Pine Wildlife Management Area, and the Porcupine Buffalo Horn Wildlife Management Area.</w:t>
      </w:r>
    </w:p>
    <w:p w:rsidR="00B0414E" w:rsidRDefault="00B0414E" w:rsidP="00B0414E">
      <w:pPr>
        <w:rPr>
          <w:rFonts w:cstheme="minorHAnsi"/>
          <w:color w:val="000000"/>
          <w:sz w:val="24"/>
          <w:szCs w:val="24"/>
        </w:rPr>
      </w:pPr>
      <w:r w:rsidRPr="003930A1">
        <w:rPr>
          <w:rFonts w:cstheme="minorHAnsi"/>
          <w:b/>
          <w:color w:val="000000"/>
          <w:sz w:val="24"/>
          <w:szCs w:val="24"/>
        </w:rPr>
        <w:t>Management of Recommended Wilderness</w:t>
      </w:r>
      <w:r w:rsidRPr="003930A1">
        <w:rPr>
          <w:rFonts w:cstheme="minorHAnsi"/>
          <w:color w:val="000000"/>
          <w:sz w:val="24"/>
          <w:szCs w:val="24"/>
        </w:rPr>
        <w:t xml:space="preserve">: I support management </w:t>
      </w:r>
      <w:r>
        <w:rPr>
          <w:rFonts w:cstheme="minorHAnsi"/>
          <w:color w:val="000000"/>
          <w:sz w:val="24"/>
          <w:szCs w:val="24"/>
        </w:rPr>
        <w:t>of</w:t>
      </w:r>
      <w:r w:rsidRPr="003930A1">
        <w:rPr>
          <w:rFonts w:cstheme="minorHAnsi"/>
          <w:color w:val="000000"/>
          <w:sz w:val="24"/>
          <w:szCs w:val="24"/>
        </w:rPr>
        <w:t xml:space="preserve"> </w:t>
      </w:r>
      <w:r>
        <w:rPr>
          <w:rFonts w:cstheme="minorHAnsi"/>
          <w:color w:val="000000"/>
          <w:sz w:val="24"/>
          <w:szCs w:val="24"/>
        </w:rPr>
        <w:t>r</w:t>
      </w:r>
      <w:r w:rsidRPr="003930A1">
        <w:rPr>
          <w:rFonts w:cstheme="minorHAnsi"/>
          <w:color w:val="000000"/>
          <w:sz w:val="24"/>
          <w:szCs w:val="24"/>
        </w:rPr>
        <w:t xml:space="preserve">ecommended </w:t>
      </w:r>
      <w:r>
        <w:rPr>
          <w:rFonts w:cstheme="minorHAnsi"/>
          <w:color w:val="000000"/>
          <w:sz w:val="24"/>
          <w:szCs w:val="24"/>
        </w:rPr>
        <w:t>w</w:t>
      </w:r>
      <w:r w:rsidRPr="003930A1">
        <w:rPr>
          <w:rFonts w:cstheme="minorHAnsi"/>
          <w:color w:val="000000"/>
          <w:sz w:val="24"/>
          <w:szCs w:val="24"/>
        </w:rPr>
        <w:t xml:space="preserve">ilderness </w:t>
      </w:r>
      <w:r w:rsidRPr="003930A1">
        <w:rPr>
          <w:rFonts w:eastAsia="Times New Roman" w:cstheme="minorHAnsi"/>
          <w:sz w:val="24"/>
          <w:szCs w:val="24"/>
        </w:rPr>
        <w:t>consistent with designated Wilderness</w:t>
      </w:r>
      <w:r>
        <w:rPr>
          <w:rFonts w:eastAsia="Times New Roman" w:cstheme="minorHAnsi"/>
          <w:sz w:val="24"/>
          <w:szCs w:val="24"/>
        </w:rPr>
        <w:t>, i.e.,</w:t>
      </w:r>
      <w:r w:rsidRPr="003930A1">
        <w:rPr>
          <w:rFonts w:eastAsia="Times New Roman" w:cstheme="minorHAnsi"/>
          <w:sz w:val="24"/>
          <w:szCs w:val="24"/>
        </w:rPr>
        <w:t xml:space="preserve"> prohibiting motorize</w:t>
      </w:r>
      <w:r>
        <w:rPr>
          <w:rFonts w:eastAsia="Times New Roman" w:cstheme="minorHAnsi"/>
          <w:sz w:val="24"/>
          <w:szCs w:val="24"/>
        </w:rPr>
        <w:t>d</w:t>
      </w:r>
      <w:r w:rsidRPr="003930A1">
        <w:rPr>
          <w:rFonts w:eastAsia="Times New Roman" w:cstheme="minorHAnsi"/>
          <w:sz w:val="24"/>
          <w:szCs w:val="24"/>
        </w:rPr>
        <w:t xml:space="preserve"> and mechanized uses, </w:t>
      </w:r>
      <w:r>
        <w:rPr>
          <w:rFonts w:eastAsia="Times New Roman" w:cstheme="minorHAnsi"/>
          <w:sz w:val="24"/>
          <w:szCs w:val="24"/>
        </w:rPr>
        <w:t xml:space="preserve">both of </w:t>
      </w:r>
      <w:r w:rsidRPr="003930A1">
        <w:rPr>
          <w:rFonts w:eastAsia="Times New Roman" w:cstheme="minorHAnsi"/>
          <w:sz w:val="24"/>
          <w:szCs w:val="24"/>
        </w:rPr>
        <w:t>which are not consistent with the Wilderness Act.</w:t>
      </w:r>
      <w:r w:rsidRPr="003930A1">
        <w:rPr>
          <w:rFonts w:cstheme="minorHAnsi"/>
          <w:color w:val="000000"/>
          <w:sz w:val="24"/>
          <w:szCs w:val="24"/>
        </w:rPr>
        <w:t xml:space="preserve"> </w:t>
      </w:r>
      <w:r>
        <w:rPr>
          <w:rFonts w:cstheme="minorHAnsi"/>
          <w:color w:val="000000"/>
          <w:sz w:val="24"/>
          <w:szCs w:val="24"/>
        </w:rPr>
        <w:t>Thus, non-conforming uses should not be allowed in recommended wilderness areas (RWAs). While t</w:t>
      </w:r>
      <w:r>
        <w:rPr>
          <w:rFonts w:cstheme="minorHAnsi"/>
          <w:sz w:val="24"/>
          <w:szCs w:val="24"/>
        </w:rPr>
        <w:t xml:space="preserve">echnological innovations, e.g., fat-tire bikes and electronic assist mountain bikes increase opportunities for human </w:t>
      </w:r>
      <w:proofErr w:type="gramStart"/>
      <w:r>
        <w:rPr>
          <w:rFonts w:cstheme="minorHAnsi"/>
          <w:sz w:val="24"/>
          <w:szCs w:val="24"/>
        </w:rPr>
        <w:t>travel,</w:t>
      </w:r>
      <w:proofErr w:type="gramEnd"/>
      <w:r>
        <w:rPr>
          <w:rFonts w:cstheme="minorHAnsi"/>
          <w:sz w:val="24"/>
          <w:szCs w:val="24"/>
        </w:rPr>
        <w:t xml:space="preserve"> these innovations also create new challenges for public land management. The Forest Plan must anticipate continued development of new technological innovations in human transport and their impact on wilderness character, wildlife habitat, wildlife migration and corridors, and opportunities</w:t>
      </w:r>
      <w:r w:rsidRPr="009F13A5">
        <w:rPr>
          <w:rFonts w:cstheme="minorHAnsi"/>
          <w:sz w:val="24"/>
          <w:szCs w:val="24"/>
        </w:rPr>
        <w:t xml:space="preserve"> </w:t>
      </w:r>
      <w:r>
        <w:rPr>
          <w:rFonts w:cstheme="minorHAnsi"/>
          <w:sz w:val="24"/>
          <w:szCs w:val="24"/>
        </w:rPr>
        <w:t xml:space="preserve">for solitude and </w:t>
      </w:r>
      <w:r w:rsidRPr="009F13A5">
        <w:rPr>
          <w:rFonts w:cstheme="minorHAnsi"/>
          <w:sz w:val="24"/>
          <w:szCs w:val="24"/>
        </w:rPr>
        <w:t>primitive recreation</w:t>
      </w:r>
      <w:r>
        <w:rPr>
          <w:rFonts w:cstheme="minorHAnsi"/>
          <w:sz w:val="24"/>
          <w:szCs w:val="24"/>
        </w:rPr>
        <w:t xml:space="preserve">. This is another reason why </w:t>
      </w:r>
      <w:r>
        <w:rPr>
          <w:rFonts w:cstheme="minorHAnsi"/>
          <w:color w:val="000000"/>
          <w:sz w:val="24"/>
          <w:szCs w:val="24"/>
        </w:rPr>
        <w:t>non-conforming use should not be allowed in RWAs.</w:t>
      </w:r>
    </w:p>
    <w:p w:rsidR="00B0414E" w:rsidRPr="007C6961" w:rsidRDefault="00B0414E" w:rsidP="00B0414E">
      <w:pPr>
        <w:rPr>
          <w:rFonts w:cstheme="minorHAnsi"/>
          <w:color w:val="000000"/>
          <w:sz w:val="24"/>
          <w:szCs w:val="24"/>
        </w:rPr>
      </w:pPr>
      <w:r>
        <w:rPr>
          <w:rFonts w:cstheme="minorHAnsi"/>
          <w:b/>
          <w:sz w:val="24"/>
          <w:szCs w:val="24"/>
        </w:rPr>
        <w:t xml:space="preserve">Porcupine - </w:t>
      </w:r>
      <w:r w:rsidRPr="00E034D9">
        <w:rPr>
          <w:rFonts w:cstheme="minorHAnsi"/>
          <w:b/>
          <w:sz w:val="24"/>
          <w:szCs w:val="24"/>
        </w:rPr>
        <w:t>Buffalo Horn Backcountry Area</w:t>
      </w:r>
      <w:r>
        <w:rPr>
          <w:rFonts w:cstheme="minorHAnsi"/>
          <w:sz w:val="24"/>
          <w:szCs w:val="24"/>
        </w:rPr>
        <w:t>:</w:t>
      </w:r>
      <w:r w:rsidRPr="0037170E">
        <w:rPr>
          <w:rFonts w:cstheme="minorHAnsi"/>
          <w:sz w:val="24"/>
          <w:szCs w:val="24"/>
        </w:rPr>
        <w:t xml:space="preserve"> </w:t>
      </w:r>
      <w:r>
        <w:rPr>
          <w:rFonts w:cstheme="minorHAnsi"/>
          <w:sz w:val="24"/>
          <w:szCs w:val="24"/>
        </w:rPr>
        <w:t xml:space="preserve">The Backcountry Area (BCA) </w:t>
      </w:r>
      <w:r w:rsidRPr="0037170E">
        <w:rPr>
          <w:rFonts w:cstheme="minorHAnsi"/>
          <w:sz w:val="24"/>
          <w:szCs w:val="24"/>
        </w:rPr>
        <w:t xml:space="preserve">designation </w:t>
      </w:r>
      <w:r>
        <w:rPr>
          <w:rFonts w:cstheme="minorHAnsi"/>
          <w:sz w:val="24"/>
          <w:szCs w:val="24"/>
        </w:rPr>
        <w:t xml:space="preserve">proposed in the DEIS </w:t>
      </w:r>
      <w:r w:rsidRPr="0037170E">
        <w:rPr>
          <w:rFonts w:cstheme="minorHAnsi"/>
          <w:sz w:val="24"/>
          <w:szCs w:val="24"/>
        </w:rPr>
        <w:t xml:space="preserve">does not provide enough protection to the wildlife </w:t>
      </w:r>
      <w:r>
        <w:rPr>
          <w:rFonts w:cstheme="minorHAnsi"/>
          <w:sz w:val="24"/>
          <w:szCs w:val="24"/>
        </w:rPr>
        <w:t>in this terrain</w:t>
      </w:r>
      <w:r w:rsidRPr="0037170E">
        <w:rPr>
          <w:rFonts w:cstheme="minorHAnsi"/>
          <w:sz w:val="24"/>
          <w:szCs w:val="24"/>
        </w:rPr>
        <w:t xml:space="preserve">.  </w:t>
      </w:r>
      <w:r>
        <w:rPr>
          <w:rFonts w:cstheme="minorHAnsi"/>
          <w:sz w:val="24"/>
          <w:szCs w:val="24"/>
        </w:rPr>
        <w:t xml:space="preserve">This area is essential habitat for wildlife including elk, grizzly bears, moose, </w:t>
      </w:r>
      <w:r>
        <w:rPr>
          <w:rFonts w:cstheme="minorHAnsi"/>
          <w:sz w:val="24"/>
          <w:szCs w:val="24"/>
        </w:rPr>
        <w:lastRenderedPageBreak/>
        <w:t xml:space="preserve">bighorn sheep, and wolverine. </w:t>
      </w:r>
      <w:r w:rsidRPr="0037170E">
        <w:rPr>
          <w:rFonts w:cstheme="minorHAnsi"/>
          <w:sz w:val="24"/>
          <w:szCs w:val="24"/>
        </w:rPr>
        <w:t xml:space="preserve">The Gallatin Forest Partnership Agreement recommends a Porcupine Buffalo Horn Wildlife Management Area with ample allowance for recreation but </w:t>
      </w:r>
      <w:r>
        <w:rPr>
          <w:rFonts w:cstheme="minorHAnsi"/>
          <w:sz w:val="24"/>
          <w:szCs w:val="24"/>
        </w:rPr>
        <w:t xml:space="preserve">with </w:t>
      </w:r>
      <w:r w:rsidRPr="0037170E">
        <w:rPr>
          <w:rFonts w:cstheme="minorHAnsi"/>
          <w:sz w:val="24"/>
          <w:szCs w:val="24"/>
        </w:rPr>
        <w:t>stronger wildlife protection</w:t>
      </w:r>
      <w:r>
        <w:rPr>
          <w:rFonts w:cstheme="minorHAnsi"/>
          <w:sz w:val="24"/>
          <w:szCs w:val="24"/>
        </w:rPr>
        <w:t>. I support a primary management goal to conserve, protect and enhance the habitats of wildlife and native fish. Existing recreational access should be consistent with the goals of protecting wildlife habitat and native fish while maintaining the existing wilderness character of the area.</w:t>
      </w:r>
    </w:p>
    <w:p w:rsidR="00B0414E" w:rsidRDefault="00B0414E" w:rsidP="00B0414E">
      <w:pPr>
        <w:spacing w:before="100" w:beforeAutospacing="1" w:after="100" w:afterAutospacing="1"/>
        <w:outlineLvl w:val="4"/>
        <w:rPr>
          <w:rFonts w:eastAsia="Times New Roman" w:cstheme="minorHAnsi"/>
          <w:bCs/>
          <w:iCs/>
          <w:sz w:val="24"/>
          <w:szCs w:val="24"/>
        </w:rPr>
      </w:pPr>
      <w:r w:rsidRPr="0037170E">
        <w:rPr>
          <w:rFonts w:cstheme="minorHAnsi"/>
          <w:b/>
          <w:sz w:val="24"/>
          <w:szCs w:val="24"/>
        </w:rPr>
        <w:t>Crazy Mountains:</w:t>
      </w:r>
      <w:r>
        <w:rPr>
          <w:rFonts w:cstheme="minorHAnsi"/>
          <w:sz w:val="24"/>
          <w:szCs w:val="24"/>
        </w:rPr>
        <w:t xml:space="preserve"> I have hiked infrequently </w:t>
      </w:r>
      <w:r w:rsidRPr="0037170E">
        <w:rPr>
          <w:rFonts w:cstheme="minorHAnsi"/>
          <w:sz w:val="24"/>
          <w:szCs w:val="24"/>
        </w:rPr>
        <w:t>in the Crazies</w:t>
      </w:r>
      <w:r>
        <w:rPr>
          <w:rFonts w:cstheme="minorHAnsi"/>
          <w:sz w:val="24"/>
          <w:szCs w:val="24"/>
        </w:rPr>
        <w:t xml:space="preserve">, an island range and unique geological area that has immense spiritual and cultural significance to the </w:t>
      </w:r>
      <w:proofErr w:type="spellStart"/>
      <w:r>
        <w:rPr>
          <w:rFonts w:eastAsia="Times New Roman" w:cstheme="minorHAnsi"/>
          <w:bCs/>
          <w:iCs/>
          <w:sz w:val="24"/>
          <w:szCs w:val="24"/>
        </w:rPr>
        <w:t>Apsaalooke</w:t>
      </w:r>
      <w:proofErr w:type="spellEnd"/>
      <w:r>
        <w:rPr>
          <w:rFonts w:eastAsia="Times New Roman" w:cstheme="minorHAnsi"/>
          <w:bCs/>
          <w:iCs/>
          <w:sz w:val="24"/>
          <w:szCs w:val="24"/>
        </w:rPr>
        <w:t xml:space="preserve"> (Crow) Nation, especially regarding vision quests, both historical and contemporary</w:t>
      </w:r>
      <w:r w:rsidRPr="0037170E">
        <w:rPr>
          <w:rFonts w:cstheme="minorHAnsi"/>
          <w:sz w:val="24"/>
          <w:szCs w:val="24"/>
        </w:rPr>
        <w:t xml:space="preserve">.  </w:t>
      </w:r>
      <w:r>
        <w:rPr>
          <w:rFonts w:eastAsia="Times New Roman" w:cstheme="minorHAnsi"/>
          <w:bCs/>
          <w:iCs/>
          <w:sz w:val="24"/>
          <w:szCs w:val="24"/>
        </w:rPr>
        <w:t xml:space="preserve">I encourage the Forest Service to work in close coordination </w:t>
      </w:r>
      <w:proofErr w:type="spellStart"/>
      <w:r>
        <w:rPr>
          <w:rFonts w:eastAsia="Times New Roman" w:cstheme="minorHAnsi"/>
          <w:bCs/>
          <w:iCs/>
          <w:sz w:val="24"/>
          <w:szCs w:val="24"/>
        </w:rPr>
        <w:t>Apsaalooke</w:t>
      </w:r>
      <w:proofErr w:type="spellEnd"/>
      <w:r>
        <w:rPr>
          <w:rFonts w:eastAsia="Times New Roman" w:cstheme="minorHAnsi"/>
          <w:bCs/>
          <w:iCs/>
          <w:sz w:val="24"/>
          <w:szCs w:val="24"/>
        </w:rPr>
        <w:t xml:space="preserve"> Nation regarding management of the Crazy Mountains. I urge the planning team to respect the recommendations of the </w:t>
      </w:r>
      <w:proofErr w:type="spellStart"/>
      <w:r>
        <w:rPr>
          <w:rFonts w:eastAsia="Times New Roman" w:cstheme="minorHAnsi"/>
          <w:bCs/>
          <w:iCs/>
          <w:sz w:val="24"/>
          <w:szCs w:val="24"/>
        </w:rPr>
        <w:t>Apsaalooke</w:t>
      </w:r>
      <w:proofErr w:type="spellEnd"/>
      <w:r>
        <w:rPr>
          <w:rFonts w:eastAsia="Times New Roman" w:cstheme="minorHAnsi"/>
          <w:bCs/>
          <w:iCs/>
          <w:sz w:val="24"/>
          <w:szCs w:val="24"/>
        </w:rPr>
        <w:t xml:space="preserve"> tribal leaders, especially regarding the cultural and sacred role of the Crazy Mountains to the identity and spiritual life of the Crow.  I believe we have taken away enough already from Indians in general and f</w:t>
      </w:r>
      <w:r w:rsidR="00202866">
        <w:rPr>
          <w:rFonts w:eastAsia="Times New Roman" w:cstheme="minorHAnsi"/>
          <w:bCs/>
          <w:iCs/>
          <w:sz w:val="24"/>
          <w:szCs w:val="24"/>
        </w:rPr>
        <w:t>eel we have a humanitarian obligation to support them if possible.</w:t>
      </w:r>
    </w:p>
    <w:p w:rsidR="00B0414E" w:rsidRPr="00B95C9E" w:rsidRDefault="00B0414E" w:rsidP="00B0414E">
      <w:pPr>
        <w:spacing w:before="100" w:beforeAutospacing="1" w:after="100" w:afterAutospacing="1"/>
        <w:rPr>
          <w:rFonts w:eastAsia="Times New Roman" w:cstheme="minorHAnsi"/>
          <w:sz w:val="24"/>
          <w:szCs w:val="24"/>
        </w:rPr>
      </w:pPr>
      <w:r>
        <w:rPr>
          <w:rFonts w:eastAsia="Times New Roman" w:cstheme="minorHAnsi"/>
          <w:bCs/>
          <w:iCs/>
          <w:sz w:val="24"/>
          <w:szCs w:val="24"/>
        </w:rPr>
        <w:t xml:space="preserve">I support the </w:t>
      </w:r>
      <w:proofErr w:type="spellStart"/>
      <w:r>
        <w:rPr>
          <w:rFonts w:eastAsia="Times New Roman" w:cstheme="minorHAnsi"/>
          <w:bCs/>
          <w:iCs/>
          <w:sz w:val="24"/>
          <w:szCs w:val="24"/>
        </w:rPr>
        <w:t>Apsaalooke</w:t>
      </w:r>
      <w:proofErr w:type="spellEnd"/>
      <w:r>
        <w:rPr>
          <w:rFonts w:eastAsia="Times New Roman" w:cstheme="minorHAnsi"/>
          <w:bCs/>
          <w:iCs/>
          <w:sz w:val="24"/>
          <w:szCs w:val="24"/>
        </w:rPr>
        <w:t xml:space="preserve"> (Crow) Nation recommendations regarding the following: </w:t>
      </w:r>
      <w:r>
        <w:rPr>
          <w:rFonts w:eastAsia="Times New Roman" w:cstheme="minorHAnsi"/>
          <w:bCs/>
          <w:iCs/>
          <w:sz w:val="24"/>
          <w:szCs w:val="24"/>
        </w:rPr>
        <w:br/>
        <w:t>- do not allow expansion of motorized trails and motorized travel in the Crazies</w:t>
      </w:r>
      <w:r>
        <w:rPr>
          <w:rFonts w:eastAsia="Times New Roman" w:cstheme="minorHAnsi"/>
          <w:bCs/>
          <w:iCs/>
          <w:sz w:val="24"/>
          <w:szCs w:val="24"/>
        </w:rPr>
        <w:br/>
        <w:t>- do not allow mining or road building</w:t>
      </w:r>
      <w:r>
        <w:rPr>
          <w:rFonts w:eastAsia="Times New Roman" w:cstheme="minorHAnsi"/>
          <w:bCs/>
          <w:iCs/>
          <w:sz w:val="24"/>
          <w:szCs w:val="24"/>
        </w:rPr>
        <w:br/>
        <w:t>- do not allow construction of new utility or energy corridors</w:t>
      </w:r>
      <w:r>
        <w:rPr>
          <w:rFonts w:eastAsia="Times New Roman" w:cstheme="minorHAnsi"/>
          <w:bCs/>
          <w:iCs/>
          <w:sz w:val="24"/>
          <w:szCs w:val="24"/>
        </w:rPr>
        <w:br/>
        <w:t xml:space="preserve">- do not allow development of additional recreation sites or facilities for recreation. </w:t>
      </w:r>
      <w:r>
        <w:rPr>
          <w:rFonts w:eastAsia="Times New Roman" w:cstheme="minorHAnsi"/>
          <w:bCs/>
          <w:iCs/>
          <w:sz w:val="24"/>
          <w:szCs w:val="24"/>
        </w:rPr>
        <w:br/>
      </w:r>
      <w:r>
        <w:rPr>
          <w:rFonts w:eastAsia="Times New Roman" w:cstheme="minorHAnsi"/>
          <w:sz w:val="24"/>
          <w:szCs w:val="24"/>
        </w:rPr>
        <w:t xml:space="preserve">I support allowing only foot and horse travel as application of a “primitive” Recreational Opportunity Spectrum (ROS). </w:t>
      </w:r>
    </w:p>
    <w:p w:rsidR="00B0414E" w:rsidRPr="00B0414E" w:rsidRDefault="00B0414E" w:rsidP="00B0414E">
      <w:pPr>
        <w:spacing w:before="100" w:beforeAutospacing="1" w:after="100" w:afterAutospacing="1"/>
        <w:outlineLvl w:val="4"/>
        <w:rPr>
          <w:rFonts w:eastAsia="Times New Roman" w:cstheme="minorHAnsi"/>
          <w:sz w:val="24"/>
          <w:szCs w:val="24"/>
        </w:rPr>
      </w:pPr>
      <w:r>
        <w:rPr>
          <w:rFonts w:eastAsia="Times New Roman" w:cstheme="minorHAnsi"/>
          <w:bCs/>
          <w:iCs/>
          <w:sz w:val="24"/>
          <w:szCs w:val="24"/>
        </w:rPr>
        <w:t xml:space="preserve">I also support consideration of the </w:t>
      </w:r>
      <w:r w:rsidRPr="00B61894">
        <w:rPr>
          <w:rFonts w:eastAsia="Times New Roman" w:cstheme="minorHAnsi"/>
          <w:sz w:val="24"/>
          <w:szCs w:val="24"/>
        </w:rPr>
        <w:t xml:space="preserve">82,000 </w:t>
      </w:r>
      <w:proofErr w:type="spellStart"/>
      <w:r w:rsidRPr="00B61894">
        <w:rPr>
          <w:rFonts w:eastAsia="Times New Roman" w:cstheme="minorHAnsi"/>
          <w:sz w:val="24"/>
          <w:szCs w:val="24"/>
        </w:rPr>
        <w:t>roadless</w:t>
      </w:r>
      <w:proofErr w:type="spellEnd"/>
      <w:r w:rsidRPr="00B61894">
        <w:rPr>
          <w:rFonts w:eastAsia="Times New Roman" w:cstheme="minorHAnsi"/>
          <w:sz w:val="24"/>
          <w:szCs w:val="24"/>
        </w:rPr>
        <w:t xml:space="preserve"> acres managed by the C</w:t>
      </w:r>
      <w:r>
        <w:rPr>
          <w:rFonts w:eastAsia="Times New Roman" w:cstheme="minorHAnsi"/>
          <w:sz w:val="24"/>
          <w:szCs w:val="24"/>
        </w:rPr>
        <w:t xml:space="preserve">GNF in the Crazies as an option for recommended wilderness designation, especially in areas where </w:t>
      </w:r>
      <w:r w:rsidRPr="00B61894">
        <w:rPr>
          <w:rFonts w:eastAsia="Times New Roman" w:cstheme="minorHAnsi"/>
          <w:sz w:val="24"/>
          <w:szCs w:val="24"/>
        </w:rPr>
        <w:t>opportunities for solitude and primitive recreation</w:t>
      </w:r>
      <w:r>
        <w:rPr>
          <w:rFonts w:eastAsia="Times New Roman" w:cstheme="minorHAnsi"/>
          <w:sz w:val="24"/>
          <w:szCs w:val="24"/>
        </w:rPr>
        <w:t xml:space="preserve"> exist. Hiking in the depths of the Crazies, I </w:t>
      </w:r>
      <w:r>
        <w:rPr>
          <w:rFonts w:eastAsia="Times New Roman" w:cstheme="minorHAnsi"/>
          <w:bCs/>
          <w:iCs/>
          <w:sz w:val="24"/>
          <w:szCs w:val="24"/>
        </w:rPr>
        <w:t>have experienced the uniqueness of wilderness character and stunning beauty of this island mountain range.</w:t>
      </w:r>
      <w:r>
        <w:rPr>
          <w:rFonts w:eastAsia="Times New Roman" w:cstheme="minorHAnsi"/>
          <w:sz w:val="24"/>
          <w:szCs w:val="24"/>
        </w:rPr>
        <w:t xml:space="preserve"> My experiences helped me to more fully appreciate the cultural and religious significance of the Crazies to the </w:t>
      </w:r>
      <w:proofErr w:type="spellStart"/>
      <w:r>
        <w:rPr>
          <w:rFonts w:eastAsia="Times New Roman" w:cstheme="minorHAnsi"/>
          <w:bCs/>
          <w:iCs/>
          <w:sz w:val="24"/>
          <w:szCs w:val="24"/>
        </w:rPr>
        <w:t>Apsaalooke</w:t>
      </w:r>
      <w:proofErr w:type="spellEnd"/>
      <w:r>
        <w:rPr>
          <w:rFonts w:eastAsia="Times New Roman" w:cstheme="minorHAnsi"/>
          <w:bCs/>
          <w:iCs/>
          <w:sz w:val="24"/>
          <w:szCs w:val="24"/>
        </w:rPr>
        <w:t xml:space="preserve"> </w:t>
      </w:r>
      <w:r>
        <w:rPr>
          <w:rFonts w:eastAsia="Times New Roman" w:cstheme="minorHAnsi"/>
          <w:sz w:val="24"/>
          <w:szCs w:val="24"/>
        </w:rPr>
        <w:t xml:space="preserve">Nation. The DEIS fails to provide desired conditions that address actions to preserve these unique characteristics. Due to the wild character and rugged terrain, I recommend </w:t>
      </w:r>
      <w:r w:rsidRPr="00B61894">
        <w:rPr>
          <w:rFonts w:eastAsia="Times New Roman" w:cstheme="minorHAnsi"/>
          <w:sz w:val="24"/>
          <w:szCs w:val="24"/>
        </w:rPr>
        <w:t>manag</w:t>
      </w:r>
      <w:r>
        <w:rPr>
          <w:rFonts w:eastAsia="Times New Roman" w:cstheme="minorHAnsi"/>
          <w:sz w:val="24"/>
          <w:szCs w:val="24"/>
        </w:rPr>
        <w:t>ing</w:t>
      </w:r>
      <w:r w:rsidRPr="00B61894">
        <w:rPr>
          <w:rFonts w:eastAsia="Times New Roman" w:cstheme="minorHAnsi"/>
          <w:sz w:val="24"/>
          <w:szCs w:val="24"/>
        </w:rPr>
        <w:t xml:space="preserve"> </w:t>
      </w:r>
      <w:proofErr w:type="spellStart"/>
      <w:r>
        <w:rPr>
          <w:rFonts w:eastAsia="Times New Roman" w:cstheme="minorHAnsi"/>
          <w:sz w:val="24"/>
          <w:szCs w:val="24"/>
        </w:rPr>
        <w:t>roadless</w:t>
      </w:r>
      <w:proofErr w:type="spellEnd"/>
      <w:r>
        <w:rPr>
          <w:rFonts w:eastAsia="Times New Roman" w:cstheme="minorHAnsi"/>
          <w:sz w:val="24"/>
          <w:szCs w:val="24"/>
        </w:rPr>
        <w:t xml:space="preserve"> areas in </w:t>
      </w:r>
      <w:r w:rsidRPr="00B61894">
        <w:rPr>
          <w:rFonts w:eastAsia="Times New Roman" w:cstheme="minorHAnsi"/>
          <w:sz w:val="24"/>
          <w:szCs w:val="24"/>
        </w:rPr>
        <w:t xml:space="preserve">the Crazies as recommended </w:t>
      </w:r>
      <w:r>
        <w:rPr>
          <w:rFonts w:eastAsia="Times New Roman" w:cstheme="minorHAnsi"/>
          <w:sz w:val="24"/>
          <w:szCs w:val="24"/>
        </w:rPr>
        <w:t>w</w:t>
      </w:r>
      <w:r w:rsidRPr="00B61894">
        <w:rPr>
          <w:rFonts w:eastAsia="Times New Roman" w:cstheme="minorHAnsi"/>
          <w:sz w:val="24"/>
          <w:szCs w:val="24"/>
        </w:rPr>
        <w:t>ilderness and acknowledg</w:t>
      </w:r>
      <w:r>
        <w:rPr>
          <w:rFonts w:eastAsia="Times New Roman" w:cstheme="minorHAnsi"/>
          <w:sz w:val="24"/>
          <w:szCs w:val="24"/>
        </w:rPr>
        <w:t>ing</w:t>
      </w:r>
      <w:r w:rsidRPr="00B61894">
        <w:rPr>
          <w:rFonts w:eastAsia="Times New Roman" w:cstheme="minorHAnsi"/>
          <w:sz w:val="24"/>
          <w:szCs w:val="24"/>
        </w:rPr>
        <w:t xml:space="preserve"> th</w:t>
      </w:r>
      <w:r>
        <w:rPr>
          <w:rFonts w:eastAsia="Times New Roman" w:cstheme="minorHAnsi"/>
          <w:sz w:val="24"/>
          <w:szCs w:val="24"/>
        </w:rPr>
        <w:t>is</w:t>
      </w:r>
      <w:r w:rsidRPr="00B61894">
        <w:rPr>
          <w:rFonts w:eastAsia="Times New Roman" w:cstheme="minorHAnsi"/>
          <w:sz w:val="24"/>
          <w:szCs w:val="24"/>
        </w:rPr>
        <w:t xml:space="preserve"> landscape for its cultural </w:t>
      </w:r>
      <w:r>
        <w:rPr>
          <w:rFonts w:eastAsia="Times New Roman" w:cstheme="minorHAnsi"/>
          <w:sz w:val="24"/>
          <w:szCs w:val="24"/>
        </w:rPr>
        <w:t xml:space="preserve">and spiritual </w:t>
      </w:r>
      <w:r w:rsidRPr="00B61894">
        <w:rPr>
          <w:rFonts w:eastAsia="Times New Roman" w:cstheme="minorHAnsi"/>
          <w:sz w:val="24"/>
          <w:szCs w:val="24"/>
        </w:rPr>
        <w:t>significance.</w:t>
      </w:r>
    </w:p>
    <w:p w:rsidR="00B0414E" w:rsidRPr="00CE45F2" w:rsidRDefault="00B0414E" w:rsidP="00B0414E">
      <w:pPr>
        <w:spacing w:before="100" w:beforeAutospacing="1" w:after="100" w:afterAutospacing="1"/>
        <w:rPr>
          <w:rFonts w:cstheme="minorHAnsi"/>
          <w:sz w:val="24"/>
          <w:szCs w:val="24"/>
        </w:rPr>
      </w:pPr>
      <w:r w:rsidRPr="003930A1">
        <w:rPr>
          <w:rFonts w:cstheme="minorHAnsi"/>
          <w:b/>
          <w:sz w:val="24"/>
          <w:szCs w:val="24"/>
        </w:rPr>
        <w:t>Absaroka-</w:t>
      </w:r>
      <w:proofErr w:type="spellStart"/>
      <w:r w:rsidRPr="003930A1">
        <w:rPr>
          <w:rFonts w:cstheme="minorHAnsi"/>
          <w:b/>
          <w:sz w:val="24"/>
          <w:szCs w:val="24"/>
        </w:rPr>
        <w:t>Beartooth</w:t>
      </w:r>
      <w:proofErr w:type="spellEnd"/>
      <w:r>
        <w:rPr>
          <w:rFonts w:cstheme="minorHAnsi"/>
          <w:b/>
          <w:sz w:val="24"/>
          <w:szCs w:val="24"/>
        </w:rPr>
        <w:t xml:space="preserve"> Wilderness</w:t>
      </w:r>
      <w:r w:rsidRPr="003930A1">
        <w:rPr>
          <w:rFonts w:cstheme="minorHAnsi"/>
          <w:b/>
          <w:sz w:val="24"/>
          <w:szCs w:val="24"/>
        </w:rPr>
        <w:t>:</w:t>
      </w:r>
      <w:r w:rsidRPr="003930A1">
        <w:rPr>
          <w:rFonts w:cstheme="minorHAnsi"/>
          <w:sz w:val="24"/>
          <w:szCs w:val="24"/>
        </w:rPr>
        <w:t xml:space="preserve"> </w:t>
      </w:r>
      <w:r w:rsidR="00202866">
        <w:rPr>
          <w:rFonts w:cstheme="minorHAnsi"/>
          <w:sz w:val="24"/>
          <w:szCs w:val="24"/>
        </w:rPr>
        <w:t xml:space="preserve">I have </w:t>
      </w:r>
      <w:proofErr w:type="gramStart"/>
      <w:r w:rsidR="00202866">
        <w:rPr>
          <w:rFonts w:cstheme="minorHAnsi"/>
          <w:sz w:val="24"/>
          <w:szCs w:val="24"/>
        </w:rPr>
        <w:t>spend</w:t>
      </w:r>
      <w:proofErr w:type="gramEnd"/>
      <w:r w:rsidR="00202866">
        <w:rPr>
          <w:rFonts w:cstheme="minorHAnsi"/>
          <w:sz w:val="24"/>
          <w:szCs w:val="24"/>
        </w:rPr>
        <w:t xml:space="preserve"> many hours hiking/skiing/and enjoying the beauty and solitude offered </w:t>
      </w:r>
      <w:r w:rsidRPr="00CE45F2">
        <w:rPr>
          <w:rFonts w:cstheme="minorHAnsi"/>
          <w:sz w:val="24"/>
          <w:szCs w:val="24"/>
        </w:rPr>
        <w:t>in the Absaroka-</w:t>
      </w:r>
      <w:proofErr w:type="spellStart"/>
      <w:r w:rsidRPr="00CE45F2">
        <w:rPr>
          <w:rFonts w:cstheme="minorHAnsi"/>
          <w:sz w:val="24"/>
          <w:szCs w:val="24"/>
        </w:rPr>
        <w:t>Beartooth</w:t>
      </w:r>
      <w:proofErr w:type="spellEnd"/>
      <w:r w:rsidRPr="00CE45F2">
        <w:rPr>
          <w:rFonts w:cstheme="minorHAnsi"/>
          <w:sz w:val="24"/>
          <w:szCs w:val="24"/>
        </w:rPr>
        <w:t xml:space="preserve"> Wilderness</w:t>
      </w:r>
      <w:r w:rsidR="00202866">
        <w:rPr>
          <w:rFonts w:cstheme="minorHAnsi"/>
          <w:sz w:val="24"/>
          <w:szCs w:val="24"/>
        </w:rPr>
        <w:t>.  These experiences have</w:t>
      </w:r>
      <w:r w:rsidRPr="00CE45F2">
        <w:rPr>
          <w:rFonts w:cstheme="minorHAnsi"/>
          <w:sz w:val="24"/>
          <w:szCs w:val="24"/>
        </w:rPr>
        <w:t xml:space="preserve"> informed my decision to support the following </w:t>
      </w:r>
      <w:proofErr w:type="spellStart"/>
      <w:r w:rsidRPr="00CE45F2">
        <w:rPr>
          <w:rFonts w:cstheme="minorHAnsi"/>
          <w:sz w:val="24"/>
          <w:szCs w:val="24"/>
        </w:rPr>
        <w:t>roadless</w:t>
      </w:r>
      <w:proofErr w:type="spellEnd"/>
      <w:r w:rsidRPr="00CE45F2">
        <w:rPr>
          <w:rFonts w:cstheme="minorHAnsi"/>
          <w:sz w:val="24"/>
          <w:szCs w:val="24"/>
        </w:rPr>
        <w:t xml:space="preserve"> areas as recommended wilderness: </w:t>
      </w:r>
      <w:r w:rsidRPr="00CE45F2">
        <w:rPr>
          <w:sz w:val="24"/>
          <w:szCs w:val="24"/>
        </w:rPr>
        <w:t xml:space="preserve">Chico Peak, Emigrant Peak, and Dome Mountain, </w:t>
      </w:r>
      <w:r w:rsidRPr="00CE45F2">
        <w:rPr>
          <w:rFonts w:cstheme="minorHAnsi"/>
          <w:sz w:val="24"/>
          <w:szCs w:val="24"/>
        </w:rPr>
        <w:t xml:space="preserve">Woodbine, East Rosebud to Stillwater, and Red Lodge Creek as indicated in Alternative D. Close to human populations, these areas deserve the protection that recommended wilderness provides for wildlife, wildlife habitat and corridors and opportunities for solitude, wildlife viewing. </w:t>
      </w:r>
      <w:proofErr w:type="gramStart"/>
      <w:r w:rsidRPr="00CE45F2">
        <w:rPr>
          <w:rFonts w:cstheme="minorHAnsi"/>
          <w:sz w:val="24"/>
          <w:szCs w:val="24"/>
        </w:rPr>
        <w:t>and</w:t>
      </w:r>
      <w:proofErr w:type="gramEnd"/>
      <w:r w:rsidRPr="00CE45F2">
        <w:rPr>
          <w:rFonts w:cstheme="minorHAnsi"/>
          <w:sz w:val="24"/>
          <w:szCs w:val="24"/>
        </w:rPr>
        <w:t xml:space="preserve"> primitive recreation. I also support the proposal in Alternative B to prohibit mechanized and motorized recreation in the Bad Canyon of the Absaroka-</w:t>
      </w:r>
      <w:proofErr w:type="spellStart"/>
      <w:r w:rsidRPr="00CE45F2">
        <w:rPr>
          <w:rFonts w:cstheme="minorHAnsi"/>
          <w:sz w:val="24"/>
          <w:szCs w:val="24"/>
        </w:rPr>
        <w:t>Beartooth</w:t>
      </w:r>
      <w:proofErr w:type="spellEnd"/>
      <w:r w:rsidRPr="00CE45F2">
        <w:rPr>
          <w:rFonts w:cstheme="minorHAnsi"/>
          <w:sz w:val="24"/>
          <w:szCs w:val="24"/>
        </w:rPr>
        <w:t>.</w:t>
      </w:r>
    </w:p>
    <w:p w:rsidR="00B0414E" w:rsidRPr="00A64D25" w:rsidRDefault="00B0414E" w:rsidP="00B0414E">
      <w:pPr>
        <w:rPr>
          <w:rFonts w:cstheme="minorHAnsi"/>
          <w:b/>
          <w:sz w:val="24"/>
          <w:szCs w:val="24"/>
        </w:rPr>
      </w:pPr>
      <w:r w:rsidRPr="0037170E">
        <w:rPr>
          <w:rFonts w:cstheme="minorHAnsi"/>
          <w:b/>
          <w:sz w:val="24"/>
          <w:szCs w:val="24"/>
        </w:rPr>
        <w:t>Pryor Mountains:</w:t>
      </w:r>
      <w:r>
        <w:rPr>
          <w:rFonts w:cstheme="minorHAnsi"/>
          <w:sz w:val="24"/>
          <w:szCs w:val="24"/>
        </w:rPr>
        <w:t xml:space="preserve"> </w:t>
      </w:r>
      <w:r w:rsidR="00202866">
        <w:rPr>
          <w:rFonts w:cstheme="minorHAnsi"/>
          <w:sz w:val="24"/>
          <w:szCs w:val="24"/>
        </w:rPr>
        <w:t xml:space="preserve">I have just recently discovered the diversity offered in the </w:t>
      </w:r>
      <w:proofErr w:type="spellStart"/>
      <w:r w:rsidR="00202866">
        <w:rPr>
          <w:rFonts w:cstheme="minorHAnsi"/>
          <w:sz w:val="24"/>
          <w:szCs w:val="24"/>
        </w:rPr>
        <w:t>Pryors</w:t>
      </w:r>
      <w:proofErr w:type="spellEnd"/>
      <w:r w:rsidR="00202866">
        <w:rPr>
          <w:rFonts w:cstheme="minorHAnsi"/>
          <w:sz w:val="24"/>
          <w:szCs w:val="24"/>
        </w:rPr>
        <w:t xml:space="preserve"> and </w:t>
      </w:r>
      <w:bookmarkStart w:id="0" w:name="_GoBack"/>
      <w:bookmarkEnd w:id="0"/>
      <w:r w:rsidRPr="00A05B8A">
        <w:rPr>
          <w:rFonts w:cstheme="minorHAnsi"/>
          <w:sz w:val="24"/>
          <w:szCs w:val="24"/>
        </w:rPr>
        <w:t xml:space="preserve">I support the recommendations of the </w:t>
      </w:r>
      <w:proofErr w:type="spellStart"/>
      <w:r w:rsidRPr="00A05B8A">
        <w:rPr>
          <w:rFonts w:cstheme="minorHAnsi"/>
          <w:sz w:val="24"/>
          <w:szCs w:val="24"/>
        </w:rPr>
        <w:t>Pryors</w:t>
      </w:r>
      <w:proofErr w:type="spellEnd"/>
      <w:r w:rsidRPr="00A05B8A">
        <w:rPr>
          <w:rFonts w:cstheme="minorHAnsi"/>
          <w:sz w:val="24"/>
          <w:szCs w:val="24"/>
        </w:rPr>
        <w:t xml:space="preserve"> Coalition </w:t>
      </w:r>
      <w:r>
        <w:rPr>
          <w:rFonts w:cstheme="minorHAnsi"/>
          <w:sz w:val="24"/>
          <w:szCs w:val="24"/>
        </w:rPr>
        <w:t>(</w:t>
      </w:r>
      <w:hyperlink r:id="rId6" w:history="1">
        <w:r w:rsidRPr="003A1580">
          <w:rPr>
            <w:rStyle w:val="Hyperlink"/>
            <w:rFonts w:cstheme="minorHAnsi"/>
            <w:sz w:val="24"/>
            <w:szCs w:val="24"/>
          </w:rPr>
          <w:t>http://www.pryormountains.org/</w:t>
        </w:r>
      </w:hyperlink>
      <w:r>
        <w:rPr>
          <w:rFonts w:cstheme="minorHAnsi"/>
          <w:sz w:val="24"/>
          <w:szCs w:val="24"/>
        </w:rPr>
        <w:t xml:space="preserve">) </w:t>
      </w:r>
      <w:r w:rsidRPr="00A05B8A">
        <w:rPr>
          <w:rFonts w:cstheme="minorHAnsi"/>
          <w:sz w:val="24"/>
          <w:szCs w:val="24"/>
        </w:rPr>
        <w:t>for the Pryor Mountains, an island mountain range that is unique in terms of geology, ecology, and biology as well as being culturally significant to several Native American tribes</w:t>
      </w:r>
      <w:r>
        <w:rPr>
          <w:rFonts w:cstheme="minorHAnsi"/>
          <w:sz w:val="24"/>
          <w:szCs w:val="24"/>
        </w:rPr>
        <w:t xml:space="preserve"> including the </w:t>
      </w:r>
      <w:proofErr w:type="spellStart"/>
      <w:r>
        <w:rPr>
          <w:rFonts w:eastAsia="Times New Roman" w:cstheme="minorHAnsi"/>
          <w:bCs/>
          <w:iCs/>
          <w:sz w:val="24"/>
          <w:szCs w:val="24"/>
        </w:rPr>
        <w:t>Apsaalooke</w:t>
      </w:r>
      <w:proofErr w:type="spellEnd"/>
      <w:r>
        <w:rPr>
          <w:rFonts w:eastAsia="Times New Roman" w:cstheme="minorHAnsi"/>
          <w:bCs/>
          <w:iCs/>
          <w:sz w:val="24"/>
          <w:szCs w:val="24"/>
        </w:rPr>
        <w:t xml:space="preserve"> (Crow) Nation</w:t>
      </w:r>
      <w:r w:rsidRPr="00A05B8A">
        <w:rPr>
          <w:rFonts w:cstheme="minorHAnsi"/>
          <w:sz w:val="24"/>
          <w:szCs w:val="24"/>
        </w:rPr>
        <w:t xml:space="preserve">.  </w:t>
      </w:r>
      <w:r>
        <w:rPr>
          <w:rFonts w:cstheme="minorHAnsi"/>
          <w:sz w:val="24"/>
          <w:szCs w:val="24"/>
        </w:rPr>
        <w:t xml:space="preserve">The use of plants, some endemic to the </w:t>
      </w:r>
      <w:proofErr w:type="spellStart"/>
      <w:r>
        <w:rPr>
          <w:rFonts w:cstheme="minorHAnsi"/>
          <w:sz w:val="24"/>
          <w:szCs w:val="24"/>
        </w:rPr>
        <w:t>Pryors</w:t>
      </w:r>
      <w:proofErr w:type="spellEnd"/>
      <w:r>
        <w:rPr>
          <w:rFonts w:cstheme="minorHAnsi"/>
          <w:sz w:val="24"/>
          <w:szCs w:val="24"/>
        </w:rPr>
        <w:t xml:space="preserve">, for medicinal purposes is especially significant to the Crow peoples. </w:t>
      </w:r>
    </w:p>
    <w:p w:rsidR="00B0414E" w:rsidRDefault="00B0414E" w:rsidP="00B0414E">
      <w:pPr>
        <w:rPr>
          <w:rFonts w:cstheme="minorHAnsi"/>
          <w:sz w:val="24"/>
          <w:szCs w:val="24"/>
        </w:rPr>
      </w:pPr>
      <w:r w:rsidRPr="00A05B8A">
        <w:rPr>
          <w:rFonts w:cstheme="minorHAnsi"/>
          <w:sz w:val="24"/>
          <w:szCs w:val="24"/>
        </w:rPr>
        <w:t>While I support Lost Canyon (~13,000) as</w:t>
      </w:r>
      <w:r>
        <w:rPr>
          <w:rFonts w:cstheme="minorHAnsi"/>
          <w:sz w:val="24"/>
          <w:szCs w:val="24"/>
        </w:rPr>
        <w:t xml:space="preserve"> </w:t>
      </w:r>
      <w:r w:rsidRPr="00A05B8A">
        <w:rPr>
          <w:rFonts w:cstheme="minorHAnsi"/>
          <w:sz w:val="24"/>
          <w:szCs w:val="24"/>
        </w:rPr>
        <w:t xml:space="preserve">recommended </w:t>
      </w:r>
      <w:r>
        <w:rPr>
          <w:rFonts w:cstheme="minorHAnsi"/>
          <w:sz w:val="24"/>
          <w:szCs w:val="24"/>
        </w:rPr>
        <w:t>w</w:t>
      </w:r>
      <w:r w:rsidRPr="00A05B8A">
        <w:rPr>
          <w:rFonts w:cstheme="minorHAnsi"/>
          <w:sz w:val="24"/>
          <w:szCs w:val="24"/>
        </w:rPr>
        <w:t xml:space="preserve">ilderness, I encourage the CGNF to also designate </w:t>
      </w:r>
      <w:r>
        <w:rPr>
          <w:rFonts w:cstheme="minorHAnsi"/>
          <w:sz w:val="24"/>
          <w:szCs w:val="24"/>
        </w:rPr>
        <w:t xml:space="preserve">these </w:t>
      </w:r>
      <w:r w:rsidRPr="00A05B8A">
        <w:rPr>
          <w:rFonts w:cstheme="minorHAnsi"/>
          <w:sz w:val="24"/>
          <w:szCs w:val="24"/>
        </w:rPr>
        <w:t xml:space="preserve">three </w:t>
      </w:r>
      <w:r>
        <w:rPr>
          <w:rFonts w:cstheme="minorHAnsi"/>
          <w:sz w:val="24"/>
          <w:szCs w:val="24"/>
        </w:rPr>
        <w:t xml:space="preserve">additional </w:t>
      </w:r>
      <w:r w:rsidRPr="00A05B8A">
        <w:rPr>
          <w:rFonts w:cstheme="minorHAnsi"/>
          <w:sz w:val="24"/>
          <w:szCs w:val="24"/>
        </w:rPr>
        <w:t xml:space="preserve">areas as recommended </w:t>
      </w:r>
      <w:r>
        <w:rPr>
          <w:rFonts w:cstheme="minorHAnsi"/>
          <w:sz w:val="24"/>
          <w:szCs w:val="24"/>
        </w:rPr>
        <w:t>w</w:t>
      </w:r>
      <w:r w:rsidRPr="00A05B8A">
        <w:rPr>
          <w:rFonts w:cstheme="minorHAnsi"/>
          <w:sz w:val="24"/>
          <w:szCs w:val="24"/>
        </w:rPr>
        <w:t xml:space="preserve">ilderness: Big Pryor Mountain (~12,000 acres), Bear Canyon (~10,000 areas), and Punch Bowl (~8,500 acres). Each of these areas is distinctly different </w:t>
      </w:r>
      <w:r>
        <w:rPr>
          <w:rFonts w:cstheme="minorHAnsi"/>
          <w:sz w:val="24"/>
          <w:szCs w:val="24"/>
        </w:rPr>
        <w:t xml:space="preserve">and </w:t>
      </w:r>
      <w:r w:rsidRPr="00A05B8A">
        <w:rPr>
          <w:rFonts w:cstheme="minorHAnsi"/>
          <w:sz w:val="24"/>
          <w:szCs w:val="24"/>
        </w:rPr>
        <w:t xml:space="preserve">each contains wilderness characteristics, </w:t>
      </w:r>
      <w:r>
        <w:rPr>
          <w:rFonts w:cstheme="minorHAnsi"/>
          <w:sz w:val="24"/>
          <w:szCs w:val="24"/>
        </w:rPr>
        <w:t xml:space="preserve">a multitude of rare plants including those that are endemic to the </w:t>
      </w:r>
      <w:proofErr w:type="spellStart"/>
      <w:r>
        <w:rPr>
          <w:rFonts w:cstheme="minorHAnsi"/>
          <w:sz w:val="24"/>
          <w:szCs w:val="24"/>
        </w:rPr>
        <w:t>Pryors</w:t>
      </w:r>
      <w:proofErr w:type="spellEnd"/>
      <w:r>
        <w:rPr>
          <w:rFonts w:cstheme="minorHAnsi"/>
          <w:sz w:val="24"/>
          <w:szCs w:val="24"/>
        </w:rPr>
        <w:t xml:space="preserve">, </w:t>
      </w:r>
      <w:r w:rsidRPr="00A05B8A">
        <w:rPr>
          <w:rFonts w:cstheme="minorHAnsi"/>
          <w:sz w:val="24"/>
          <w:szCs w:val="24"/>
        </w:rPr>
        <w:t>opportunities for solitude and for primitive recreation</w:t>
      </w:r>
      <w:r>
        <w:rPr>
          <w:rFonts w:cstheme="minorHAnsi"/>
          <w:sz w:val="24"/>
          <w:szCs w:val="24"/>
        </w:rPr>
        <w:t xml:space="preserve">, and </w:t>
      </w:r>
      <w:r w:rsidRPr="00A05B8A">
        <w:rPr>
          <w:rFonts w:cstheme="minorHAnsi"/>
          <w:sz w:val="24"/>
          <w:szCs w:val="24"/>
        </w:rPr>
        <w:t xml:space="preserve">developments that are substantially unnoticeable. </w:t>
      </w:r>
      <w:r>
        <w:rPr>
          <w:rFonts w:cstheme="minorHAnsi"/>
          <w:sz w:val="24"/>
          <w:szCs w:val="24"/>
        </w:rPr>
        <w:t>The wildness of these acreages deserves permanent protection to maintain current wilderness characteristics and sustain existing flora and fauna.</w:t>
      </w:r>
    </w:p>
    <w:p w:rsidR="00B0414E" w:rsidRDefault="00B0414E" w:rsidP="00B0414E">
      <w:pPr>
        <w:autoSpaceDE w:val="0"/>
        <w:autoSpaceDN w:val="0"/>
        <w:adjustRightInd w:val="0"/>
        <w:spacing w:after="0"/>
        <w:rPr>
          <w:rFonts w:cstheme="minorHAnsi"/>
          <w:sz w:val="24"/>
          <w:szCs w:val="24"/>
        </w:rPr>
      </w:pPr>
      <w:r>
        <w:rPr>
          <w:rFonts w:cstheme="minorHAnsi"/>
          <w:sz w:val="24"/>
          <w:szCs w:val="24"/>
        </w:rPr>
        <w:t xml:space="preserve">A management plan addressing recreation needs to be defined for the </w:t>
      </w:r>
      <w:proofErr w:type="spellStart"/>
      <w:r>
        <w:rPr>
          <w:rFonts w:cstheme="minorHAnsi"/>
          <w:sz w:val="24"/>
          <w:szCs w:val="24"/>
        </w:rPr>
        <w:t>Pryors</w:t>
      </w:r>
      <w:proofErr w:type="spellEnd"/>
      <w:r>
        <w:rPr>
          <w:rFonts w:cstheme="minorHAnsi"/>
          <w:sz w:val="24"/>
          <w:szCs w:val="24"/>
        </w:rPr>
        <w:t>.  Designating recommended wilderness areas would enhance opportunities for primitive recreation. Ample opportunities already exist for motorized and mechanized recreation and almost all would remain if the four areas listed above would be designated as recommended wilderness as proposed in Alternative D. Without further management directives regarding primitive recreation, technological innovations, such as electric mountain bikes, would turn formerly mechanized mountain bike transportation into motorized recreation.</w:t>
      </w:r>
    </w:p>
    <w:p w:rsidR="00B0414E" w:rsidRDefault="00B0414E" w:rsidP="00B0414E">
      <w:pPr>
        <w:autoSpaceDE w:val="0"/>
        <w:autoSpaceDN w:val="0"/>
        <w:adjustRightInd w:val="0"/>
        <w:spacing w:after="0"/>
        <w:rPr>
          <w:rFonts w:cstheme="minorHAnsi"/>
          <w:sz w:val="24"/>
          <w:szCs w:val="24"/>
        </w:rPr>
      </w:pPr>
    </w:p>
    <w:p w:rsidR="00B0414E" w:rsidRDefault="00B0414E" w:rsidP="00B0414E">
      <w:pPr>
        <w:autoSpaceDE w:val="0"/>
        <w:autoSpaceDN w:val="0"/>
        <w:adjustRightInd w:val="0"/>
        <w:spacing w:after="0"/>
        <w:rPr>
          <w:rFonts w:cstheme="minorHAnsi"/>
          <w:sz w:val="24"/>
          <w:szCs w:val="24"/>
        </w:rPr>
      </w:pPr>
      <w:r>
        <w:rPr>
          <w:rFonts w:cstheme="minorHAnsi"/>
          <w:sz w:val="24"/>
          <w:szCs w:val="24"/>
        </w:rPr>
        <w:t xml:space="preserve">In closing, I urge adoption of the collaborative effort of </w:t>
      </w:r>
      <w:r w:rsidRPr="0037170E">
        <w:rPr>
          <w:rFonts w:cstheme="minorHAnsi"/>
          <w:sz w:val="24"/>
          <w:szCs w:val="24"/>
        </w:rPr>
        <w:t xml:space="preserve">the Gallatin Forest Partnership </w:t>
      </w:r>
      <w:r>
        <w:rPr>
          <w:rFonts w:cstheme="minorHAnsi"/>
          <w:sz w:val="24"/>
          <w:szCs w:val="24"/>
        </w:rPr>
        <w:t xml:space="preserve">(GFP) </w:t>
      </w:r>
      <w:r w:rsidRPr="0037170E">
        <w:rPr>
          <w:rFonts w:cstheme="minorHAnsi"/>
          <w:sz w:val="24"/>
          <w:szCs w:val="24"/>
        </w:rPr>
        <w:t>Agreement</w:t>
      </w:r>
      <w:r>
        <w:rPr>
          <w:rFonts w:cstheme="minorHAnsi"/>
          <w:sz w:val="24"/>
          <w:szCs w:val="24"/>
        </w:rPr>
        <w:t xml:space="preserve"> </w:t>
      </w:r>
      <w:r>
        <w:rPr>
          <w:rFonts w:cstheme="minorHAnsi"/>
          <w:color w:val="000000"/>
          <w:sz w:val="24"/>
          <w:szCs w:val="24"/>
        </w:rPr>
        <w:t>and its full implementation as part of the Preferred Alternative, and consideration of the additional proposals in this document.</w:t>
      </w:r>
    </w:p>
    <w:p w:rsidR="00B0414E" w:rsidRDefault="00B0414E" w:rsidP="00B0414E">
      <w:pPr>
        <w:autoSpaceDE w:val="0"/>
        <w:autoSpaceDN w:val="0"/>
        <w:adjustRightInd w:val="0"/>
        <w:spacing w:after="0"/>
        <w:rPr>
          <w:rFonts w:cstheme="minorHAnsi"/>
          <w:sz w:val="24"/>
          <w:szCs w:val="24"/>
        </w:rPr>
      </w:pPr>
    </w:p>
    <w:p w:rsidR="00B0414E" w:rsidRPr="00A05B8A" w:rsidRDefault="00B0414E" w:rsidP="00B0414E">
      <w:pPr>
        <w:autoSpaceDE w:val="0"/>
        <w:autoSpaceDN w:val="0"/>
        <w:adjustRightInd w:val="0"/>
        <w:spacing w:after="0"/>
        <w:rPr>
          <w:rFonts w:cstheme="minorHAnsi"/>
          <w:sz w:val="24"/>
          <w:szCs w:val="24"/>
        </w:rPr>
      </w:pPr>
      <w:r>
        <w:rPr>
          <w:rFonts w:cstheme="minorHAnsi"/>
          <w:sz w:val="24"/>
          <w:szCs w:val="24"/>
        </w:rPr>
        <w:br/>
      </w:r>
    </w:p>
    <w:p w:rsidR="00B0414E" w:rsidRPr="00A531DD" w:rsidRDefault="00B0414E" w:rsidP="00B0414E">
      <w:pPr>
        <w:rPr>
          <w:rFonts w:cstheme="minorHAnsi"/>
          <w:sz w:val="24"/>
          <w:szCs w:val="24"/>
        </w:rPr>
      </w:pPr>
    </w:p>
    <w:p w:rsidR="00395181" w:rsidRDefault="00395181"/>
    <w:sectPr w:rsidR="00395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4E"/>
    <w:rsid w:val="00202866"/>
    <w:rsid w:val="00395181"/>
    <w:rsid w:val="00B0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CDF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4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14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4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allatinpartners.org/" TargetMode="External"/><Relationship Id="rId6" Type="http://schemas.openxmlformats.org/officeDocument/2006/relationships/hyperlink" Target="http://www.pryormountain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1199</Words>
  <Characters>6837</Characters>
  <Application>Microsoft Macintosh Word</Application>
  <DocSecurity>0</DocSecurity>
  <Lines>56</Lines>
  <Paragraphs>16</Paragraphs>
  <ScaleCrop>false</ScaleCrop>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Murphrey</dc:creator>
  <cp:keywords/>
  <dc:description/>
  <cp:lastModifiedBy>Donna Murphrey</cp:lastModifiedBy>
  <cp:revision>1</cp:revision>
  <dcterms:created xsi:type="dcterms:W3CDTF">2019-06-07T02:15:00Z</dcterms:created>
  <dcterms:modified xsi:type="dcterms:W3CDTF">2019-06-07T02:31:00Z</dcterms:modified>
</cp:coreProperties>
</file>