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9E050" w14:textId="1133A523" w:rsidR="00DE18C6" w:rsidRPr="00DE18C6" w:rsidRDefault="00703039">
      <w:pPr>
        <w:rPr>
          <w:sz w:val="26"/>
          <w:szCs w:val="26"/>
        </w:rPr>
      </w:pPr>
      <w:r>
        <w:rPr>
          <w:sz w:val="26"/>
          <w:szCs w:val="26"/>
        </w:rPr>
        <w:t>June 6, 2019</w:t>
      </w:r>
    </w:p>
    <w:p w14:paraId="03B7B667" w14:textId="77777777" w:rsidR="00DE18C6" w:rsidRPr="00DE18C6" w:rsidRDefault="00DE18C6">
      <w:pPr>
        <w:rPr>
          <w:sz w:val="26"/>
          <w:szCs w:val="26"/>
        </w:rPr>
      </w:pPr>
    </w:p>
    <w:p w14:paraId="0C73D23E" w14:textId="39DD52CD" w:rsidR="00553A61" w:rsidRPr="00DE18C6" w:rsidRDefault="00553A61">
      <w:pPr>
        <w:rPr>
          <w:sz w:val="26"/>
          <w:szCs w:val="26"/>
        </w:rPr>
      </w:pPr>
      <w:r w:rsidRPr="00DE18C6">
        <w:rPr>
          <w:sz w:val="26"/>
          <w:szCs w:val="26"/>
        </w:rPr>
        <w:t>Mary Erickson, Forest Supervisor</w:t>
      </w:r>
    </w:p>
    <w:p w14:paraId="61A7BBD9" w14:textId="61DC6CB0" w:rsidR="00553A61" w:rsidRPr="00DE18C6" w:rsidRDefault="00553A61">
      <w:pPr>
        <w:rPr>
          <w:sz w:val="26"/>
          <w:szCs w:val="26"/>
        </w:rPr>
      </w:pPr>
      <w:r w:rsidRPr="00DE18C6">
        <w:rPr>
          <w:sz w:val="26"/>
          <w:szCs w:val="26"/>
        </w:rPr>
        <w:t>Custer Gallatin National Forest</w:t>
      </w:r>
    </w:p>
    <w:p w14:paraId="60427F97" w14:textId="0711A271" w:rsidR="00395977" w:rsidRPr="00DE18C6" w:rsidRDefault="00395977">
      <w:pPr>
        <w:rPr>
          <w:sz w:val="26"/>
          <w:szCs w:val="26"/>
        </w:rPr>
      </w:pPr>
      <w:r w:rsidRPr="00DE18C6">
        <w:rPr>
          <w:sz w:val="26"/>
          <w:szCs w:val="26"/>
        </w:rPr>
        <w:t>Attn: Forest Plan Revision Team</w:t>
      </w:r>
    </w:p>
    <w:p w14:paraId="4A918C90" w14:textId="6A534BA5" w:rsidR="00395977" w:rsidRPr="00DE18C6" w:rsidRDefault="00395977">
      <w:pPr>
        <w:rPr>
          <w:sz w:val="26"/>
          <w:szCs w:val="26"/>
        </w:rPr>
      </w:pPr>
      <w:r w:rsidRPr="00DE18C6">
        <w:rPr>
          <w:sz w:val="26"/>
          <w:szCs w:val="26"/>
        </w:rPr>
        <w:t>PO Box 130</w:t>
      </w:r>
    </w:p>
    <w:p w14:paraId="1889F9AC" w14:textId="6D548953" w:rsidR="00395977" w:rsidRPr="00DE18C6" w:rsidRDefault="00395977">
      <w:pPr>
        <w:rPr>
          <w:sz w:val="26"/>
          <w:szCs w:val="26"/>
        </w:rPr>
      </w:pPr>
      <w:r w:rsidRPr="00DE18C6">
        <w:rPr>
          <w:sz w:val="26"/>
          <w:szCs w:val="26"/>
        </w:rPr>
        <w:t>Bozeman, MT  59771</w:t>
      </w:r>
    </w:p>
    <w:p w14:paraId="2E58C6EC" w14:textId="77777777" w:rsidR="00553A61" w:rsidRPr="00DE18C6" w:rsidRDefault="00553A61">
      <w:pPr>
        <w:rPr>
          <w:b/>
          <w:bCs/>
          <w:sz w:val="26"/>
          <w:szCs w:val="26"/>
        </w:rPr>
      </w:pPr>
    </w:p>
    <w:p w14:paraId="4E49A8DA" w14:textId="334DDA06" w:rsidR="00363F3B" w:rsidRPr="00DE18C6" w:rsidRDefault="006D5B45">
      <w:pPr>
        <w:rPr>
          <w:b/>
          <w:bCs/>
          <w:sz w:val="26"/>
          <w:szCs w:val="26"/>
        </w:rPr>
      </w:pPr>
      <w:r w:rsidRPr="00DE18C6">
        <w:rPr>
          <w:b/>
          <w:bCs/>
          <w:sz w:val="26"/>
          <w:szCs w:val="26"/>
        </w:rPr>
        <w:t>Letter from the Board</w:t>
      </w:r>
      <w:r w:rsidR="00395977" w:rsidRPr="00DE18C6">
        <w:rPr>
          <w:b/>
          <w:bCs/>
          <w:sz w:val="26"/>
          <w:szCs w:val="26"/>
        </w:rPr>
        <w:t xml:space="preserve"> of the Absaroka-Beartooth Wilderness Foundation</w:t>
      </w:r>
    </w:p>
    <w:p w14:paraId="58BCF2BC" w14:textId="63B90C75" w:rsidR="00CF15B4" w:rsidRPr="00DE18C6" w:rsidRDefault="00CF15B4">
      <w:pPr>
        <w:rPr>
          <w:sz w:val="26"/>
          <w:szCs w:val="26"/>
        </w:rPr>
      </w:pPr>
    </w:p>
    <w:p w14:paraId="4D1FCF80" w14:textId="750D6D8A" w:rsidR="00CF15B4" w:rsidRPr="00DE18C6" w:rsidRDefault="00395977">
      <w:pPr>
        <w:rPr>
          <w:sz w:val="26"/>
          <w:szCs w:val="26"/>
        </w:rPr>
      </w:pPr>
      <w:r w:rsidRPr="00DE18C6">
        <w:rPr>
          <w:sz w:val="26"/>
          <w:szCs w:val="26"/>
        </w:rPr>
        <w:t>Re: T</w:t>
      </w:r>
      <w:r w:rsidR="00CF15B4" w:rsidRPr="00DE18C6">
        <w:rPr>
          <w:sz w:val="26"/>
          <w:szCs w:val="26"/>
        </w:rPr>
        <w:t xml:space="preserve">he </w:t>
      </w:r>
      <w:r w:rsidRPr="00DE18C6">
        <w:rPr>
          <w:sz w:val="26"/>
          <w:szCs w:val="26"/>
        </w:rPr>
        <w:t>Revised</w:t>
      </w:r>
      <w:r w:rsidR="00CF15B4" w:rsidRPr="00DE18C6">
        <w:rPr>
          <w:sz w:val="26"/>
          <w:szCs w:val="26"/>
        </w:rPr>
        <w:t xml:space="preserve"> Forest Plan for the Custer Gallatin National Forest:</w:t>
      </w:r>
    </w:p>
    <w:p w14:paraId="1F304889" w14:textId="1A5B7DEC" w:rsidR="00DE18C6" w:rsidRPr="00DE18C6" w:rsidRDefault="00DE18C6">
      <w:pPr>
        <w:rPr>
          <w:sz w:val="26"/>
          <w:szCs w:val="26"/>
        </w:rPr>
      </w:pPr>
    </w:p>
    <w:p w14:paraId="42FA8B85" w14:textId="79AB9076" w:rsidR="00DE18C6" w:rsidRPr="00DE18C6" w:rsidRDefault="00DE18C6">
      <w:pPr>
        <w:rPr>
          <w:sz w:val="26"/>
          <w:szCs w:val="26"/>
        </w:rPr>
      </w:pPr>
      <w:r w:rsidRPr="00DE18C6">
        <w:rPr>
          <w:b/>
          <w:bCs/>
          <w:sz w:val="26"/>
          <w:szCs w:val="26"/>
        </w:rPr>
        <w:t>Dear Forest Plan Revision</w:t>
      </w:r>
      <w:r w:rsidRPr="00DE18C6">
        <w:rPr>
          <w:sz w:val="26"/>
          <w:szCs w:val="26"/>
        </w:rPr>
        <w:t xml:space="preserve"> </w:t>
      </w:r>
      <w:r w:rsidRPr="00DE18C6">
        <w:rPr>
          <w:b/>
          <w:bCs/>
          <w:sz w:val="26"/>
          <w:szCs w:val="26"/>
        </w:rPr>
        <w:t>Team</w:t>
      </w:r>
      <w:r w:rsidRPr="00DE18C6">
        <w:rPr>
          <w:sz w:val="26"/>
          <w:szCs w:val="26"/>
        </w:rPr>
        <w:t>,</w:t>
      </w:r>
    </w:p>
    <w:p w14:paraId="4C7FDEB8" w14:textId="6090208B" w:rsidR="00CF15B4" w:rsidRPr="00DE18C6" w:rsidRDefault="00CF15B4">
      <w:pPr>
        <w:rPr>
          <w:sz w:val="26"/>
          <w:szCs w:val="26"/>
        </w:rPr>
      </w:pPr>
    </w:p>
    <w:p w14:paraId="143D5D53" w14:textId="7D4FC1D3" w:rsidR="00CF15B4" w:rsidRPr="00DE18C6" w:rsidRDefault="00CF15B4">
      <w:pPr>
        <w:rPr>
          <w:sz w:val="26"/>
          <w:szCs w:val="26"/>
        </w:rPr>
      </w:pPr>
      <w:r w:rsidRPr="00DE18C6">
        <w:rPr>
          <w:sz w:val="26"/>
          <w:szCs w:val="26"/>
        </w:rPr>
        <w:t>In keeping with our mission and desire to protect the values inherent to the Absaroka-Beartooth Wilderness, we, the members of the board of the Absaroka-Beartooth Wilderness Foundation</w:t>
      </w:r>
      <w:r w:rsidR="006E0291" w:rsidRPr="00DE18C6">
        <w:rPr>
          <w:sz w:val="26"/>
          <w:szCs w:val="26"/>
        </w:rPr>
        <w:t xml:space="preserve"> (ABWF)</w:t>
      </w:r>
      <w:r w:rsidRPr="00DE18C6">
        <w:rPr>
          <w:sz w:val="26"/>
          <w:szCs w:val="26"/>
        </w:rPr>
        <w:t>, have discussed our role as a group and feel compelled to provide you with input on the proposed Forest Plan—a document that will guide the Custer Gallatin National Forest’s management of wilderness for decades to come.</w:t>
      </w:r>
    </w:p>
    <w:p w14:paraId="77CBA4B3" w14:textId="5A7A5A57" w:rsidR="00395977" w:rsidRPr="00DE18C6" w:rsidRDefault="00395977">
      <w:pPr>
        <w:rPr>
          <w:sz w:val="26"/>
          <w:szCs w:val="26"/>
        </w:rPr>
      </w:pPr>
    </w:p>
    <w:p w14:paraId="518B92A9" w14:textId="0E762995" w:rsidR="00395977" w:rsidRPr="00DE18C6" w:rsidRDefault="00395977">
      <w:pPr>
        <w:rPr>
          <w:sz w:val="26"/>
          <w:szCs w:val="26"/>
        </w:rPr>
      </w:pPr>
      <w:r w:rsidRPr="00DE18C6">
        <w:rPr>
          <w:sz w:val="26"/>
          <w:szCs w:val="26"/>
        </w:rPr>
        <w:t xml:space="preserve">While many have focused on the proposed Wilderness section of the Forest Plan, our comments tend </w:t>
      </w:r>
      <w:r w:rsidR="00241C41">
        <w:rPr>
          <w:sz w:val="26"/>
          <w:szCs w:val="26"/>
        </w:rPr>
        <w:t xml:space="preserve">more towards </w:t>
      </w:r>
      <w:r w:rsidR="00E04419">
        <w:rPr>
          <w:sz w:val="26"/>
          <w:szCs w:val="26"/>
        </w:rPr>
        <w:t xml:space="preserve">including more </w:t>
      </w:r>
      <w:r w:rsidR="00241C41">
        <w:rPr>
          <w:sz w:val="26"/>
          <w:szCs w:val="26"/>
        </w:rPr>
        <w:t>robust</w:t>
      </w:r>
      <w:r w:rsidRPr="00DE18C6">
        <w:rPr>
          <w:sz w:val="26"/>
          <w:szCs w:val="26"/>
        </w:rPr>
        <w:t xml:space="preserve"> wording that </w:t>
      </w:r>
      <w:r w:rsidR="00241C41">
        <w:rPr>
          <w:sz w:val="26"/>
          <w:szCs w:val="26"/>
        </w:rPr>
        <w:t>better delineates</w:t>
      </w:r>
      <w:r w:rsidR="00E04419">
        <w:rPr>
          <w:sz w:val="26"/>
          <w:szCs w:val="26"/>
        </w:rPr>
        <w:t xml:space="preserve"> what should and should </w:t>
      </w:r>
      <w:r w:rsidR="00FD4148">
        <w:rPr>
          <w:sz w:val="26"/>
          <w:szCs w:val="26"/>
        </w:rPr>
        <w:t xml:space="preserve">not </w:t>
      </w:r>
      <w:r w:rsidR="00E04419">
        <w:rPr>
          <w:sz w:val="26"/>
          <w:szCs w:val="26"/>
        </w:rPr>
        <w:t xml:space="preserve">be </w:t>
      </w:r>
      <w:proofErr w:type="gramStart"/>
      <w:r w:rsidR="00E04419">
        <w:rPr>
          <w:sz w:val="26"/>
          <w:szCs w:val="26"/>
        </w:rPr>
        <w:t xml:space="preserve">allowed, </w:t>
      </w:r>
      <w:r w:rsidRPr="00DE18C6">
        <w:rPr>
          <w:sz w:val="26"/>
          <w:szCs w:val="26"/>
        </w:rPr>
        <w:t>and</w:t>
      </w:r>
      <w:proofErr w:type="gramEnd"/>
      <w:r w:rsidRPr="00DE18C6">
        <w:rPr>
          <w:sz w:val="26"/>
          <w:szCs w:val="26"/>
        </w:rPr>
        <w:t xml:space="preserve"> maintains the character of Wilderness</w:t>
      </w:r>
      <w:r w:rsidR="00241C41">
        <w:rPr>
          <w:sz w:val="26"/>
          <w:szCs w:val="26"/>
        </w:rPr>
        <w:t xml:space="preserve"> like </w:t>
      </w:r>
      <w:r w:rsidRPr="00DE18C6">
        <w:rPr>
          <w:sz w:val="26"/>
          <w:szCs w:val="26"/>
        </w:rPr>
        <w:t>the Absaroka-</w:t>
      </w:r>
      <w:proofErr w:type="spellStart"/>
      <w:r w:rsidRPr="00DE18C6">
        <w:rPr>
          <w:sz w:val="26"/>
          <w:szCs w:val="26"/>
        </w:rPr>
        <w:t>Beartooths</w:t>
      </w:r>
      <w:proofErr w:type="spellEnd"/>
      <w:r w:rsidR="00241C41">
        <w:rPr>
          <w:sz w:val="26"/>
          <w:szCs w:val="26"/>
        </w:rPr>
        <w:t xml:space="preserve"> that have already been designated.</w:t>
      </w:r>
    </w:p>
    <w:p w14:paraId="226C25B0" w14:textId="77777777" w:rsidR="00395977" w:rsidRPr="00DE18C6" w:rsidRDefault="00395977">
      <w:pPr>
        <w:rPr>
          <w:sz w:val="26"/>
          <w:szCs w:val="26"/>
        </w:rPr>
      </w:pPr>
    </w:p>
    <w:p w14:paraId="22E8AA6D" w14:textId="72863A01" w:rsidR="00395977" w:rsidRPr="00DE18C6" w:rsidRDefault="00395977">
      <w:pPr>
        <w:rPr>
          <w:sz w:val="26"/>
          <w:szCs w:val="26"/>
        </w:rPr>
      </w:pPr>
      <w:r w:rsidRPr="00DE18C6">
        <w:rPr>
          <w:sz w:val="26"/>
          <w:szCs w:val="26"/>
        </w:rPr>
        <w:t>Thank you for considering the following comments on the Custer Gallatin Forest Plan proposed action.</w:t>
      </w:r>
    </w:p>
    <w:p w14:paraId="7AE0D5A7" w14:textId="77777777" w:rsidR="00315B71" w:rsidRPr="00DE18C6" w:rsidRDefault="00315B71" w:rsidP="00A370F3">
      <w:pPr>
        <w:rPr>
          <w:sz w:val="26"/>
          <w:szCs w:val="26"/>
        </w:rPr>
      </w:pPr>
    </w:p>
    <w:p w14:paraId="231358E3" w14:textId="77777777" w:rsidR="008F277D" w:rsidRDefault="002568A0" w:rsidP="00E76A38">
      <w:pPr>
        <w:rPr>
          <w:sz w:val="26"/>
          <w:szCs w:val="26"/>
        </w:rPr>
      </w:pPr>
      <w:r w:rsidRPr="00DE18C6">
        <w:rPr>
          <w:b/>
          <w:bCs/>
          <w:sz w:val="26"/>
          <w:szCs w:val="26"/>
        </w:rPr>
        <w:t>Wilderness Character Maintained</w:t>
      </w:r>
      <w:r w:rsidRPr="00DE18C6">
        <w:rPr>
          <w:sz w:val="26"/>
          <w:szCs w:val="26"/>
        </w:rPr>
        <w:t xml:space="preserve">:  </w:t>
      </w:r>
      <w:r w:rsidR="006E0291" w:rsidRPr="00DE18C6">
        <w:rPr>
          <w:sz w:val="26"/>
          <w:szCs w:val="26"/>
        </w:rPr>
        <w:t xml:space="preserve">The ABWF is, first and foremost, concerned that </w:t>
      </w:r>
      <w:r w:rsidR="00A370F3" w:rsidRPr="00DE18C6">
        <w:rPr>
          <w:sz w:val="26"/>
          <w:szCs w:val="26"/>
        </w:rPr>
        <w:t>in the revised Forest Plan</w:t>
      </w:r>
      <w:r w:rsidR="00E76A38" w:rsidRPr="00DE18C6">
        <w:rPr>
          <w:sz w:val="26"/>
          <w:szCs w:val="26"/>
        </w:rPr>
        <w:t>,</w:t>
      </w:r>
      <w:r w:rsidR="00A370F3" w:rsidRPr="00DE18C6">
        <w:rPr>
          <w:sz w:val="26"/>
          <w:szCs w:val="26"/>
        </w:rPr>
        <w:t xml:space="preserve"> </w:t>
      </w:r>
      <w:r w:rsidR="006E0291" w:rsidRPr="00DE18C6">
        <w:rPr>
          <w:sz w:val="26"/>
          <w:szCs w:val="26"/>
          <w:u w:val="single"/>
        </w:rPr>
        <w:t>wilderness</w:t>
      </w:r>
      <w:r w:rsidR="006E0291" w:rsidRPr="00DE18C6">
        <w:rPr>
          <w:sz w:val="26"/>
          <w:szCs w:val="26"/>
        </w:rPr>
        <w:t xml:space="preserve"> </w:t>
      </w:r>
      <w:r w:rsidR="006E0291" w:rsidRPr="00DE18C6">
        <w:rPr>
          <w:sz w:val="26"/>
          <w:szCs w:val="26"/>
          <w:u w:val="single"/>
        </w:rPr>
        <w:t>character</w:t>
      </w:r>
      <w:r w:rsidR="006E0291" w:rsidRPr="00DE18C6">
        <w:rPr>
          <w:sz w:val="26"/>
          <w:szCs w:val="26"/>
        </w:rPr>
        <w:t xml:space="preserve"> </w:t>
      </w:r>
      <w:r w:rsidR="006E0291" w:rsidRPr="00DE18C6">
        <w:rPr>
          <w:sz w:val="26"/>
          <w:szCs w:val="26"/>
          <w:u w:val="single"/>
        </w:rPr>
        <w:t>is</w:t>
      </w:r>
      <w:r w:rsidR="006E0291" w:rsidRPr="00DE18C6">
        <w:rPr>
          <w:sz w:val="26"/>
          <w:szCs w:val="26"/>
        </w:rPr>
        <w:t xml:space="preserve"> </w:t>
      </w:r>
      <w:r w:rsidR="006E0291" w:rsidRPr="00DE18C6">
        <w:rPr>
          <w:sz w:val="26"/>
          <w:szCs w:val="26"/>
          <w:u w:val="single"/>
        </w:rPr>
        <w:t>maintained</w:t>
      </w:r>
      <w:r w:rsidR="006E0291" w:rsidRPr="00DE18C6">
        <w:rPr>
          <w:sz w:val="26"/>
          <w:szCs w:val="26"/>
        </w:rPr>
        <w:t xml:space="preserve"> </w:t>
      </w:r>
      <w:r w:rsidR="006E0291" w:rsidRPr="00DE18C6">
        <w:rPr>
          <w:sz w:val="26"/>
          <w:szCs w:val="26"/>
          <w:u w:val="single"/>
        </w:rPr>
        <w:t>or</w:t>
      </w:r>
      <w:r w:rsidR="006E0291" w:rsidRPr="00DE18C6">
        <w:rPr>
          <w:sz w:val="26"/>
          <w:szCs w:val="26"/>
        </w:rPr>
        <w:t xml:space="preserve"> </w:t>
      </w:r>
      <w:r w:rsidR="006E0291" w:rsidRPr="00DE18C6">
        <w:rPr>
          <w:sz w:val="26"/>
          <w:szCs w:val="26"/>
          <w:u w:val="single"/>
        </w:rPr>
        <w:t>enhanced</w:t>
      </w:r>
      <w:r w:rsidR="006E0291" w:rsidRPr="00DE18C6">
        <w:rPr>
          <w:sz w:val="26"/>
          <w:szCs w:val="26"/>
        </w:rPr>
        <w:t xml:space="preserve">.  It is critical </w:t>
      </w:r>
      <w:r w:rsidR="007F523F">
        <w:rPr>
          <w:sz w:val="26"/>
          <w:szCs w:val="26"/>
        </w:rPr>
        <w:t xml:space="preserve">, in our opinion </w:t>
      </w:r>
      <w:r w:rsidR="006E0291" w:rsidRPr="00DE18C6">
        <w:rPr>
          <w:sz w:val="26"/>
          <w:szCs w:val="26"/>
        </w:rPr>
        <w:t xml:space="preserve">that wilderness management </w:t>
      </w:r>
      <w:r w:rsidR="0011453F">
        <w:rPr>
          <w:sz w:val="26"/>
          <w:szCs w:val="26"/>
        </w:rPr>
        <w:t xml:space="preserve">and the language in the management plans </w:t>
      </w:r>
      <w:r w:rsidR="006E0291" w:rsidRPr="00DE18C6">
        <w:rPr>
          <w:sz w:val="26"/>
          <w:szCs w:val="26"/>
        </w:rPr>
        <w:t xml:space="preserve">follows </w:t>
      </w:r>
      <w:r w:rsidR="007F523F">
        <w:rPr>
          <w:sz w:val="26"/>
          <w:szCs w:val="26"/>
        </w:rPr>
        <w:t xml:space="preserve">carefully </w:t>
      </w:r>
      <w:r w:rsidR="006E0291" w:rsidRPr="00DE18C6">
        <w:rPr>
          <w:sz w:val="26"/>
          <w:szCs w:val="26"/>
        </w:rPr>
        <w:t xml:space="preserve">the </w:t>
      </w:r>
      <w:r w:rsidR="006F4440">
        <w:rPr>
          <w:sz w:val="26"/>
          <w:szCs w:val="26"/>
        </w:rPr>
        <w:t>five</w:t>
      </w:r>
      <w:r w:rsidR="006E0291" w:rsidRPr="00DE18C6">
        <w:rPr>
          <w:sz w:val="26"/>
          <w:szCs w:val="26"/>
        </w:rPr>
        <w:t xml:space="preserve"> key qualities of Wilderness as defined in the 1964 Wilderness Act:  1) is Untrammeled; 2) remains Undeveloped; 3) is Natural; 4) offers Solitude and opportunities for primitive and unconfined </w:t>
      </w:r>
      <w:r w:rsidR="00A370F3" w:rsidRPr="00DE18C6">
        <w:rPr>
          <w:sz w:val="26"/>
          <w:szCs w:val="26"/>
        </w:rPr>
        <w:t xml:space="preserve">recreation; </w:t>
      </w:r>
      <w:r w:rsidR="00E76A38" w:rsidRPr="00DE18C6">
        <w:rPr>
          <w:sz w:val="26"/>
          <w:szCs w:val="26"/>
        </w:rPr>
        <w:t xml:space="preserve">and </w:t>
      </w:r>
      <w:r w:rsidR="00A370F3" w:rsidRPr="00DE18C6">
        <w:rPr>
          <w:sz w:val="26"/>
          <w:szCs w:val="26"/>
        </w:rPr>
        <w:t>5) may contain ecological, geological, or other features of scientific, educational, scenic, or historical</w:t>
      </w:r>
      <w:r w:rsidR="00A370F3" w:rsidRPr="00DE18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370F3" w:rsidRPr="00DE18C6">
        <w:rPr>
          <w:sz w:val="26"/>
          <w:szCs w:val="26"/>
        </w:rPr>
        <w:t xml:space="preserve">value.  The current draft of the Forest Plan contains language about </w:t>
      </w:r>
      <w:r w:rsidR="006F4440">
        <w:rPr>
          <w:sz w:val="26"/>
          <w:szCs w:val="26"/>
        </w:rPr>
        <w:t>d</w:t>
      </w:r>
      <w:r w:rsidR="00A370F3" w:rsidRPr="00DE18C6">
        <w:rPr>
          <w:sz w:val="26"/>
          <w:szCs w:val="26"/>
        </w:rPr>
        <w:t xml:space="preserve">esired </w:t>
      </w:r>
      <w:r w:rsidR="006F4440">
        <w:rPr>
          <w:sz w:val="26"/>
          <w:szCs w:val="26"/>
        </w:rPr>
        <w:t>c</w:t>
      </w:r>
      <w:r w:rsidR="00A370F3" w:rsidRPr="00DE18C6">
        <w:rPr>
          <w:sz w:val="26"/>
          <w:szCs w:val="26"/>
        </w:rPr>
        <w:t xml:space="preserve">onditions that is NOT succinct and could be improved by the more direct wording </w:t>
      </w:r>
      <w:r w:rsidR="006F4440">
        <w:rPr>
          <w:sz w:val="26"/>
          <w:szCs w:val="26"/>
        </w:rPr>
        <w:t>following</w:t>
      </w:r>
      <w:r w:rsidR="00A370F3" w:rsidRPr="00DE18C6">
        <w:rPr>
          <w:sz w:val="26"/>
          <w:szCs w:val="26"/>
        </w:rPr>
        <w:t xml:space="preserve"> the </w:t>
      </w:r>
      <w:r w:rsidR="006F4440">
        <w:rPr>
          <w:sz w:val="26"/>
          <w:szCs w:val="26"/>
        </w:rPr>
        <w:t>five</w:t>
      </w:r>
      <w:r w:rsidR="00A370F3" w:rsidRPr="00DE18C6">
        <w:rPr>
          <w:sz w:val="26"/>
          <w:szCs w:val="26"/>
        </w:rPr>
        <w:t xml:space="preserve"> qualities of Wilderness identified above.</w:t>
      </w:r>
    </w:p>
    <w:p w14:paraId="674FE1A1" w14:textId="77777777" w:rsidR="008F277D" w:rsidRDefault="008F277D" w:rsidP="00E76A38">
      <w:pPr>
        <w:rPr>
          <w:b/>
          <w:bCs/>
          <w:sz w:val="26"/>
          <w:szCs w:val="26"/>
        </w:rPr>
      </w:pPr>
    </w:p>
    <w:p w14:paraId="534BF7D8" w14:textId="3845C2D3" w:rsidR="00B8570D" w:rsidRDefault="003A3101" w:rsidP="00E76A38">
      <w:pPr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The Need for a </w:t>
      </w:r>
      <w:r w:rsidR="002568A0" w:rsidRPr="00DE18C6">
        <w:rPr>
          <w:b/>
          <w:bCs/>
          <w:sz w:val="26"/>
          <w:szCs w:val="26"/>
        </w:rPr>
        <w:t xml:space="preserve">Wilderness Plan for the A-B </w:t>
      </w:r>
      <w:r>
        <w:rPr>
          <w:b/>
          <w:bCs/>
          <w:sz w:val="26"/>
          <w:szCs w:val="26"/>
        </w:rPr>
        <w:t>&amp;</w:t>
      </w:r>
      <w:r w:rsidR="002568A0" w:rsidRPr="00DE18C6">
        <w:rPr>
          <w:b/>
          <w:bCs/>
          <w:sz w:val="26"/>
          <w:szCs w:val="26"/>
        </w:rPr>
        <w:t xml:space="preserve"> Lee Metcalf Wilderness Areas</w:t>
      </w:r>
      <w:r w:rsidR="002568A0" w:rsidRPr="00DE18C6">
        <w:rPr>
          <w:sz w:val="26"/>
          <w:szCs w:val="26"/>
        </w:rPr>
        <w:t xml:space="preserve">:  </w:t>
      </w:r>
      <w:r w:rsidR="00E76A38" w:rsidRPr="00DE18C6">
        <w:rPr>
          <w:sz w:val="26"/>
          <w:szCs w:val="26"/>
        </w:rPr>
        <w:t xml:space="preserve">There are </w:t>
      </w:r>
      <w:r w:rsidR="00E76A38" w:rsidRPr="00DE18C6">
        <w:rPr>
          <w:sz w:val="26"/>
          <w:szCs w:val="26"/>
          <w:u w:val="single"/>
        </w:rPr>
        <w:t>not</w:t>
      </w:r>
      <w:r w:rsidR="00E76A38" w:rsidRPr="00DE18C6">
        <w:rPr>
          <w:sz w:val="26"/>
          <w:szCs w:val="26"/>
        </w:rPr>
        <w:t xml:space="preserve"> currently up-to-date wilderness management plans for the A-B &amp; Lee Metcalf Wilderness areas.  </w:t>
      </w:r>
      <w:r w:rsidR="00E04419">
        <w:rPr>
          <w:sz w:val="26"/>
          <w:szCs w:val="26"/>
        </w:rPr>
        <w:t>T</w:t>
      </w:r>
      <w:r w:rsidR="00E76A38" w:rsidRPr="00DE18C6">
        <w:rPr>
          <w:sz w:val="26"/>
          <w:szCs w:val="26"/>
        </w:rPr>
        <w:t xml:space="preserve">he current </w:t>
      </w:r>
      <w:r w:rsidR="006F4440">
        <w:rPr>
          <w:sz w:val="26"/>
          <w:szCs w:val="26"/>
        </w:rPr>
        <w:t>p</w:t>
      </w:r>
      <w:r w:rsidR="00E76A38" w:rsidRPr="00DE18C6">
        <w:rPr>
          <w:sz w:val="26"/>
          <w:szCs w:val="26"/>
        </w:rPr>
        <w:t>lan dates back to 1987</w:t>
      </w:r>
      <w:r w:rsidR="00E04419">
        <w:rPr>
          <w:sz w:val="26"/>
          <w:szCs w:val="26"/>
        </w:rPr>
        <w:t xml:space="preserve"> and is in need of replacement.  When the </w:t>
      </w:r>
      <w:r w:rsidR="006F4440">
        <w:rPr>
          <w:sz w:val="26"/>
          <w:szCs w:val="26"/>
        </w:rPr>
        <w:t>p</w:t>
      </w:r>
      <w:r w:rsidR="00E04419">
        <w:rPr>
          <w:sz w:val="26"/>
          <w:szCs w:val="26"/>
        </w:rPr>
        <w:t xml:space="preserve">lan </w:t>
      </w:r>
      <w:r w:rsidR="00E76A38" w:rsidRPr="00DE18C6">
        <w:rPr>
          <w:sz w:val="26"/>
          <w:szCs w:val="26"/>
        </w:rPr>
        <w:t xml:space="preserve">is replaced with this new version, the Absaroka-Beartooth and Lee Metcalf plans will </w:t>
      </w:r>
      <w:r w:rsidR="00E04419">
        <w:rPr>
          <w:sz w:val="26"/>
          <w:szCs w:val="26"/>
        </w:rPr>
        <w:t>no longer</w:t>
      </w:r>
      <w:r w:rsidR="0011453F">
        <w:rPr>
          <w:sz w:val="26"/>
          <w:szCs w:val="26"/>
        </w:rPr>
        <w:t xml:space="preserve"> </w:t>
      </w:r>
      <w:r w:rsidR="006F4440">
        <w:rPr>
          <w:sz w:val="26"/>
          <w:szCs w:val="26"/>
        </w:rPr>
        <w:t xml:space="preserve">officially </w:t>
      </w:r>
      <w:r w:rsidR="0011453F">
        <w:rPr>
          <w:sz w:val="26"/>
          <w:szCs w:val="26"/>
        </w:rPr>
        <w:t>inform management practices</w:t>
      </w:r>
      <w:r w:rsidR="00E76A38" w:rsidRPr="00DE18C6">
        <w:rPr>
          <w:sz w:val="26"/>
          <w:szCs w:val="26"/>
        </w:rPr>
        <w:t xml:space="preserve">.  </w:t>
      </w:r>
      <w:r w:rsidR="00E04419">
        <w:rPr>
          <w:sz w:val="26"/>
          <w:szCs w:val="26"/>
        </w:rPr>
        <w:t>I</w:t>
      </w:r>
      <w:r w:rsidR="0011453F">
        <w:rPr>
          <w:sz w:val="26"/>
          <w:szCs w:val="26"/>
        </w:rPr>
        <w:t xml:space="preserve">t is not clear to us that the new Forest Plan intends to </w:t>
      </w:r>
      <w:r w:rsidR="00E04419">
        <w:rPr>
          <w:sz w:val="26"/>
          <w:szCs w:val="26"/>
        </w:rPr>
        <w:t xml:space="preserve">assimilate what was already there in the Wilderness Management </w:t>
      </w:r>
      <w:r w:rsidR="006F4440">
        <w:rPr>
          <w:sz w:val="26"/>
          <w:szCs w:val="26"/>
        </w:rPr>
        <w:t xml:space="preserve">Plan </w:t>
      </w:r>
      <w:r w:rsidR="00E04419">
        <w:rPr>
          <w:sz w:val="26"/>
          <w:szCs w:val="26"/>
        </w:rPr>
        <w:t xml:space="preserve">and thereby </w:t>
      </w:r>
      <w:r w:rsidR="0011453F">
        <w:rPr>
          <w:sz w:val="26"/>
          <w:szCs w:val="26"/>
        </w:rPr>
        <w:t>replace</w:t>
      </w:r>
      <w:r w:rsidR="00E04419">
        <w:rPr>
          <w:sz w:val="26"/>
          <w:szCs w:val="26"/>
        </w:rPr>
        <w:t xml:space="preserve"> it, or if </w:t>
      </w:r>
      <w:r w:rsidR="006F4440">
        <w:rPr>
          <w:sz w:val="26"/>
          <w:szCs w:val="26"/>
        </w:rPr>
        <w:t>the Wilderness Plan</w:t>
      </w:r>
      <w:r w:rsidR="00E04419">
        <w:rPr>
          <w:sz w:val="26"/>
          <w:szCs w:val="26"/>
        </w:rPr>
        <w:t xml:space="preserve"> will remain a separate document</w:t>
      </w:r>
      <w:r w:rsidR="006F4440">
        <w:rPr>
          <w:sz w:val="26"/>
          <w:szCs w:val="26"/>
        </w:rPr>
        <w:t>,</w:t>
      </w:r>
      <w:r w:rsidR="00E04419">
        <w:rPr>
          <w:sz w:val="26"/>
          <w:szCs w:val="26"/>
        </w:rPr>
        <w:t xml:space="preserve"> </w:t>
      </w:r>
      <w:r w:rsidR="006F4440">
        <w:rPr>
          <w:sz w:val="26"/>
          <w:szCs w:val="26"/>
        </w:rPr>
        <w:t>to</w:t>
      </w:r>
      <w:r w:rsidR="00E04419">
        <w:rPr>
          <w:sz w:val="26"/>
          <w:szCs w:val="26"/>
        </w:rPr>
        <w:t xml:space="preserve"> be finished and implemented in the near future</w:t>
      </w:r>
      <w:r w:rsidR="0011453F">
        <w:rPr>
          <w:sz w:val="26"/>
          <w:szCs w:val="26"/>
        </w:rPr>
        <w:t>. If th</w:t>
      </w:r>
      <w:r w:rsidR="00E04419">
        <w:rPr>
          <w:sz w:val="26"/>
          <w:szCs w:val="26"/>
        </w:rPr>
        <w:t>e intent is to replace it with this Forest Plan,</w:t>
      </w:r>
      <w:r w:rsidR="0011453F">
        <w:rPr>
          <w:sz w:val="26"/>
          <w:szCs w:val="26"/>
        </w:rPr>
        <w:t xml:space="preserve"> it would </w:t>
      </w:r>
      <w:r w:rsidR="00E76A38" w:rsidRPr="00DE18C6">
        <w:rPr>
          <w:sz w:val="26"/>
          <w:szCs w:val="26"/>
        </w:rPr>
        <w:t>therefore</w:t>
      </w:r>
      <w:r w:rsidR="000B10C0">
        <w:rPr>
          <w:sz w:val="26"/>
          <w:szCs w:val="26"/>
        </w:rPr>
        <w:t xml:space="preserve"> </w:t>
      </w:r>
      <w:r w:rsidR="000B10C0" w:rsidRPr="000B10C0">
        <w:rPr>
          <w:sz w:val="26"/>
          <w:szCs w:val="26"/>
        </w:rPr>
        <w:t>seem</w:t>
      </w:r>
      <w:r w:rsidR="00E76A38" w:rsidRPr="00DE18C6">
        <w:rPr>
          <w:sz w:val="26"/>
          <w:szCs w:val="26"/>
        </w:rPr>
        <w:t xml:space="preserve"> </w:t>
      </w:r>
      <w:r w:rsidR="00B8570D">
        <w:rPr>
          <w:sz w:val="26"/>
          <w:szCs w:val="26"/>
        </w:rPr>
        <w:t>crucially important</w:t>
      </w:r>
      <w:r w:rsidR="00E76A38" w:rsidRPr="00DE18C6">
        <w:rPr>
          <w:sz w:val="26"/>
          <w:szCs w:val="26"/>
        </w:rPr>
        <w:t xml:space="preserve"> that the new Forest Plan </w:t>
      </w:r>
      <w:r w:rsidR="00E04419">
        <w:rPr>
          <w:sz w:val="26"/>
          <w:szCs w:val="26"/>
        </w:rPr>
        <w:t>contain</w:t>
      </w:r>
      <w:r w:rsidR="00E76A38" w:rsidRPr="00DE18C6">
        <w:rPr>
          <w:sz w:val="26"/>
          <w:szCs w:val="26"/>
        </w:rPr>
        <w:t xml:space="preserve"> </w:t>
      </w:r>
      <w:r w:rsidR="0011453F">
        <w:rPr>
          <w:sz w:val="26"/>
          <w:szCs w:val="26"/>
        </w:rPr>
        <w:t xml:space="preserve">more </w:t>
      </w:r>
      <w:r w:rsidR="00E76A38" w:rsidRPr="00DE18C6">
        <w:rPr>
          <w:sz w:val="26"/>
          <w:szCs w:val="26"/>
        </w:rPr>
        <w:t xml:space="preserve">robust </w:t>
      </w:r>
      <w:r w:rsidR="00E04419">
        <w:rPr>
          <w:sz w:val="26"/>
          <w:szCs w:val="26"/>
        </w:rPr>
        <w:t>language that</w:t>
      </w:r>
      <w:r w:rsidR="00E76A38" w:rsidRPr="00DE18C6">
        <w:rPr>
          <w:sz w:val="26"/>
          <w:szCs w:val="26"/>
        </w:rPr>
        <w:t xml:space="preserve"> provide</w:t>
      </w:r>
      <w:r w:rsidR="00E04419">
        <w:rPr>
          <w:sz w:val="26"/>
          <w:szCs w:val="26"/>
        </w:rPr>
        <w:t>s</w:t>
      </w:r>
      <w:r w:rsidR="00E76A38" w:rsidRPr="00DE18C6">
        <w:rPr>
          <w:sz w:val="26"/>
          <w:szCs w:val="26"/>
        </w:rPr>
        <w:t xml:space="preserve"> appropriate guidance to protect wilderness character</w:t>
      </w:r>
      <w:r w:rsidR="00E04419">
        <w:rPr>
          <w:sz w:val="26"/>
          <w:szCs w:val="26"/>
        </w:rPr>
        <w:t xml:space="preserve">.  </w:t>
      </w:r>
      <w:r w:rsidR="00E76A38" w:rsidRPr="00DE18C6">
        <w:rPr>
          <w:sz w:val="26"/>
          <w:szCs w:val="26"/>
        </w:rPr>
        <w:t xml:space="preserve">Other Forests in </w:t>
      </w:r>
      <w:r w:rsidR="00B8570D">
        <w:rPr>
          <w:sz w:val="26"/>
          <w:szCs w:val="26"/>
        </w:rPr>
        <w:t>our</w:t>
      </w:r>
      <w:r w:rsidR="00E76A38" w:rsidRPr="00DE18C6">
        <w:rPr>
          <w:sz w:val="26"/>
          <w:szCs w:val="26"/>
        </w:rPr>
        <w:t xml:space="preserve"> Region </w:t>
      </w:r>
      <w:r w:rsidR="00B8570D">
        <w:rPr>
          <w:sz w:val="26"/>
          <w:szCs w:val="26"/>
        </w:rPr>
        <w:t>that contain</w:t>
      </w:r>
      <w:r w:rsidR="00E76A38" w:rsidRPr="00DE18C6">
        <w:rPr>
          <w:sz w:val="26"/>
          <w:szCs w:val="26"/>
        </w:rPr>
        <w:t xml:space="preserve"> major wilderness areas</w:t>
      </w:r>
      <w:r w:rsidR="00B8570D">
        <w:rPr>
          <w:sz w:val="26"/>
          <w:szCs w:val="26"/>
        </w:rPr>
        <w:t>—</w:t>
      </w:r>
      <w:r w:rsidR="00E76A38" w:rsidRPr="00DE18C6">
        <w:rPr>
          <w:sz w:val="26"/>
          <w:szCs w:val="26"/>
        </w:rPr>
        <w:t>the Bob Marshall complex, the Selway-Bitterroot</w:t>
      </w:r>
      <w:r w:rsidR="00B8570D">
        <w:rPr>
          <w:sz w:val="26"/>
          <w:szCs w:val="26"/>
        </w:rPr>
        <w:t>,</w:t>
      </w:r>
      <w:r w:rsidR="00E76A38" w:rsidRPr="00DE18C6">
        <w:rPr>
          <w:sz w:val="26"/>
          <w:szCs w:val="26"/>
        </w:rPr>
        <w:t xml:space="preserve"> and Anaconda</w:t>
      </w:r>
      <w:r w:rsidR="00395977" w:rsidRPr="00DE18C6">
        <w:rPr>
          <w:sz w:val="26"/>
          <w:szCs w:val="26"/>
        </w:rPr>
        <w:t>-</w:t>
      </w:r>
      <w:proofErr w:type="spellStart"/>
      <w:r w:rsidR="00E76A38" w:rsidRPr="00DE18C6">
        <w:rPr>
          <w:sz w:val="26"/>
          <w:szCs w:val="26"/>
        </w:rPr>
        <w:t>Pintlers</w:t>
      </w:r>
      <w:proofErr w:type="spellEnd"/>
      <w:r w:rsidR="00B8570D">
        <w:rPr>
          <w:sz w:val="26"/>
          <w:szCs w:val="26"/>
        </w:rPr>
        <w:t>—</w:t>
      </w:r>
      <w:r w:rsidR="00E76A38" w:rsidRPr="00DE18C6">
        <w:rPr>
          <w:sz w:val="26"/>
          <w:szCs w:val="26"/>
        </w:rPr>
        <w:t>have far more recent wilderness plans that define management strategies to maintain wilderness character,</w:t>
      </w:r>
      <w:r w:rsidR="0011453F">
        <w:rPr>
          <w:sz w:val="26"/>
          <w:szCs w:val="26"/>
        </w:rPr>
        <w:t xml:space="preserve"> </w:t>
      </w:r>
      <w:r w:rsidR="00E76A38" w:rsidRPr="00DE18C6">
        <w:rPr>
          <w:sz w:val="26"/>
          <w:szCs w:val="26"/>
        </w:rPr>
        <w:t xml:space="preserve">and </w:t>
      </w:r>
      <w:r w:rsidR="006F4440">
        <w:rPr>
          <w:sz w:val="26"/>
          <w:szCs w:val="26"/>
        </w:rPr>
        <w:t xml:space="preserve">even </w:t>
      </w:r>
      <w:r w:rsidR="00E76A38" w:rsidRPr="00DE18C6">
        <w:rPr>
          <w:sz w:val="26"/>
          <w:szCs w:val="26"/>
        </w:rPr>
        <w:t xml:space="preserve">have built-in thresholds that identify when unacceptable changes are occurring.  The A-B and Lee Metcalf Wilderness areas </w:t>
      </w:r>
      <w:r w:rsidR="00E76A38" w:rsidRPr="00DE18C6">
        <w:rPr>
          <w:sz w:val="26"/>
          <w:szCs w:val="26"/>
          <w:u w:val="single"/>
        </w:rPr>
        <w:t>don’t</w:t>
      </w:r>
      <w:r w:rsidR="00E76A38" w:rsidRPr="00DE18C6">
        <w:rPr>
          <w:sz w:val="26"/>
          <w:szCs w:val="26"/>
        </w:rPr>
        <w:t xml:space="preserve"> </w:t>
      </w:r>
      <w:r w:rsidR="00E76A38" w:rsidRPr="00DE18C6">
        <w:rPr>
          <w:sz w:val="26"/>
          <w:szCs w:val="26"/>
          <w:u w:val="single"/>
        </w:rPr>
        <w:t>have</w:t>
      </w:r>
      <w:r w:rsidR="00E76A38" w:rsidRPr="00DE18C6">
        <w:rPr>
          <w:sz w:val="26"/>
          <w:szCs w:val="26"/>
        </w:rPr>
        <w:t xml:space="preserve"> </w:t>
      </w:r>
      <w:proofErr w:type="gramStart"/>
      <w:r w:rsidR="00E76A38" w:rsidRPr="00DE18C6">
        <w:rPr>
          <w:sz w:val="26"/>
          <w:szCs w:val="26"/>
          <w:u w:val="single"/>
        </w:rPr>
        <w:t>that</w:t>
      </w:r>
      <w:r w:rsidR="006F4440">
        <w:rPr>
          <w:sz w:val="26"/>
          <w:szCs w:val="26"/>
        </w:rPr>
        <w:t>, and</w:t>
      </w:r>
      <w:proofErr w:type="gramEnd"/>
      <w:r w:rsidR="006F4440">
        <w:rPr>
          <w:sz w:val="26"/>
          <w:szCs w:val="26"/>
        </w:rPr>
        <w:t xml:space="preserve"> need it!</w:t>
      </w:r>
    </w:p>
    <w:p w14:paraId="7620AC01" w14:textId="77777777" w:rsidR="00B8570D" w:rsidRDefault="00B8570D" w:rsidP="00E76A38">
      <w:pPr>
        <w:rPr>
          <w:sz w:val="26"/>
          <w:szCs w:val="26"/>
        </w:rPr>
      </w:pPr>
    </w:p>
    <w:p w14:paraId="3925ADE4" w14:textId="6FBFE667" w:rsidR="006F4440" w:rsidRDefault="00B8570D" w:rsidP="00E76A38">
      <w:pPr>
        <w:rPr>
          <w:sz w:val="26"/>
          <w:szCs w:val="26"/>
        </w:rPr>
      </w:pPr>
      <w:r>
        <w:rPr>
          <w:sz w:val="26"/>
          <w:szCs w:val="26"/>
        </w:rPr>
        <w:t xml:space="preserve">We would argue for completion of the separate wilderness management plan.  It would seem </w:t>
      </w:r>
      <w:r w:rsidR="006F4440">
        <w:rPr>
          <w:sz w:val="26"/>
          <w:szCs w:val="26"/>
        </w:rPr>
        <w:t xml:space="preserve">that </w:t>
      </w:r>
      <w:r>
        <w:rPr>
          <w:sz w:val="26"/>
          <w:szCs w:val="26"/>
        </w:rPr>
        <w:t>if</w:t>
      </w:r>
      <w:r w:rsidR="006F4440">
        <w:rPr>
          <w:sz w:val="26"/>
          <w:szCs w:val="26"/>
        </w:rPr>
        <w:t>,</w:t>
      </w:r>
      <w:r>
        <w:rPr>
          <w:sz w:val="26"/>
          <w:szCs w:val="26"/>
        </w:rPr>
        <w:t xml:space="preserve"> in the future</w:t>
      </w:r>
      <w:r w:rsidR="006F4440">
        <w:rPr>
          <w:sz w:val="26"/>
          <w:szCs w:val="26"/>
        </w:rPr>
        <w:t>,</w:t>
      </w:r>
      <w:r>
        <w:rPr>
          <w:sz w:val="26"/>
          <w:szCs w:val="26"/>
        </w:rPr>
        <w:t xml:space="preserve"> changes were in order overseeing the management of wilderness, the wilderness plans for the A-B and Lee Metcalf would be </w:t>
      </w:r>
      <w:r w:rsidR="00CD75AF">
        <w:rPr>
          <w:sz w:val="26"/>
          <w:szCs w:val="26"/>
        </w:rPr>
        <w:t xml:space="preserve">the documents </w:t>
      </w:r>
      <w:r w:rsidR="00E04419">
        <w:rPr>
          <w:sz w:val="26"/>
          <w:szCs w:val="26"/>
        </w:rPr>
        <w:t xml:space="preserve">that are </w:t>
      </w:r>
      <w:r>
        <w:rPr>
          <w:sz w:val="26"/>
          <w:szCs w:val="26"/>
        </w:rPr>
        <w:t xml:space="preserve">more easily </w:t>
      </w:r>
      <w:r w:rsidR="00E04419">
        <w:rPr>
          <w:sz w:val="26"/>
          <w:szCs w:val="26"/>
        </w:rPr>
        <w:t>amended</w:t>
      </w:r>
      <w:r>
        <w:rPr>
          <w:sz w:val="26"/>
          <w:szCs w:val="26"/>
        </w:rPr>
        <w:t>,</w:t>
      </w:r>
      <w:r w:rsidR="00CD75AF">
        <w:rPr>
          <w:sz w:val="26"/>
          <w:szCs w:val="26"/>
        </w:rPr>
        <w:t xml:space="preserve"> </w:t>
      </w:r>
      <w:r>
        <w:rPr>
          <w:sz w:val="26"/>
          <w:szCs w:val="26"/>
        </w:rPr>
        <w:t>rather th</w:t>
      </w:r>
      <w:r w:rsidR="00E04419">
        <w:rPr>
          <w:sz w:val="26"/>
          <w:szCs w:val="26"/>
        </w:rPr>
        <w:t>an making changes to</w:t>
      </w:r>
      <w:r>
        <w:rPr>
          <w:sz w:val="26"/>
          <w:szCs w:val="26"/>
        </w:rPr>
        <w:t xml:space="preserve"> the entire Forest Plan.  </w:t>
      </w:r>
      <w:r w:rsidR="006F4440">
        <w:rPr>
          <w:sz w:val="26"/>
          <w:szCs w:val="26"/>
        </w:rPr>
        <w:t>For instance, we believe that party-size in the two Custer Gallatin Wildernesses should be brought down in total number from the 15</w:t>
      </w:r>
      <w:r w:rsidR="008F277D">
        <w:rPr>
          <w:sz w:val="26"/>
          <w:szCs w:val="26"/>
        </w:rPr>
        <w:t>-</w:t>
      </w:r>
      <w:bookmarkStart w:id="0" w:name="_GoBack"/>
      <w:bookmarkEnd w:id="0"/>
      <w:r w:rsidR="006F4440">
        <w:rPr>
          <w:sz w:val="26"/>
          <w:szCs w:val="26"/>
        </w:rPr>
        <w:t>person limit that currently exists, and wonder if changes on that level are more efficacious on the Wilderness Plan rather that the overall Forest Plan.</w:t>
      </w:r>
    </w:p>
    <w:p w14:paraId="343587EE" w14:textId="77777777" w:rsidR="006F4440" w:rsidRDefault="006F4440" w:rsidP="00E76A38">
      <w:pPr>
        <w:rPr>
          <w:sz w:val="26"/>
          <w:szCs w:val="26"/>
        </w:rPr>
      </w:pPr>
    </w:p>
    <w:p w14:paraId="34655D17" w14:textId="2499F7AE" w:rsidR="00E76A38" w:rsidRPr="00DE18C6" w:rsidRDefault="00E76A38" w:rsidP="00E76A38">
      <w:pPr>
        <w:rPr>
          <w:sz w:val="26"/>
          <w:szCs w:val="26"/>
        </w:rPr>
      </w:pPr>
      <w:r w:rsidRPr="00DE18C6">
        <w:rPr>
          <w:sz w:val="26"/>
          <w:szCs w:val="26"/>
        </w:rPr>
        <w:t xml:space="preserve">The wilderness plans for </w:t>
      </w:r>
      <w:r w:rsidR="003A3101">
        <w:rPr>
          <w:sz w:val="26"/>
          <w:szCs w:val="26"/>
        </w:rPr>
        <w:t>the Absaroka-Beartooth and Lee Metcalf wildernesses</w:t>
      </w:r>
      <w:r w:rsidRPr="00DE18C6">
        <w:rPr>
          <w:sz w:val="26"/>
          <w:szCs w:val="26"/>
        </w:rPr>
        <w:t xml:space="preserve"> </w:t>
      </w:r>
      <w:r w:rsidR="00B8570D">
        <w:rPr>
          <w:sz w:val="26"/>
          <w:szCs w:val="26"/>
        </w:rPr>
        <w:t>we feel should</w:t>
      </w:r>
      <w:r w:rsidRPr="00DE18C6">
        <w:rPr>
          <w:sz w:val="26"/>
          <w:szCs w:val="26"/>
        </w:rPr>
        <w:t xml:space="preserve"> be revised </w:t>
      </w:r>
      <w:r w:rsidR="003A3101">
        <w:rPr>
          <w:sz w:val="26"/>
          <w:szCs w:val="26"/>
        </w:rPr>
        <w:t xml:space="preserve">and implemented soon </w:t>
      </w:r>
      <w:r w:rsidRPr="00DE18C6">
        <w:rPr>
          <w:sz w:val="26"/>
          <w:szCs w:val="26"/>
        </w:rPr>
        <w:t>after the Forest Plan is published</w:t>
      </w:r>
      <w:r w:rsidR="00E04419">
        <w:rPr>
          <w:sz w:val="26"/>
          <w:szCs w:val="26"/>
        </w:rPr>
        <w:t xml:space="preserve">.  We feel there is a need </w:t>
      </w:r>
      <w:r w:rsidRPr="00DE18C6">
        <w:rPr>
          <w:sz w:val="26"/>
          <w:szCs w:val="26"/>
        </w:rPr>
        <w:t xml:space="preserve">to provide clear and unambiguous standards used to measure change to wilderness character.  Without this direction there </w:t>
      </w:r>
      <w:r w:rsidR="003A3101">
        <w:rPr>
          <w:sz w:val="26"/>
          <w:szCs w:val="26"/>
        </w:rPr>
        <w:t>will be</w:t>
      </w:r>
      <w:r w:rsidRPr="00DE18C6">
        <w:rPr>
          <w:sz w:val="26"/>
          <w:szCs w:val="26"/>
        </w:rPr>
        <w:t xml:space="preserve"> no</w:t>
      </w:r>
      <w:r w:rsidR="000B10C0">
        <w:rPr>
          <w:sz w:val="26"/>
          <w:szCs w:val="26"/>
        </w:rPr>
        <w:t xml:space="preserve"> document</w:t>
      </w:r>
      <w:r w:rsidRPr="00DE18C6">
        <w:rPr>
          <w:sz w:val="26"/>
          <w:szCs w:val="26"/>
        </w:rPr>
        <w:t xml:space="preserve"> </w:t>
      </w:r>
      <w:r w:rsidR="003A3101">
        <w:rPr>
          <w:sz w:val="26"/>
          <w:szCs w:val="26"/>
        </w:rPr>
        <w:t>that guides</w:t>
      </w:r>
      <w:r w:rsidRPr="00DE18C6">
        <w:rPr>
          <w:sz w:val="26"/>
          <w:szCs w:val="26"/>
        </w:rPr>
        <w:t xml:space="preserve"> managers </w:t>
      </w:r>
      <w:r w:rsidR="000B10C0">
        <w:rPr>
          <w:sz w:val="26"/>
          <w:szCs w:val="26"/>
        </w:rPr>
        <w:t>or</w:t>
      </w:r>
      <w:r w:rsidRPr="00DE18C6">
        <w:rPr>
          <w:sz w:val="26"/>
          <w:szCs w:val="26"/>
        </w:rPr>
        <w:t xml:space="preserve"> the public </w:t>
      </w:r>
      <w:r w:rsidR="003A3101">
        <w:rPr>
          <w:sz w:val="26"/>
          <w:szCs w:val="26"/>
        </w:rPr>
        <w:t>and</w:t>
      </w:r>
      <w:r w:rsidRPr="00DE18C6">
        <w:rPr>
          <w:sz w:val="26"/>
          <w:szCs w:val="26"/>
        </w:rPr>
        <w:t xml:space="preserve"> that lays out </w:t>
      </w:r>
      <w:r w:rsidR="000B10C0">
        <w:rPr>
          <w:sz w:val="26"/>
          <w:szCs w:val="26"/>
        </w:rPr>
        <w:t>specific</w:t>
      </w:r>
      <w:r w:rsidRPr="00DE18C6">
        <w:rPr>
          <w:sz w:val="26"/>
          <w:szCs w:val="26"/>
        </w:rPr>
        <w:t xml:space="preserve"> strategies for maintaining or improving wilderness character.</w:t>
      </w:r>
      <w:r w:rsidR="00E14E0B" w:rsidRPr="00DE18C6">
        <w:rPr>
          <w:sz w:val="26"/>
          <w:szCs w:val="26"/>
        </w:rPr>
        <w:t xml:space="preserve"> </w:t>
      </w:r>
      <w:r w:rsidR="00E04419">
        <w:rPr>
          <w:sz w:val="26"/>
          <w:szCs w:val="26"/>
        </w:rPr>
        <w:t xml:space="preserve">More than a third </w:t>
      </w:r>
      <w:r w:rsidR="00926B7A" w:rsidRPr="00DE18C6">
        <w:rPr>
          <w:sz w:val="26"/>
          <w:szCs w:val="26"/>
        </w:rPr>
        <w:t>of the Custer Gallatin NF is designated Wilderness</w:t>
      </w:r>
      <w:r w:rsidR="009B05A8" w:rsidRPr="00DE18C6">
        <w:rPr>
          <w:sz w:val="26"/>
          <w:szCs w:val="26"/>
        </w:rPr>
        <w:t xml:space="preserve">, so </w:t>
      </w:r>
      <w:r w:rsidR="00CD75AF">
        <w:rPr>
          <w:sz w:val="26"/>
          <w:szCs w:val="26"/>
        </w:rPr>
        <w:t>a specific wilderness plan</w:t>
      </w:r>
      <w:r w:rsidR="009B05A8" w:rsidRPr="00DE18C6">
        <w:rPr>
          <w:sz w:val="26"/>
          <w:szCs w:val="26"/>
        </w:rPr>
        <w:t xml:space="preserve"> is a big deal.</w:t>
      </w:r>
    </w:p>
    <w:p w14:paraId="1CF9CAEB" w14:textId="35EA5444" w:rsidR="00E14E0B" w:rsidRPr="00DE18C6" w:rsidRDefault="00E14E0B" w:rsidP="00E76A38">
      <w:pPr>
        <w:rPr>
          <w:sz w:val="26"/>
          <w:szCs w:val="26"/>
        </w:rPr>
      </w:pPr>
    </w:p>
    <w:p w14:paraId="03769585" w14:textId="49AC022E" w:rsidR="00926B7A" w:rsidRPr="00DE18C6" w:rsidRDefault="00E14E0B" w:rsidP="00E76A38">
      <w:pPr>
        <w:rPr>
          <w:sz w:val="26"/>
          <w:szCs w:val="26"/>
        </w:rPr>
      </w:pPr>
      <w:r w:rsidRPr="00DE18C6">
        <w:rPr>
          <w:sz w:val="26"/>
          <w:szCs w:val="26"/>
        </w:rPr>
        <w:t>We would like to see the Custer Gallatin National Forest</w:t>
      </w:r>
      <w:r w:rsidR="000B10C0">
        <w:rPr>
          <w:sz w:val="26"/>
          <w:szCs w:val="26"/>
        </w:rPr>
        <w:t xml:space="preserve"> </w:t>
      </w:r>
      <w:r w:rsidRPr="00DE18C6">
        <w:rPr>
          <w:sz w:val="26"/>
          <w:szCs w:val="26"/>
        </w:rPr>
        <w:t xml:space="preserve">implement a </w:t>
      </w:r>
      <w:r w:rsidR="007F523F">
        <w:rPr>
          <w:sz w:val="26"/>
          <w:szCs w:val="26"/>
        </w:rPr>
        <w:t xml:space="preserve">timetable for completing the </w:t>
      </w:r>
      <w:r w:rsidRPr="00DE18C6">
        <w:rPr>
          <w:sz w:val="26"/>
          <w:szCs w:val="26"/>
        </w:rPr>
        <w:t xml:space="preserve">Wilderness Management Plan within </w:t>
      </w:r>
      <w:r w:rsidR="000B10C0">
        <w:rPr>
          <w:sz w:val="26"/>
          <w:szCs w:val="26"/>
        </w:rPr>
        <w:t>a reasonable time following adoption of the latest Forest Plan</w:t>
      </w:r>
      <w:r w:rsidRPr="00DE18C6">
        <w:rPr>
          <w:sz w:val="26"/>
          <w:szCs w:val="26"/>
        </w:rPr>
        <w:t>.</w:t>
      </w:r>
    </w:p>
    <w:p w14:paraId="647F78F9" w14:textId="77777777" w:rsidR="009B05A8" w:rsidRPr="00DE18C6" w:rsidRDefault="009B05A8" w:rsidP="009B05A8">
      <w:pPr>
        <w:pStyle w:val="Default"/>
        <w:spacing w:before="40" w:after="40"/>
        <w:rPr>
          <w:rFonts w:asciiTheme="minorHAnsi" w:hAnsiTheme="minorHAnsi" w:cstheme="minorBidi"/>
          <w:color w:val="auto"/>
          <w:sz w:val="26"/>
          <w:szCs w:val="26"/>
        </w:rPr>
      </w:pPr>
    </w:p>
    <w:p w14:paraId="25C8AD82" w14:textId="221B9C51" w:rsidR="00232AB2" w:rsidRPr="00DE18C6" w:rsidRDefault="002568A0" w:rsidP="00232AB2">
      <w:pPr>
        <w:rPr>
          <w:sz w:val="26"/>
          <w:szCs w:val="26"/>
        </w:rPr>
      </w:pPr>
      <w:r w:rsidRPr="00DE18C6">
        <w:rPr>
          <w:b/>
          <w:bCs/>
          <w:sz w:val="26"/>
          <w:szCs w:val="26"/>
        </w:rPr>
        <w:t>Untrammeled</w:t>
      </w:r>
      <w:r w:rsidRPr="00DE18C6">
        <w:rPr>
          <w:sz w:val="26"/>
          <w:szCs w:val="26"/>
        </w:rPr>
        <w:t xml:space="preserve">:  </w:t>
      </w:r>
      <w:r w:rsidR="00635676">
        <w:rPr>
          <w:sz w:val="26"/>
          <w:szCs w:val="26"/>
        </w:rPr>
        <w:t xml:space="preserve">With regards to Wilderness, “Untrammeled’ means </w:t>
      </w:r>
      <w:r w:rsidR="00635676" w:rsidRPr="00635676">
        <w:rPr>
          <w:sz w:val="26"/>
          <w:szCs w:val="26"/>
        </w:rPr>
        <w:t xml:space="preserve">something is free or unrestrained; “not being subject to human controls and manipulations that hamper the </w:t>
      </w:r>
      <w:r w:rsidR="00635676" w:rsidRPr="00635676">
        <w:rPr>
          <w:sz w:val="26"/>
          <w:szCs w:val="26"/>
        </w:rPr>
        <w:lastRenderedPageBreak/>
        <w:t xml:space="preserve">free play of natural forces," according to </w:t>
      </w:r>
      <w:proofErr w:type="spellStart"/>
      <w:r w:rsidR="00635676" w:rsidRPr="00635676">
        <w:rPr>
          <w:sz w:val="26"/>
          <w:szCs w:val="26"/>
        </w:rPr>
        <w:t>Zahniser</w:t>
      </w:r>
      <w:proofErr w:type="spellEnd"/>
      <w:r w:rsidR="00635676" w:rsidRPr="00635676">
        <w:rPr>
          <w:sz w:val="26"/>
          <w:szCs w:val="26"/>
        </w:rPr>
        <w:t xml:space="preserve"> himself.</w:t>
      </w:r>
      <w:r w:rsidR="00635676">
        <w:rPr>
          <w:sz w:val="26"/>
          <w:szCs w:val="26"/>
        </w:rPr>
        <w:t xml:space="preserve">  The current language in the </w:t>
      </w:r>
      <w:r w:rsidR="00065CC1">
        <w:rPr>
          <w:sz w:val="26"/>
          <w:szCs w:val="26"/>
        </w:rPr>
        <w:t xml:space="preserve">Untrammeled section of the </w:t>
      </w:r>
      <w:r w:rsidR="00635676">
        <w:rPr>
          <w:sz w:val="26"/>
          <w:szCs w:val="26"/>
        </w:rPr>
        <w:t>draft Forest Plan</w:t>
      </w:r>
      <w:r w:rsidR="00065CC1">
        <w:rPr>
          <w:sz w:val="26"/>
          <w:szCs w:val="26"/>
        </w:rPr>
        <w:t xml:space="preserve"> </w:t>
      </w:r>
      <w:r w:rsidR="00065CC1" w:rsidRPr="00065CC1">
        <w:rPr>
          <w:sz w:val="26"/>
          <w:szCs w:val="26"/>
          <w:u w:val="single"/>
        </w:rPr>
        <w:t>does</w:t>
      </w:r>
      <w:r w:rsidR="00065CC1">
        <w:rPr>
          <w:sz w:val="26"/>
          <w:szCs w:val="26"/>
        </w:rPr>
        <w:t xml:space="preserve"> </w:t>
      </w:r>
      <w:r w:rsidR="00065CC1" w:rsidRPr="00065CC1">
        <w:rPr>
          <w:sz w:val="26"/>
          <w:szCs w:val="26"/>
          <w:u w:val="single"/>
        </w:rPr>
        <w:t>not</w:t>
      </w:r>
      <w:r w:rsidR="00065CC1">
        <w:rPr>
          <w:sz w:val="26"/>
          <w:szCs w:val="26"/>
        </w:rPr>
        <w:t xml:space="preserve"> </w:t>
      </w:r>
      <w:r w:rsidR="00065CC1" w:rsidRPr="00065CC1">
        <w:rPr>
          <w:sz w:val="26"/>
          <w:szCs w:val="26"/>
          <w:u w:val="single"/>
        </w:rPr>
        <w:t>go</w:t>
      </w:r>
      <w:r w:rsidR="00065CC1">
        <w:rPr>
          <w:sz w:val="26"/>
          <w:szCs w:val="26"/>
        </w:rPr>
        <w:t xml:space="preserve"> </w:t>
      </w:r>
      <w:r w:rsidR="00065CC1" w:rsidRPr="00065CC1">
        <w:rPr>
          <w:sz w:val="26"/>
          <w:szCs w:val="26"/>
          <w:u w:val="single"/>
        </w:rPr>
        <w:t>far</w:t>
      </w:r>
      <w:r w:rsidR="00065CC1">
        <w:rPr>
          <w:sz w:val="26"/>
          <w:szCs w:val="26"/>
        </w:rPr>
        <w:t xml:space="preserve"> </w:t>
      </w:r>
      <w:r w:rsidR="00065CC1" w:rsidRPr="00065CC1">
        <w:rPr>
          <w:sz w:val="26"/>
          <w:szCs w:val="26"/>
          <w:u w:val="single"/>
        </w:rPr>
        <w:t>enough</w:t>
      </w:r>
      <w:r w:rsidR="00065CC1">
        <w:rPr>
          <w:sz w:val="26"/>
          <w:szCs w:val="26"/>
        </w:rPr>
        <w:t xml:space="preserve"> to ensure that wilderness managers will </w:t>
      </w:r>
      <w:proofErr w:type="spellStart"/>
      <w:r w:rsidR="00065CC1">
        <w:rPr>
          <w:sz w:val="26"/>
          <w:szCs w:val="26"/>
        </w:rPr>
        <w:t>needfully</w:t>
      </w:r>
      <w:proofErr w:type="spellEnd"/>
      <w:r w:rsidR="00065CC1">
        <w:rPr>
          <w:sz w:val="26"/>
          <w:szCs w:val="26"/>
        </w:rPr>
        <w:t xml:space="preserve"> exercise restraint.  </w:t>
      </w:r>
      <w:r w:rsidR="00065CC1" w:rsidRPr="00DE18C6">
        <w:rPr>
          <w:sz w:val="26"/>
          <w:szCs w:val="26"/>
        </w:rPr>
        <w:t xml:space="preserve">Each </w:t>
      </w:r>
      <w:r w:rsidR="00065CC1">
        <w:rPr>
          <w:sz w:val="26"/>
          <w:szCs w:val="26"/>
        </w:rPr>
        <w:t xml:space="preserve">of the management </w:t>
      </w:r>
      <w:r w:rsidR="00065CC1" w:rsidRPr="00DE18C6">
        <w:rPr>
          <w:sz w:val="26"/>
          <w:szCs w:val="26"/>
        </w:rPr>
        <w:t>Zone</w:t>
      </w:r>
      <w:r w:rsidR="00065CC1">
        <w:rPr>
          <w:sz w:val="26"/>
          <w:szCs w:val="26"/>
        </w:rPr>
        <w:t>s</w:t>
      </w:r>
      <w:r w:rsidR="00065CC1" w:rsidRPr="00DE18C6">
        <w:rPr>
          <w:sz w:val="26"/>
          <w:szCs w:val="26"/>
        </w:rPr>
        <w:t xml:space="preserve"> should contain language about the sorts of actions </w:t>
      </w:r>
      <w:r w:rsidR="00065CC1">
        <w:rPr>
          <w:sz w:val="26"/>
          <w:szCs w:val="26"/>
        </w:rPr>
        <w:t xml:space="preserve">that should or should not take place, </w:t>
      </w:r>
      <w:r w:rsidR="00065CC1" w:rsidRPr="00DE18C6">
        <w:rPr>
          <w:sz w:val="26"/>
          <w:szCs w:val="26"/>
        </w:rPr>
        <w:t xml:space="preserve">and </w:t>
      </w:r>
      <w:r w:rsidR="00065CC1">
        <w:rPr>
          <w:sz w:val="26"/>
          <w:szCs w:val="26"/>
        </w:rPr>
        <w:t>they should</w:t>
      </w:r>
      <w:r w:rsidR="00065CC1" w:rsidRPr="00DE18C6">
        <w:rPr>
          <w:sz w:val="26"/>
          <w:szCs w:val="26"/>
        </w:rPr>
        <w:t xml:space="preserve"> allow the </w:t>
      </w:r>
      <w:r w:rsidR="00065CC1">
        <w:rPr>
          <w:sz w:val="26"/>
          <w:szCs w:val="26"/>
        </w:rPr>
        <w:t>Forest Service</w:t>
      </w:r>
      <w:r w:rsidR="00065CC1" w:rsidRPr="00DE18C6">
        <w:rPr>
          <w:sz w:val="26"/>
          <w:szCs w:val="26"/>
        </w:rPr>
        <w:t xml:space="preserve"> to take actions to restore wilderness character in areas where it has been compromised.</w:t>
      </w:r>
      <w:r w:rsidR="00065CC1">
        <w:rPr>
          <w:sz w:val="26"/>
          <w:szCs w:val="26"/>
        </w:rPr>
        <w:t xml:space="preserve">  There will be increasing pressure on the agencies that manage wilderness in the years to come that will </w:t>
      </w:r>
      <w:r w:rsidR="00241C41">
        <w:rPr>
          <w:sz w:val="26"/>
          <w:szCs w:val="26"/>
        </w:rPr>
        <w:t>challenge them</w:t>
      </w:r>
      <w:r w:rsidR="00232AB2">
        <w:rPr>
          <w:sz w:val="26"/>
          <w:szCs w:val="26"/>
        </w:rPr>
        <w:t xml:space="preserve"> to assert actions and manipulations in areas that will compromise their wilderness integrity.  The pressure to stock non-native fish in certain areas of the A-B Wilderness </w:t>
      </w:r>
      <w:r w:rsidR="00241C41">
        <w:rPr>
          <w:sz w:val="26"/>
          <w:szCs w:val="26"/>
        </w:rPr>
        <w:t xml:space="preserve">is an example that </w:t>
      </w:r>
      <w:r w:rsidR="00232AB2">
        <w:rPr>
          <w:sz w:val="26"/>
          <w:szCs w:val="26"/>
        </w:rPr>
        <w:t xml:space="preserve">comes to mind. </w:t>
      </w:r>
      <w:r w:rsidR="00EB30C8">
        <w:rPr>
          <w:sz w:val="26"/>
          <w:szCs w:val="26"/>
        </w:rPr>
        <w:t xml:space="preserve"> Solid wording that supports the true spirit of ‘untrammeled’ is needed.  </w:t>
      </w:r>
      <w:r w:rsidR="00232AB2" w:rsidRPr="00DE18C6">
        <w:rPr>
          <w:sz w:val="26"/>
          <w:szCs w:val="26"/>
        </w:rPr>
        <w:t xml:space="preserve">The current definition of </w:t>
      </w:r>
      <w:r w:rsidR="00232AB2" w:rsidRPr="00DE18C6">
        <w:rPr>
          <w:b/>
          <w:bCs/>
          <w:sz w:val="26"/>
          <w:szCs w:val="26"/>
        </w:rPr>
        <w:t>Zone I</w:t>
      </w:r>
      <w:r w:rsidR="00232AB2" w:rsidRPr="00DE18C6">
        <w:rPr>
          <w:sz w:val="26"/>
          <w:szCs w:val="26"/>
        </w:rPr>
        <w:t>, (which is the most pristine zone in wilderness) lack</w:t>
      </w:r>
      <w:r w:rsidR="00232AB2">
        <w:rPr>
          <w:sz w:val="26"/>
          <w:szCs w:val="26"/>
        </w:rPr>
        <w:t>s</w:t>
      </w:r>
      <w:r w:rsidR="00232AB2" w:rsidRPr="00DE18C6">
        <w:rPr>
          <w:sz w:val="26"/>
          <w:szCs w:val="26"/>
        </w:rPr>
        <w:t xml:space="preserve"> </w:t>
      </w:r>
      <w:r w:rsidR="00232AB2">
        <w:rPr>
          <w:sz w:val="26"/>
          <w:szCs w:val="26"/>
        </w:rPr>
        <w:t>specific</w:t>
      </w:r>
      <w:r w:rsidR="00232AB2" w:rsidRPr="00DE18C6">
        <w:rPr>
          <w:sz w:val="26"/>
          <w:szCs w:val="26"/>
        </w:rPr>
        <w:t xml:space="preserve"> </w:t>
      </w:r>
      <w:r w:rsidR="00232AB2">
        <w:rPr>
          <w:sz w:val="26"/>
          <w:szCs w:val="26"/>
        </w:rPr>
        <w:t xml:space="preserve">wording, for instance, </w:t>
      </w:r>
      <w:r w:rsidR="00232AB2" w:rsidRPr="00DE18C6">
        <w:rPr>
          <w:sz w:val="26"/>
          <w:szCs w:val="26"/>
        </w:rPr>
        <w:t xml:space="preserve">that </w:t>
      </w:r>
      <w:r w:rsidR="00232AB2" w:rsidRPr="00DE18C6">
        <w:rPr>
          <w:sz w:val="26"/>
          <w:szCs w:val="26"/>
          <w:u w:val="single"/>
        </w:rPr>
        <w:t>there</w:t>
      </w:r>
      <w:r w:rsidR="00232AB2" w:rsidRPr="00DE18C6">
        <w:rPr>
          <w:sz w:val="26"/>
          <w:szCs w:val="26"/>
        </w:rPr>
        <w:t xml:space="preserve"> </w:t>
      </w:r>
      <w:r w:rsidR="00232AB2" w:rsidRPr="00DE18C6">
        <w:rPr>
          <w:sz w:val="26"/>
          <w:szCs w:val="26"/>
          <w:u w:val="single"/>
        </w:rPr>
        <w:t>shall</w:t>
      </w:r>
      <w:r w:rsidR="00232AB2" w:rsidRPr="00DE18C6">
        <w:rPr>
          <w:sz w:val="26"/>
          <w:szCs w:val="26"/>
        </w:rPr>
        <w:t xml:space="preserve"> </w:t>
      </w:r>
      <w:r w:rsidR="00232AB2" w:rsidRPr="00DE18C6">
        <w:rPr>
          <w:sz w:val="26"/>
          <w:szCs w:val="26"/>
          <w:u w:val="single"/>
        </w:rPr>
        <w:t>be</w:t>
      </w:r>
      <w:r w:rsidR="00232AB2" w:rsidRPr="00DE18C6">
        <w:rPr>
          <w:sz w:val="26"/>
          <w:szCs w:val="26"/>
        </w:rPr>
        <w:t xml:space="preserve"> </w:t>
      </w:r>
      <w:r w:rsidR="00232AB2" w:rsidRPr="00DE18C6">
        <w:rPr>
          <w:sz w:val="26"/>
          <w:szCs w:val="26"/>
          <w:u w:val="single"/>
        </w:rPr>
        <w:t>no</w:t>
      </w:r>
      <w:r w:rsidR="00232AB2" w:rsidRPr="00DE18C6">
        <w:rPr>
          <w:sz w:val="26"/>
          <w:szCs w:val="26"/>
        </w:rPr>
        <w:t xml:space="preserve"> </w:t>
      </w:r>
      <w:r w:rsidR="00232AB2" w:rsidRPr="00DE18C6">
        <w:rPr>
          <w:sz w:val="26"/>
          <w:szCs w:val="26"/>
          <w:u w:val="single"/>
        </w:rPr>
        <w:t>system</w:t>
      </w:r>
      <w:r w:rsidR="00232AB2" w:rsidRPr="00DE18C6">
        <w:rPr>
          <w:sz w:val="26"/>
          <w:szCs w:val="26"/>
        </w:rPr>
        <w:t xml:space="preserve"> </w:t>
      </w:r>
      <w:r w:rsidR="00232AB2" w:rsidRPr="00DE18C6">
        <w:rPr>
          <w:sz w:val="26"/>
          <w:szCs w:val="26"/>
          <w:u w:val="single"/>
        </w:rPr>
        <w:t>trails</w:t>
      </w:r>
      <w:r w:rsidR="00232AB2" w:rsidRPr="00DE18C6">
        <w:rPr>
          <w:sz w:val="26"/>
          <w:szCs w:val="26"/>
        </w:rPr>
        <w:t xml:space="preserve"> </w:t>
      </w:r>
      <w:r w:rsidR="00232AB2" w:rsidRPr="00DE18C6">
        <w:rPr>
          <w:sz w:val="26"/>
          <w:szCs w:val="26"/>
          <w:u w:val="single"/>
        </w:rPr>
        <w:t>within</w:t>
      </w:r>
      <w:r w:rsidR="00232AB2" w:rsidRPr="00DE18C6">
        <w:rPr>
          <w:sz w:val="26"/>
          <w:szCs w:val="26"/>
        </w:rPr>
        <w:t xml:space="preserve"> </w:t>
      </w:r>
      <w:r w:rsidR="00232AB2" w:rsidRPr="00DE18C6">
        <w:rPr>
          <w:sz w:val="26"/>
          <w:szCs w:val="26"/>
          <w:u w:val="single"/>
        </w:rPr>
        <w:t>Zone</w:t>
      </w:r>
      <w:r w:rsidR="00232AB2" w:rsidRPr="00DE18C6">
        <w:rPr>
          <w:sz w:val="26"/>
          <w:szCs w:val="26"/>
        </w:rPr>
        <w:t xml:space="preserve"> </w:t>
      </w:r>
      <w:r w:rsidR="00232AB2" w:rsidRPr="00DE18C6">
        <w:rPr>
          <w:sz w:val="26"/>
          <w:szCs w:val="26"/>
          <w:u w:val="single"/>
        </w:rPr>
        <w:t>I</w:t>
      </w:r>
      <w:r w:rsidR="00232AB2" w:rsidRPr="00DE18C6">
        <w:rPr>
          <w:sz w:val="26"/>
          <w:szCs w:val="26"/>
        </w:rPr>
        <w:t xml:space="preserve">.  Without that constraint, </w:t>
      </w:r>
      <w:r w:rsidR="00232AB2">
        <w:rPr>
          <w:sz w:val="26"/>
          <w:szCs w:val="26"/>
        </w:rPr>
        <w:t xml:space="preserve">it is left open that </w:t>
      </w:r>
      <w:r w:rsidR="00232AB2" w:rsidRPr="00DE18C6">
        <w:rPr>
          <w:sz w:val="26"/>
          <w:szCs w:val="26"/>
        </w:rPr>
        <w:t xml:space="preserve">trails </w:t>
      </w:r>
      <w:r w:rsidR="00232AB2">
        <w:rPr>
          <w:sz w:val="26"/>
          <w:szCs w:val="26"/>
        </w:rPr>
        <w:t xml:space="preserve">could be </w:t>
      </w:r>
      <w:r w:rsidR="00232AB2" w:rsidRPr="00DE18C6">
        <w:rPr>
          <w:sz w:val="26"/>
          <w:szCs w:val="26"/>
        </w:rPr>
        <w:t xml:space="preserve">constructed in the most pristine areas of the Wilderness resulting in </w:t>
      </w:r>
      <w:r w:rsidR="00232AB2">
        <w:rPr>
          <w:sz w:val="26"/>
          <w:szCs w:val="26"/>
        </w:rPr>
        <w:t xml:space="preserve">loss of essential </w:t>
      </w:r>
      <w:r w:rsidR="00232AB2" w:rsidRPr="00DE18C6">
        <w:rPr>
          <w:sz w:val="26"/>
          <w:szCs w:val="26"/>
        </w:rPr>
        <w:t xml:space="preserve">wilderness character.   </w:t>
      </w:r>
    </w:p>
    <w:p w14:paraId="643B81FA" w14:textId="77777777" w:rsidR="00D2401A" w:rsidRPr="00DE18C6" w:rsidRDefault="00D2401A" w:rsidP="00241C41">
      <w:pPr>
        <w:pStyle w:val="Default"/>
        <w:spacing w:before="40" w:after="40"/>
        <w:rPr>
          <w:rFonts w:asciiTheme="minorHAnsi" w:hAnsiTheme="minorHAnsi" w:cstheme="minorBidi"/>
          <w:color w:val="auto"/>
          <w:sz w:val="26"/>
          <w:szCs w:val="26"/>
        </w:rPr>
      </w:pPr>
    </w:p>
    <w:p w14:paraId="391DC7D0" w14:textId="6B3E0CA3" w:rsidR="00241C41" w:rsidRPr="00DE18C6" w:rsidRDefault="002568A0" w:rsidP="00241C41">
      <w:pPr>
        <w:pStyle w:val="Default"/>
        <w:spacing w:before="40" w:after="40"/>
        <w:rPr>
          <w:rFonts w:asciiTheme="minorHAnsi" w:hAnsiTheme="minorHAnsi" w:cstheme="minorBidi"/>
          <w:color w:val="auto"/>
          <w:sz w:val="26"/>
          <w:szCs w:val="26"/>
        </w:rPr>
      </w:pPr>
      <w:r w:rsidRPr="00DE18C6">
        <w:rPr>
          <w:rFonts w:asciiTheme="minorHAnsi" w:hAnsiTheme="minorHAnsi" w:cstheme="minorBidi"/>
          <w:b/>
          <w:bCs/>
          <w:color w:val="auto"/>
          <w:sz w:val="26"/>
          <w:szCs w:val="26"/>
        </w:rPr>
        <w:t>Mechanized Travel</w:t>
      </w:r>
      <w:r w:rsidRPr="00DE18C6">
        <w:rPr>
          <w:rFonts w:asciiTheme="minorHAnsi" w:hAnsiTheme="minorHAnsi" w:cstheme="minorBidi"/>
          <w:color w:val="auto"/>
          <w:sz w:val="26"/>
          <w:szCs w:val="26"/>
        </w:rPr>
        <w:t xml:space="preserve">:  </w:t>
      </w:r>
      <w:r w:rsidR="00241C41">
        <w:rPr>
          <w:rFonts w:asciiTheme="minorHAnsi" w:hAnsiTheme="minorHAnsi" w:cstheme="minorBidi"/>
          <w:color w:val="auto"/>
          <w:sz w:val="26"/>
          <w:szCs w:val="26"/>
        </w:rPr>
        <w:t>T</w:t>
      </w:r>
      <w:r w:rsidR="007641FD" w:rsidRPr="00DE18C6">
        <w:rPr>
          <w:rFonts w:asciiTheme="minorHAnsi" w:hAnsiTheme="minorHAnsi" w:cstheme="minorBidi"/>
          <w:color w:val="auto"/>
          <w:sz w:val="26"/>
          <w:szCs w:val="26"/>
        </w:rPr>
        <w:t xml:space="preserve">he Forest Plan should establish a standard that </w:t>
      </w:r>
      <w:r w:rsidR="00241C41">
        <w:rPr>
          <w:rFonts w:asciiTheme="minorHAnsi" w:hAnsiTheme="minorHAnsi" w:cstheme="minorBidi"/>
          <w:color w:val="auto"/>
          <w:sz w:val="26"/>
          <w:szCs w:val="26"/>
        </w:rPr>
        <w:t xml:space="preserve">clearly </w:t>
      </w:r>
      <w:r w:rsidR="007641FD" w:rsidRPr="00DE18C6">
        <w:rPr>
          <w:rFonts w:asciiTheme="minorHAnsi" w:hAnsiTheme="minorHAnsi" w:cstheme="minorBidi"/>
          <w:color w:val="auto"/>
          <w:sz w:val="26"/>
          <w:szCs w:val="26"/>
        </w:rPr>
        <w:t>prohibits mechanized travel in designated Wilderness</w:t>
      </w:r>
      <w:r w:rsidR="00241C41">
        <w:rPr>
          <w:rFonts w:asciiTheme="minorHAnsi" w:hAnsiTheme="minorHAnsi" w:cstheme="minorBidi"/>
          <w:color w:val="auto"/>
          <w:sz w:val="26"/>
          <w:szCs w:val="26"/>
        </w:rPr>
        <w:t>.  T</w:t>
      </w:r>
      <w:r w:rsidR="00241C41" w:rsidRPr="00DE18C6">
        <w:rPr>
          <w:rFonts w:asciiTheme="minorHAnsi" w:hAnsiTheme="minorHAnsi" w:cstheme="minorBidi"/>
          <w:color w:val="auto"/>
          <w:sz w:val="26"/>
          <w:szCs w:val="26"/>
        </w:rPr>
        <w:t>he proposed Plan talks about “lack of suitability” for motorized and mechanized travel in Wilderness</w:t>
      </w:r>
      <w:r w:rsidR="00241C41">
        <w:rPr>
          <w:rFonts w:asciiTheme="minorHAnsi" w:hAnsiTheme="minorHAnsi" w:cstheme="minorBidi"/>
          <w:color w:val="auto"/>
          <w:sz w:val="26"/>
          <w:szCs w:val="26"/>
        </w:rPr>
        <w:t xml:space="preserve"> and leaves the door open for compromise.  </w:t>
      </w:r>
      <w:r w:rsidR="00241C41" w:rsidRPr="00DE18C6">
        <w:rPr>
          <w:rFonts w:asciiTheme="minorHAnsi" w:hAnsiTheme="minorHAnsi" w:cstheme="minorBidi"/>
          <w:color w:val="auto"/>
          <w:sz w:val="26"/>
          <w:szCs w:val="26"/>
        </w:rPr>
        <w:t xml:space="preserve"> </w:t>
      </w:r>
      <w:r w:rsidR="00241C41">
        <w:rPr>
          <w:rFonts w:asciiTheme="minorHAnsi" w:hAnsiTheme="minorHAnsi" w:cstheme="minorBidi"/>
          <w:color w:val="auto"/>
          <w:sz w:val="26"/>
          <w:szCs w:val="26"/>
        </w:rPr>
        <w:t>We feel it would be far more impactful to simply say</w:t>
      </w:r>
      <w:r w:rsidR="00241C41" w:rsidRPr="00DE18C6">
        <w:rPr>
          <w:rFonts w:asciiTheme="minorHAnsi" w:hAnsiTheme="minorHAnsi" w:cstheme="minorBidi"/>
          <w:color w:val="auto"/>
          <w:sz w:val="26"/>
          <w:szCs w:val="26"/>
        </w:rPr>
        <w:t xml:space="preserve"> “</w:t>
      </w:r>
      <w:r w:rsidR="00241C41" w:rsidRPr="00DE18C6">
        <w:rPr>
          <w:rFonts w:asciiTheme="minorHAnsi" w:hAnsiTheme="minorHAnsi" w:cstheme="minorBidi"/>
          <w:color w:val="auto"/>
          <w:sz w:val="26"/>
          <w:szCs w:val="26"/>
          <w:u w:val="single"/>
        </w:rPr>
        <w:t>it</w:t>
      </w:r>
      <w:r w:rsidR="00241C41" w:rsidRPr="00DE18C6">
        <w:rPr>
          <w:rFonts w:asciiTheme="minorHAnsi" w:hAnsiTheme="minorHAnsi" w:cstheme="minorBidi"/>
          <w:color w:val="auto"/>
          <w:sz w:val="26"/>
          <w:szCs w:val="26"/>
        </w:rPr>
        <w:t xml:space="preserve"> </w:t>
      </w:r>
      <w:r w:rsidR="00241C41" w:rsidRPr="00DE18C6">
        <w:rPr>
          <w:rFonts w:asciiTheme="minorHAnsi" w:hAnsiTheme="minorHAnsi" w:cstheme="minorBidi"/>
          <w:color w:val="auto"/>
          <w:sz w:val="26"/>
          <w:szCs w:val="26"/>
          <w:u w:val="single"/>
        </w:rPr>
        <w:t>is</w:t>
      </w:r>
      <w:r w:rsidR="00241C41" w:rsidRPr="00DE18C6">
        <w:rPr>
          <w:rFonts w:asciiTheme="minorHAnsi" w:hAnsiTheme="minorHAnsi" w:cstheme="minorBidi"/>
          <w:color w:val="auto"/>
          <w:sz w:val="26"/>
          <w:szCs w:val="26"/>
        </w:rPr>
        <w:t xml:space="preserve"> </w:t>
      </w:r>
      <w:r w:rsidR="00241C41" w:rsidRPr="00DE18C6">
        <w:rPr>
          <w:rFonts w:asciiTheme="minorHAnsi" w:hAnsiTheme="minorHAnsi" w:cstheme="minorBidi"/>
          <w:color w:val="auto"/>
          <w:sz w:val="26"/>
          <w:szCs w:val="26"/>
          <w:u w:val="single"/>
        </w:rPr>
        <w:t>not</w:t>
      </w:r>
      <w:r w:rsidR="00241C41" w:rsidRPr="00DE18C6">
        <w:rPr>
          <w:rFonts w:asciiTheme="minorHAnsi" w:hAnsiTheme="minorHAnsi" w:cstheme="minorBidi"/>
          <w:color w:val="auto"/>
          <w:sz w:val="26"/>
          <w:szCs w:val="26"/>
        </w:rPr>
        <w:t xml:space="preserve"> </w:t>
      </w:r>
      <w:r w:rsidR="00241C41" w:rsidRPr="00DE18C6">
        <w:rPr>
          <w:rFonts w:asciiTheme="minorHAnsi" w:hAnsiTheme="minorHAnsi" w:cstheme="minorBidi"/>
          <w:color w:val="auto"/>
          <w:sz w:val="26"/>
          <w:szCs w:val="26"/>
          <w:u w:val="single"/>
        </w:rPr>
        <w:t>permissible</w:t>
      </w:r>
      <w:r w:rsidR="00241C41" w:rsidRPr="00DE18C6">
        <w:rPr>
          <w:rFonts w:asciiTheme="minorHAnsi" w:hAnsiTheme="minorHAnsi" w:cstheme="minorBidi"/>
          <w:color w:val="auto"/>
          <w:sz w:val="26"/>
          <w:szCs w:val="26"/>
        </w:rPr>
        <w:t>”</w:t>
      </w:r>
      <w:r w:rsidR="00241C41">
        <w:rPr>
          <w:rFonts w:asciiTheme="minorHAnsi" w:hAnsiTheme="minorHAnsi" w:cstheme="minorBidi"/>
          <w:color w:val="auto"/>
          <w:sz w:val="26"/>
          <w:szCs w:val="26"/>
        </w:rPr>
        <w:t xml:space="preserve"> to allow bicycles in Wilderness.  It needs to be that explicit.</w:t>
      </w:r>
    </w:p>
    <w:p w14:paraId="47B97F5C" w14:textId="3257B9D3" w:rsidR="005A5AEE" w:rsidRPr="00DE18C6" w:rsidRDefault="005A5AEE" w:rsidP="002568A0">
      <w:pPr>
        <w:pStyle w:val="Default"/>
        <w:spacing w:before="40" w:after="40"/>
        <w:rPr>
          <w:rFonts w:asciiTheme="minorHAnsi" w:hAnsiTheme="minorHAnsi" w:cstheme="minorBidi"/>
          <w:color w:val="auto"/>
          <w:sz w:val="26"/>
          <w:szCs w:val="26"/>
        </w:rPr>
      </w:pPr>
    </w:p>
    <w:p w14:paraId="0B13A995" w14:textId="63844C39" w:rsidR="00CB3A5C" w:rsidRPr="00DE18C6" w:rsidRDefault="005A5AEE" w:rsidP="005A5AEE">
      <w:pPr>
        <w:pStyle w:val="Default"/>
        <w:spacing w:before="40" w:after="40"/>
        <w:rPr>
          <w:rFonts w:asciiTheme="minorHAnsi" w:hAnsiTheme="minorHAnsi" w:cstheme="minorBidi"/>
          <w:color w:val="auto"/>
          <w:sz w:val="26"/>
          <w:szCs w:val="26"/>
        </w:rPr>
      </w:pPr>
      <w:r w:rsidRPr="00DE18C6">
        <w:rPr>
          <w:rFonts w:asciiTheme="minorHAnsi" w:hAnsiTheme="minorHAnsi" w:cstheme="minorBidi"/>
          <w:b/>
          <w:bCs/>
          <w:color w:val="auto"/>
          <w:sz w:val="26"/>
          <w:szCs w:val="26"/>
        </w:rPr>
        <w:t>Maps</w:t>
      </w:r>
      <w:r w:rsidRPr="00DE18C6">
        <w:rPr>
          <w:rFonts w:asciiTheme="minorHAnsi" w:hAnsiTheme="minorHAnsi" w:cstheme="minorBidi"/>
          <w:color w:val="auto"/>
          <w:sz w:val="26"/>
          <w:szCs w:val="26"/>
        </w:rPr>
        <w:t>:  It is difficult to read and understand wilderness boundaries</w:t>
      </w:r>
      <w:r w:rsidR="00553A61" w:rsidRPr="00DE18C6">
        <w:rPr>
          <w:rFonts w:asciiTheme="minorHAnsi" w:hAnsiTheme="minorHAnsi" w:cstheme="minorBidi"/>
          <w:color w:val="auto"/>
          <w:sz w:val="26"/>
          <w:szCs w:val="26"/>
        </w:rPr>
        <w:t xml:space="preserve">, recommended Wilderness, and management zones on </w:t>
      </w:r>
      <w:r w:rsidRPr="00DE18C6">
        <w:rPr>
          <w:rFonts w:asciiTheme="minorHAnsi" w:hAnsiTheme="minorHAnsi" w:cstheme="minorBidi"/>
          <w:color w:val="auto"/>
          <w:sz w:val="26"/>
          <w:szCs w:val="26"/>
        </w:rPr>
        <w:t xml:space="preserve">the </w:t>
      </w:r>
      <w:r w:rsidR="00553A61" w:rsidRPr="00DE18C6">
        <w:rPr>
          <w:rFonts w:asciiTheme="minorHAnsi" w:hAnsiTheme="minorHAnsi" w:cstheme="minorBidi"/>
          <w:color w:val="auto"/>
          <w:sz w:val="26"/>
          <w:szCs w:val="26"/>
        </w:rPr>
        <w:t>current</w:t>
      </w:r>
      <w:r w:rsidRPr="00DE18C6">
        <w:rPr>
          <w:rFonts w:asciiTheme="minorHAnsi" w:hAnsiTheme="minorHAnsi" w:cstheme="minorBidi"/>
          <w:color w:val="auto"/>
          <w:sz w:val="26"/>
          <w:szCs w:val="26"/>
        </w:rPr>
        <w:t xml:space="preserve"> Forest Service maps</w:t>
      </w:r>
      <w:r w:rsidR="00553A61" w:rsidRPr="00DE18C6">
        <w:rPr>
          <w:rFonts w:asciiTheme="minorHAnsi" w:hAnsiTheme="minorHAnsi" w:cstheme="minorBidi"/>
          <w:color w:val="auto"/>
          <w:sz w:val="26"/>
          <w:szCs w:val="26"/>
        </w:rPr>
        <w:t>.  Maps</w:t>
      </w:r>
      <w:r w:rsidRPr="00DE18C6">
        <w:rPr>
          <w:rFonts w:asciiTheme="minorHAnsi" w:hAnsiTheme="minorHAnsi" w:cstheme="minorBidi"/>
          <w:color w:val="auto"/>
          <w:sz w:val="26"/>
          <w:szCs w:val="26"/>
        </w:rPr>
        <w:t xml:space="preserve"> need to be provided that clearly show the boundaries of these Wilderness Zones</w:t>
      </w:r>
      <w:r w:rsidR="00553A61" w:rsidRPr="00DE18C6">
        <w:rPr>
          <w:rFonts w:asciiTheme="minorHAnsi" w:hAnsiTheme="minorHAnsi" w:cstheme="minorBidi"/>
          <w:color w:val="auto"/>
          <w:sz w:val="26"/>
          <w:szCs w:val="26"/>
        </w:rPr>
        <w:t xml:space="preserve"> </w:t>
      </w:r>
      <w:r w:rsidR="00052BA8">
        <w:rPr>
          <w:rFonts w:asciiTheme="minorHAnsi" w:hAnsiTheme="minorHAnsi" w:cstheme="minorBidi"/>
          <w:color w:val="auto"/>
          <w:sz w:val="26"/>
          <w:szCs w:val="26"/>
        </w:rPr>
        <w:t>that</w:t>
      </w:r>
      <w:r w:rsidR="00553A61" w:rsidRPr="00DE18C6">
        <w:rPr>
          <w:rFonts w:asciiTheme="minorHAnsi" w:hAnsiTheme="minorHAnsi" w:cstheme="minorBidi"/>
          <w:color w:val="auto"/>
          <w:sz w:val="26"/>
          <w:szCs w:val="26"/>
        </w:rPr>
        <w:t xml:space="preserve"> more clearly represent the CGNF’s management strategies.</w:t>
      </w:r>
    </w:p>
    <w:p w14:paraId="16DDD8FD" w14:textId="77777777" w:rsidR="00D2401A" w:rsidRPr="00DE18C6" w:rsidRDefault="00D2401A" w:rsidP="005A5AEE">
      <w:pPr>
        <w:pStyle w:val="Default"/>
        <w:spacing w:before="40" w:after="40"/>
        <w:rPr>
          <w:sz w:val="26"/>
          <w:szCs w:val="26"/>
        </w:rPr>
      </w:pPr>
    </w:p>
    <w:p w14:paraId="4F099749" w14:textId="445744B3" w:rsidR="004B5FF9" w:rsidRPr="00DE18C6" w:rsidRDefault="00AF3E3E" w:rsidP="00E76A38">
      <w:pPr>
        <w:rPr>
          <w:sz w:val="26"/>
          <w:szCs w:val="26"/>
        </w:rPr>
      </w:pPr>
      <w:r w:rsidRPr="00DE18C6">
        <w:rPr>
          <w:sz w:val="26"/>
          <w:szCs w:val="26"/>
        </w:rPr>
        <w:t>Thanks for consider</w:t>
      </w:r>
      <w:r w:rsidR="003A3101">
        <w:rPr>
          <w:sz w:val="26"/>
          <w:szCs w:val="26"/>
        </w:rPr>
        <w:t xml:space="preserve">ing </w:t>
      </w:r>
      <w:r w:rsidRPr="00DE18C6">
        <w:rPr>
          <w:sz w:val="26"/>
          <w:szCs w:val="26"/>
        </w:rPr>
        <w:t>our comments on revising the Custer Gallatin Forest Plan!</w:t>
      </w:r>
    </w:p>
    <w:p w14:paraId="264FE358" w14:textId="61D15B91" w:rsidR="00AF3E3E" w:rsidRPr="00DE18C6" w:rsidRDefault="00AF3E3E" w:rsidP="00E76A38">
      <w:pPr>
        <w:rPr>
          <w:sz w:val="26"/>
          <w:szCs w:val="26"/>
        </w:rPr>
      </w:pPr>
    </w:p>
    <w:p w14:paraId="37B2B726" w14:textId="78C1BA8D" w:rsidR="00AF3E3E" w:rsidRPr="00DE18C6" w:rsidRDefault="00AF3E3E" w:rsidP="00E76A38">
      <w:pPr>
        <w:rPr>
          <w:sz w:val="26"/>
          <w:szCs w:val="26"/>
        </w:rPr>
      </w:pPr>
      <w:r w:rsidRPr="00DE18C6">
        <w:rPr>
          <w:sz w:val="26"/>
          <w:szCs w:val="26"/>
        </w:rPr>
        <w:t>Sincerely,</w:t>
      </w:r>
    </w:p>
    <w:p w14:paraId="3B1EA3FE" w14:textId="218608FD" w:rsidR="00AF3E3E" w:rsidRPr="00DE18C6" w:rsidRDefault="00AF3E3E" w:rsidP="00E76A38">
      <w:pPr>
        <w:rPr>
          <w:sz w:val="26"/>
          <w:szCs w:val="26"/>
        </w:rPr>
      </w:pPr>
    </w:p>
    <w:p w14:paraId="2B891B2D" w14:textId="45E46431" w:rsidR="00AF3E3E" w:rsidRPr="00DE18C6" w:rsidRDefault="00AF3E3E" w:rsidP="00E76A38">
      <w:pPr>
        <w:rPr>
          <w:sz w:val="26"/>
          <w:szCs w:val="26"/>
        </w:rPr>
      </w:pPr>
    </w:p>
    <w:p w14:paraId="65E47348" w14:textId="77777777" w:rsidR="00AF3E3E" w:rsidRPr="00DE18C6" w:rsidRDefault="00AF3E3E" w:rsidP="00E76A38">
      <w:pPr>
        <w:rPr>
          <w:sz w:val="26"/>
          <w:szCs w:val="26"/>
        </w:rPr>
      </w:pPr>
    </w:p>
    <w:p w14:paraId="34EFC0FB" w14:textId="3277CC52" w:rsidR="00AF3E3E" w:rsidRPr="00DE18C6" w:rsidRDefault="00AF3E3E" w:rsidP="00E76A38">
      <w:pPr>
        <w:rPr>
          <w:sz w:val="26"/>
          <w:szCs w:val="26"/>
        </w:rPr>
      </w:pPr>
      <w:r w:rsidRPr="00DE18C6">
        <w:rPr>
          <w:sz w:val="26"/>
          <w:szCs w:val="26"/>
        </w:rPr>
        <w:t>David Kallenbach, for the Board of the ABWF</w:t>
      </w:r>
    </w:p>
    <w:p w14:paraId="75E6DAD0" w14:textId="2A936AB5" w:rsidR="00E76A38" w:rsidRPr="00DE18C6" w:rsidRDefault="00AF3E3E" w:rsidP="00A370F3">
      <w:pPr>
        <w:rPr>
          <w:sz w:val="26"/>
          <w:szCs w:val="26"/>
        </w:rPr>
      </w:pPr>
      <w:r w:rsidRPr="00DE18C6">
        <w:rPr>
          <w:sz w:val="26"/>
          <w:szCs w:val="26"/>
        </w:rPr>
        <w:t>Executive Director</w:t>
      </w:r>
    </w:p>
    <w:p w14:paraId="74716FC0" w14:textId="3ED91C53" w:rsidR="00AF3E3E" w:rsidRPr="00DE18C6" w:rsidRDefault="00AF3E3E" w:rsidP="00A370F3">
      <w:pPr>
        <w:rPr>
          <w:sz w:val="26"/>
          <w:szCs w:val="26"/>
        </w:rPr>
      </w:pPr>
    </w:p>
    <w:p w14:paraId="282FB204" w14:textId="77777777" w:rsidR="00AF3E3E" w:rsidRPr="00DE18C6" w:rsidRDefault="00AF3E3E" w:rsidP="00A370F3">
      <w:pPr>
        <w:rPr>
          <w:sz w:val="26"/>
          <w:szCs w:val="26"/>
        </w:rPr>
        <w:sectPr w:rsidR="00AF3E3E" w:rsidRPr="00DE18C6" w:rsidSect="00555EC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A20747F" w14:textId="45D56FD2" w:rsidR="00AF3E3E" w:rsidRPr="00703039" w:rsidRDefault="00AF3E3E" w:rsidP="00A370F3">
      <w:r w:rsidRPr="00703039">
        <w:t xml:space="preserve">Kimberly </w:t>
      </w:r>
      <w:proofErr w:type="spellStart"/>
      <w:r w:rsidRPr="00703039">
        <w:t>Schlenker</w:t>
      </w:r>
      <w:proofErr w:type="spellEnd"/>
    </w:p>
    <w:p w14:paraId="015679D7" w14:textId="0FBA6196" w:rsidR="00AF3E3E" w:rsidRPr="00703039" w:rsidRDefault="00AF3E3E" w:rsidP="00A370F3">
      <w:r w:rsidRPr="00703039">
        <w:t>Robert Hughes</w:t>
      </w:r>
    </w:p>
    <w:p w14:paraId="7C3E708C" w14:textId="27A2F4AA" w:rsidR="00AF3E3E" w:rsidRPr="00703039" w:rsidRDefault="00AF3E3E" w:rsidP="00A370F3">
      <w:r w:rsidRPr="00703039">
        <w:t xml:space="preserve">Robert </w:t>
      </w:r>
      <w:proofErr w:type="spellStart"/>
      <w:r w:rsidRPr="00703039">
        <w:t>Quam</w:t>
      </w:r>
      <w:proofErr w:type="spellEnd"/>
    </w:p>
    <w:p w14:paraId="3190F700" w14:textId="7C012B55" w:rsidR="00AF3E3E" w:rsidRPr="00703039" w:rsidRDefault="00AF3E3E" w:rsidP="00A370F3">
      <w:r w:rsidRPr="00703039">
        <w:t>Richard Lyon</w:t>
      </w:r>
    </w:p>
    <w:p w14:paraId="53E85988" w14:textId="1605A734" w:rsidR="00AF3E3E" w:rsidRPr="00703039" w:rsidRDefault="00AF3E3E" w:rsidP="00A370F3">
      <w:r w:rsidRPr="00703039">
        <w:t>William Hopkins</w:t>
      </w:r>
    </w:p>
    <w:p w14:paraId="6715AE87" w14:textId="77777777" w:rsidR="00AF3E3E" w:rsidRPr="00703039" w:rsidRDefault="00AF3E3E" w:rsidP="00A370F3">
      <w:r w:rsidRPr="00703039">
        <w:t>Jesse Logan—Advisor to the Board</w:t>
      </w:r>
    </w:p>
    <w:p w14:paraId="0014B5FB" w14:textId="1EC2545F" w:rsidR="00AF3E3E" w:rsidRPr="00703039" w:rsidRDefault="00AF3E3E">
      <w:pPr>
        <w:sectPr w:rsidR="00AF3E3E" w:rsidRPr="00703039" w:rsidSect="003A310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703039">
        <w:t xml:space="preserve">Jim Boelter-Advisor to the </w:t>
      </w:r>
      <w:r w:rsidR="00703039" w:rsidRPr="00703039">
        <w:t xml:space="preserve"> Boar</w:t>
      </w:r>
      <w:r w:rsidR="00703039">
        <w:t>d</w:t>
      </w:r>
    </w:p>
    <w:p w14:paraId="1E99DF65" w14:textId="1A3B77B5" w:rsidR="00703039" w:rsidRPr="00703039" w:rsidRDefault="00703039" w:rsidP="00703039">
      <w:pPr>
        <w:tabs>
          <w:tab w:val="left" w:pos="3493"/>
        </w:tabs>
        <w:rPr>
          <w:sz w:val="26"/>
          <w:szCs w:val="26"/>
        </w:rPr>
      </w:pPr>
    </w:p>
    <w:sectPr w:rsidR="00703039" w:rsidRPr="00703039" w:rsidSect="00AF3E3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55CFE"/>
    <w:multiLevelType w:val="hybridMultilevel"/>
    <w:tmpl w:val="7D2C8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C57DA"/>
    <w:multiLevelType w:val="hybridMultilevel"/>
    <w:tmpl w:val="3C04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B4"/>
    <w:rsid w:val="00052BA8"/>
    <w:rsid w:val="00065CC1"/>
    <w:rsid w:val="000B10C0"/>
    <w:rsid w:val="0011453F"/>
    <w:rsid w:val="001300F8"/>
    <w:rsid w:val="00232AB2"/>
    <w:rsid w:val="00241C41"/>
    <w:rsid w:val="002568A0"/>
    <w:rsid w:val="002C2E4B"/>
    <w:rsid w:val="002D4746"/>
    <w:rsid w:val="00315B71"/>
    <w:rsid w:val="00363F3B"/>
    <w:rsid w:val="00395977"/>
    <w:rsid w:val="003A3101"/>
    <w:rsid w:val="00404924"/>
    <w:rsid w:val="00494E37"/>
    <w:rsid w:val="004B5FF9"/>
    <w:rsid w:val="00553A61"/>
    <w:rsid w:val="00555EC8"/>
    <w:rsid w:val="005A5AEE"/>
    <w:rsid w:val="00635676"/>
    <w:rsid w:val="006D42BB"/>
    <w:rsid w:val="006D5B45"/>
    <w:rsid w:val="006E0291"/>
    <w:rsid w:val="006F4440"/>
    <w:rsid w:val="00703039"/>
    <w:rsid w:val="007641FD"/>
    <w:rsid w:val="00781AFD"/>
    <w:rsid w:val="007F523F"/>
    <w:rsid w:val="00892CDA"/>
    <w:rsid w:val="008F277D"/>
    <w:rsid w:val="00926B7A"/>
    <w:rsid w:val="00981B12"/>
    <w:rsid w:val="009B05A8"/>
    <w:rsid w:val="00A370F3"/>
    <w:rsid w:val="00AD347E"/>
    <w:rsid w:val="00AF3E3E"/>
    <w:rsid w:val="00B27903"/>
    <w:rsid w:val="00B8570D"/>
    <w:rsid w:val="00C646EE"/>
    <w:rsid w:val="00CB3A5C"/>
    <w:rsid w:val="00CD75AF"/>
    <w:rsid w:val="00CF15B4"/>
    <w:rsid w:val="00D2401A"/>
    <w:rsid w:val="00DE18C6"/>
    <w:rsid w:val="00E04419"/>
    <w:rsid w:val="00E14E0B"/>
    <w:rsid w:val="00E76A38"/>
    <w:rsid w:val="00EB30C8"/>
    <w:rsid w:val="00F97D6B"/>
    <w:rsid w:val="00FD4148"/>
    <w:rsid w:val="00FE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FBF1E8"/>
  <w15:chartTrackingRefBased/>
  <w15:docId w15:val="{A766AD7B-EC38-9F4A-8080-D787A104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A5C"/>
    <w:pPr>
      <w:ind w:left="720"/>
      <w:contextualSpacing/>
    </w:pPr>
  </w:style>
  <w:style w:type="paragraph" w:customStyle="1" w:styleId="Default">
    <w:name w:val="Default"/>
    <w:rsid w:val="002D4746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Kallenbach</dc:creator>
  <cp:keywords/>
  <dc:description/>
  <cp:lastModifiedBy>David Kallenbach</cp:lastModifiedBy>
  <cp:revision>10</cp:revision>
  <cp:lastPrinted>2019-06-06T18:23:00Z</cp:lastPrinted>
  <dcterms:created xsi:type="dcterms:W3CDTF">2019-06-03T20:02:00Z</dcterms:created>
  <dcterms:modified xsi:type="dcterms:W3CDTF">2019-06-06T18:27:00Z</dcterms:modified>
</cp:coreProperties>
</file>