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2D9" w:rsidRPr="00DF7E7B" w:rsidRDefault="00DC7892">
      <w:pPr>
        <w:rPr>
          <w:rFonts w:cstheme="minorHAnsi"/>
          <w:b/>
          <w:sz w:val="24"/>
          <w:szCs w:val="24"/>
        </w:rPr>
      </w:pPr>
      <w:r w:rsidRPr="00DF7E7B">
        <w:rPr>
          <w:rFonts w:cstheme="minorHAnsi"/>
          <w:b/>
          <w:sz w:val="24"/>
          <w:szCs w:val="24"/>
        </w:rPr>
        <w:t>Comments on the draft plan and environmental impact statement fo</w:t>
      </w:r>
      <w:r w:rsidR="008C622E" w:rsidRPr="00DF7E7B">
        <w:rPr>
          <w:rFonts w:cstheme="minorHAnsi"/>
          <w:b/>
          <w:sz w:val="24"/>
          <w:szCs w:val="24"/>
        </w:rPr>
        <w:t>r</w:t>
      </w:r>
      <w:r w:rsidRPr="00DF7E7B">
        <w:rPr>
          <w:rFonts w:cstheme="minorHAnsi"/>
          <w:b/>
          <w:sz w:val="24"/>
          <w:szCs w:val="24"/>
        </w:rPr>
        <w:t xml:space="preserve"> the Custer </w:t>
      </w:r>
      <w:r w:rsidR="008C622E" w:rsidRPr="00DF7E7B">
        <w:rPr>
          <w:rFonts w:cstheme="minorHAnsi"/>
          <w:b/>
          <w:sz w:val="24"/>
          <w:szCs w:val="24"/>
        </w:rPr>
        <w:t>G</w:t>
      </w:r>
      <w:r w:rsidRPr="00DF7E7B">
        <w:rPr>
          <w:rFonts w:cstheme="minorHAnsi"/>
          <w:b/>
          <w:sz w:val="24"/>
          <w:szCs w:val="24"/>
        </w:rPr>
        <w:t>allatin Forest Plan Revision.</w:t>
      </w:r>
    </w:p>
    <w:p w:rsidR="00DC7892" w:rsidRDefault="00DC7892">
      <w:pPr>
        <w:rPr>
          <w:rFonts w:cstheme="minorHAnsi"/>
          <w:sz w:val="24"/>
          <w:szCs w:val="24"/>
        </w:rPr>
      </w:pPr>
      <w:r w:rsidRPr="008C622E">
        <w:rPr>
          <w:rFonts w:cstheme="minorHAnsi"/>
          <w:sz w:val="24"/>
          <w:szCs w:val="24"/>
        </w:rPr>
        <w:t>Frank Lance Craighead, PhD.</w:t>
      </w:r>
      <w:r w:rsidR="004B3143">
        <w:rPr>
          <w:rFonts w:cstheme="minorHAnsi"/>
          <w:sz w:val="24"/>
          <w:szCs w:val="24"/>
        </w:rPr>
        <w:t xml:space="preserve"> June 6, 2019</w:t>
      </w:r>
      <w:bookmarkStart w:id="0" w:name="_GoBack"/>
      <w:bookmarkEnd w:id="0"/>
    </w:p>
    <w:p w:rsidR="008C622E" w:rsidRPr="008C622E" w:rsidRDefault="008C622E">
      <w:pPr>
        <w:rPr>
          <w:rFonts w:cstheme="minorHAnsi"/>
          <w:sz w:val="24"/>
          <w:szCs w:val="24"/>
        </w:rPr>
      </w:pPr>
      <w:r>
        <w:rPr>
          <w:rFonts w:cstheme="minorHAnsi"/>
          <w:sz w:val="24"/>
          <w:szCs w:val="24"/>
        </w:rPr>
        <w:t xml:space="preserve">I have reviewed </w:t>
      </w:r>
      <w:r w:rsidRPr="008C622E">
        <w:rPr>
          <w:rFonts w:cstheme="minorHAnsi"/>
          <w:sz w:val="24"/>
          <w:szCs w:val="24"/>
        </w:rPr>
        <w:t xml:space="preserve">the draft plan and </w:t>
      </w:r>
      <w:r>
        <w:rPr>
          <w:rFonts w:cstheme="minorHAnsi"/>
          <w:sz w:val="24"/>
          <w:szCs w:val="24"/>
        </w:rPr>
        <w:t xml:space="preserve">the draft </w:t>
      </w:r>
      <w:r w:rsidRPr="008C622E">
        <w:rPr>
          <w:rFonts w:cstheme="minorHAnsi"/>
          <w:sz w:val="24"/>
          <w:szCs w:val="24"/>
        </w:rPr>
        <w:t>environmental impact statement</w:t>
      </w:r>
      <w:r>
        <w:rPr>
          <w:rFonts w:cstheme="minorHAnsi"/>
          <w:sz w:val="24"/>
          <w:szCs w:val="24"/>
        </w:rPr>
        <w:t xml:space="preserve"> and feel strongly that Alternative D, or some similar alternative</w:t>
      </w:r>
      <w:r w:rsidR="002A435F">
        <w:rPr>
          <w:rFonts w:cstheme="minorHAnsi"/>
          <w:sz w:val="24"/>
          <w:szCs w:val="24"/>
        </w:rPr>
        <w:t>,</w:t>
      </w:r>
      <w:r>
        <w:rPr>
          <w:rFonts w:cstheme="minorHAnsi"/>
          <w:sz w:val="24"/>
          <w:szCs w:val="24"/>
        </w:rPr>
        <w:t xml:space="preserve"> which contains even more wilderness or strongly protected lands than Alternative D</w:t>
      </w:r>
      <w:r w:rsidR="002A435F">
        <w:rPr>
          <w:rFonts w:cstheme="minorHAnsi"/>
          <w:sz w:val="24"/>
          <w:szCs w:val="24"/>
        </w:rPr>
        <w:t>,</w:t>
      </w:r>
      <w:r>
        <w:rPr>
          <w:rFonts w:cstheme="minorHAnsi"/>
          <w:sz w:val="24"/>
          <w:szCs w:val="24"/>
        </w:rPr>
        <w:t xml:space="preserve"> should be selected. This conclusion is based primarily on 2 factors: the </w:t>
      </w:r>
      <w:r w:rsidRPr="008C622E">
        <w:rPr>
          <w:rFonts w:cstheme="minorHAnsi"/>
          <w:b/>
          <w:sz w:val="24"/>
          <w:szCs w:val="24"/>
        </w:rPr>
        <w:t>history</w:t>
      </w:r>
      <w:r>
        <w:rPr>
          <w:rFonts w:cstheme="minorHAnsi"/>
          <w:sz w:val="24"/>
          <w:szCs w:val="24"/>
        </w:rPr>
        <w:t xml:space="preserve"> (especially the management history) of the Hyalite-Porcupine Buffalo Horn Wilderness Study Area (HPBH WSA), and the </w:t>
      </w:r>
      <w:r w:rsidRPr="008C622E">
        <w:rPr>
          <w:rFonts w:cstheme="minorHAnsi"/>
          <w:b/>
          <w:sz w:val="24"/>
          <w:szCs w:val="24"/>
        </w:rPr>
        <w:t>ecology</w:t>
      </w:r>
      <w:r>
        <w:rPr>
          <w:rFonts w:cstheme="minorHAnsi"/>
          <w:sz w:val="24"/>
          <w:szCs w:val="24"/>
        </w:rPr>
        <w:t xml:space="preserve"> of the species that currently rely upon the HPBH WSA and will depend upon it in the future as the climate changes.</w:t>
      </w:r>
    </w:p>
    <w:p w:rsidR="008C622E" w:rsidRPr="008C622E" w:rsidRDefault="008C622E" w:rsidP="00DC7892">
      <w:pPr>
        <w:pStyle w:val="BodyText"/>
        <w:spacing w:before="164" w:line="258" w:lineRule="auto"/>
        <w:ind w:right="167"/>
        <w:rPr>
          <w:rFonts w:asciiTheme="minorHAnsi" w:hAnsiTheme="minorHAnsi" w:cstheme="minorHAnsi"/>
          <w:b/>
        </w:rPr>
      </w:pPr>
      <w:r w:rsidRPr="008C622E">
        <w:rPr>
          <w:rFonts w:asciiTheme="minorHAnsi" w:hAnsiTheme="minorHAnsi" w:cstheme="minorHAnsi"/>
          <w:b/>
        </w:rPr>
        <w:t>History</w:t>
      </w:r>
    </w:p>
    <w:p w:rsidR="002B4EF1" w:rsidRDefault="008C622E" w:rsidP="002B4EF1">
      <w:pPr>
        <w:pStyle w:val="BodyText"/>
        <w:spacing w:before="164" w:line="258" w:lineRule="auto"/>
        <w:ind w:right="167"/>
        <w:rPr>
          <w:rFonts w:asciiTheme="minorHAnsi" w:hAnsiTheme="minorHAnsi" w:cstheme="minorHAnsi"/>
        </w:rPr>
      </w:pPr>
      <w:r>
        <w:rPr>
          <w:rFonts w:asciiTheme="minorHAnsi" w:hAnsiTheme="minorHAnsi" w:cstheme="minorHAnsi"/>
        </w:rPr>
        <w:t>The HPBH WSA is the largest single block of intact habitat remaining in the Custer-Gallatin NF that has not been formally classified as wilderness. It was identified as having extremely valuable wilderness character since the Wilderness Act was established</w:t>
      </w:r>
      <w:r w:rsidR="00FE27AA" w:rsidRPr="00FE27AA">
        <w:rPr>
          <w:rFonts w:asciiTheme="minorHAnsi" w:hAnsiTheme="minorHAnsi" w:cstheme="minorHAnsi"/>
        </w:rPr>
        <w:t xml:space="preserve">. </w:t>
      </w:r>
      <w:r w:rsidR="002B4EF1" w:rsidRPr="002B4EF1">
        <w:rPr>
          <w:rFonts w:asciiTheme="minorHAnsi" w:hAnsiTheme="minorHAnsi" w:cstheme="minorHAnsi"/>
        </w:rPr>
        <w:t>The Wilderness Act (78 Stat. 890; 16 U.S.S. 1132), co-sponsored by Senator Lee Metcalf of Montana, was passed by the US Congress in 1964. It mandates the preservation of wilderness character in congressionally designated wilderness</w:t>
      </w:r>
      <w:r w:rsidR="00432268">
        <w:rPr>
          <w:rFonts w:asciiTheme="minorHAnsi" w:hAnsiTheme="minorHAnsi" w:cstheme="minorHAnsi"/>
        </w:rPr>
        <w:t xml:space="preserve">. </w:t>
      </w:r>
      <w:r w:rsidR="002B4EF1" w:rsidRPr="002B4EF1">
        <w:rPr>
          <w:rFonts w:asciiTheme="minorHAnsi" w:hAnsiTheme="minorHAnsi" w:cstheme="minorHAnsi"/>
        </w:rPr>
        <w:t>The Lee Metcalf Wilderness was not one of the 54 original wilderness areas set aside by the Wilderness Act. This wilderness was designated in 1983 by its own act; the Lee Metcalf Wilderness and Management Act of 1983 (P.L. 98-140).</w:t>
      </w:r>
      <w:r w:rsidR="00432268">
        <w:rPr>
          <w:rFonts w:asciiTheme="minorHAnsi" w:hAnsiTheme="minorHAnsi" w:cstheme="minorHAnsi"/>
        </w:rPr>
        <w:t xml:space="preserve"> </w:t>
      </w:r>
      <w:r w:rsidR="00432268" w:rsidRPr="002B4EF1">
        <w:rPr>
          <w:rFonts w:asciiTheme="minorHAnsi" w:hAnsiTheme="minorHAnsi" w:cstheme="minorHAnsi"/>
        </w:rPr>
        <w:t xml:space="preserve"> The Congressional Record </w:t>
      </w:r>
      <w:r w:rsidR="00432268">
        <w:rPr>
          <w:rFonts w:asciiTheme="minorHAnsi" w:hAnsiTheme="minorHAnsi" w:cstheme="minorHAnsi"/>
        </w:rPr>
        <w:t xml:space="preserve">for the </w:t>
      </w:r>
      <w:r w:rsidR="00432268" w:rsidRPr="002B4EF1">
        <w:rPr>
          <w:rFonts w:asciiTheme="minorHAnsi" w:hAnsiTheme="minorHAnsi" w:cstheme="minorHAnsi"/>
        </w:rPr>
        <w:t>Lee Metcalf Wilderness and Management Act reinforces this mandate, stating, "The overriding principle guiding management of all wilderness areas, regardless of which agency administers them, is the Wilderness Act (section 4(b)) mandate to preserve their wilderness character.”</w:t>
      </w:r>
    </w:p>
    <w:p w:rsidR="00DC7892" w:rsidRPr="008C622E" w:rsidRDefault="00FE27AA" w:rsidP="00DC7892">
      <w:pPr>
        <w:pStyle w:val="BodyText"/>
        <w:spacing w:before="164" w:line="258" w:lineRule="auto"/>
        <w:ind w:right="167"/>
        <w:rPr>
          <w:rFonts w:asciiTheme="minorHAnsi" w:hAnsiTheme="minorHAnsi" w:cstheme="minorHAnsi"/>
        </w:rPr>
      </w:pPr>
      <w:r w:rsidRPr="00FE27AA">
        <w:rPr>
          <w:rFonts w:asciiTheme="minorHAnsi" w:hAnsiTheme="minorHAnsi" w:cstheme="minorHAnsi"/>
        </w:rPr>
        <w:t>In its original form</w:t>
      </w:r>
      <w:r>
        <w:rPr>
          <w:rFonts w:asciiTheme="minorHAnsi" w:hAnsiTheme="minorHAnsi" w:cstheme="minorHAnsi"/>
        </w:rPr>
        <w:t xml:space="preserve">, the </w:t>
      </w:r>
      <w:r w:rsidRPr="00FE27AA">
        <w:rPr>
          <w:rFonts w:asciiTheme="minorHAnsi" w:hAnsiTheme="minorHAnsi" w:cstheme="minorHAnsi"/>
        </w:rPr>
        <w:t xml:space="preserve">Lee Metcalf Wilderness and Management Act would have included what is now the Hyalite-Porcupine-Buffalo Horn Wilderness Study Area in a contiguous </w:t>
      </w:r>
      <w:proofErr w:type="gramStart"/>
      <w:r w:rsidRPr="00FE27AA">
        <w:rPr>
          <w:rFonts w:asciiTheme="minorHAnsi" w:hAnsiTheme="minorHAnsi" w:cstheme="minorHAnsi"/>
        </w:rPr>
        <w:t>600,000 acre</w:t>
      </w:r>
      <w:proofErr w:type="gramEnd"/>
      <w:r w:rsidRPr="00FE27AA">
        <w:rPr>
          <w:rFonts w:asciiTheme="minorHAnsi" w:hAnsiTheme="minorHAnsi" w:cstheme="minorHAnsi"/>
        </w:rPr>
        <w:t xml:space="preserve"> Wilderness. By the time the Lee Metcalf Wilderness and Management Act was passed however</w:t>
      </w:r>
      <w:r w:rsidR="00AC535A">
        <w:rPr>
          <w:rFonts w:asciiTheme="minorHAnsi" w:hAnsiTheme="minorHAnsi" w:cstheme="minorHAnsi"/>
        </w:rPr>
        <w:t xml:space="preserve"> in 1983</w:t>
      </w:r>
      <w:r w:rsidRPr="00FE27AA">
        <w:rPr>
          <w:rFonts w:asciiTheme="minorHAnsi" w:hAnsiTheme="minorHAnsi" w:cstheme="minorHAnsi"/>
        </w:rPr>
        <w:t xml:space="preserve">, Senator John Melcher and others had split this larger area into 4 separate wilderness areas totaling 259,000 </w:t>
      </w:r>
      <w:proofErr w:type="gramStart"/>
      <w:r w:rsidRPr="00FE27AA">
        <w:rPr>
          <w:rFonts w:asciiTheme="minorHAnsi" w:hAnsiTheme="minorHAnsi" w:cstheme="minorHAnsi"/>
        </w:rPr>
        <w:t>acres</w:t>
      </w:r>
      <w:r w:rsidR="00AC535A">
        <w:rPr>
          <w:rFonts w:asciiTheme="minorHAnsi" w:hAnsiTheme="minorHAnsi" w:cstheme="minorHAnsi"/>
        </w:rPr>
        <w:t>, and</w:t>
      </w:r>
      <w:proofErr w:type="gramEnd"/>
      <w:r w:rsidR="00AC535A">
        <w:rPr>
          <w:rFonts w:asciiTheme="minorHAnsi" w:hAnsiTheme="minorHAnsi" w:cstheme="minorHAnsi"/>
        </w:rPr>
        <w:t xml:space="preserve"> removed the HPBH WSA from the bill</w:t>
      </w:r>
      <w:r w:rsidRPr="00FE27AA">
        <w:rPr>
          <w:rFonts w:asciiTheme="minorHAnsi" w:hAnsiTheme="minorHAnsi" w:cstheme="minorHAnsi"/>
        </w:rPr>
        <w:t xml:space="preserve">. </w:t>
      </w:r>
      <w:r w:rsidR="008C622E">
        <w:rPr>
          <w:rFonts w:asciiTheme="minorHAnsi" w:hAnsiTheme="minorHAnsi" w:cstheme="minorHAnsi"/>
        </w:rPr>
        <w:t xml:space="preserve"> </w:t>
      </w:r>
      <w:r w:rsidR="00AC535A">
        <w:rPr>
          <w:rFonts w:asciiTheme="minorHAnsi" w:hAnsiTheme="minorHAnsi" w:cstheme="minorHAnsi"/>
        </w:rPr>
        <w:t>Before that time though, t</w:t>
      </w:r>
      <w:r w:rsidR="00DC7892" w:rsidRPr="008C622E">
        <w:rPr>
          <w:rFonts w:asciiTheme="minorHAnsi" w:hAnsiTheme="minorHAnsi" w:cstheme="minorHAnsi"/>
        </w:rPr>
        <w:t>he</w:t>
      </w:r>
      <w:r w:rsidR="00DC7892" w:rsidRPr="008C622E">
        <w:rPr>
          <w:rFonts w:asciiTheme="minorHAnsi" w:hAnsiTheme="minorHAnsi" w:cstheme="minorHAnsi"/>
          <w:spacing w:val="-2"/>
        </w:rPr>
        <w:t xml:space="preserve"> </w:t>
      </w:r>
      <w:r w:rsidR="00DC7892" w:rsidRPr="008C622E">
        <w:rPr>
          <w:rFonts w:asciiTheme="minorHAnsi" w:hAnsiTheme="minorHAnsi" w:cstheme="minorHAnsi"/>
        </w:rPr>
        <w:t xml:space="preserve">1977 </w:t>
      </w:r>
      <w:r w:rsidR="00DC7892" w:rsidRPr="008C622E">
        <w:rPr>
          <w:rFonts w:asciiTheme="minorHAnsi" w:hAnsiTheme="minorHAnsi" w:cstheme="minorHAnsi"/>
          <w:spacing w:val="-1"/>
        </w:rPr>
        <w:t>Montana Wilderness</w:t>
      </w:r>
      <w:r w:rsidR="00DC7892" w:rsidRPr="008C622E">
        <w:rPr>
          <w:rFonts w:asciiTheme="minorHAnsi" w:hAnsiTheme="minorHAnsi" w:cstheme="minorHAnsi"/>
        </w:rPr>
        <w:t xml:space="preserve"> Study</w:t>
      </w:r>
      <w:r w:rsidR="00DC7892" w:rsidRPr="008C622E">
        <w:rPr>
          <w:rFonts w:asciiTheme="minorHAnsi" w:hAnsiTheme="minorHAnsi" w:cstheme="minorHAnsi"/>
          <w:spacing w:val="-3"/>
        </w:rPr>
        <w:t xml:space="preserve"> </w:t>
      </w:r>
      <w:r w:rsidR="00DC7892" w:rsidRPr="008C622E">
        <w:rPr>
          <w:rFonts w:asciiTheme="minorHAnsi" w:hAnsiTheme="minorHAnsi" w:cstheme="minorHAnsi"/>
          <w:spacing w:val="-1"/>
        </w:rPr>
        <w:t>Act</w:t>
      </w:r>
      <w:r w:rsidR="00DC7892" w:rsidRPr="008C622E">
        <w:rPr>
          <w:rFonts w:asciiTheme="minorHAnsi" w:hAnsiTheme="minorHAnsi" w:cstheme="minorHAnsi"/>
          <w:spacing w:val="2"/>
        </w:rPr>
        <w:t xml:space="preserve"> </w:t>
      </w:r>
      <w:r w:rsidR="00DC7892" w:rsidRPr="008C622E">
        <w:rPr>
          <w:rFonts w:asciiTheme="minorHAnsi" w:hAnsiTheme="minorHAnsi" w:cstheme="minorHAnsi"/>
        </w:rPr>
        <w:t xml:space="preserve">(MWSA: </w:t>
      </w:r>
      <w:r w:rsidR="00DC7892" w:rsidRPr="008C622E">
        <w:rPr>
          <w:rFonts w:asciiTheme="minorHAnsi" w:hAnsiTheme="minorHAnsi" w:cstheme="minorHAnsi"/>
          <w:spacing w:val="-1"/>
        </w:rPr>
        <w:t>P.L.</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95-150)</w:t>
      </w:r>
      <w:r w:rsidR="00DC7892" w:rsidRPr="008C622E">
        <w:rPr>
          <w:rFonts w:asciiTheme="minorHAnsi" w:hAnsiTheme="minorHAnsi" w:cstheme="minorHAnsi"/>
          <w:spacing w:val="1"/>
        </w:rPr>
        <w:t xml:space="preserve"> </w:t>
      </w:r>
      <w:r w:rsidR="00DC7892" w:rsidRPr="008C622E">
        <w:rPr>
          <w:rFonts w:asciiTheme="minorHAnsi" w:hAnsiTheme="minorHAnsi" w:cstheme="minorHAnsi"/>
          <w:spacing w:val="-1"/>
        </w:rPr>
        <w:t>was</w:t>
      </w:r>
      <w:r w:rsidR="00DC7892" w:rsidRPr="008C622E">
        <w:rPr>
          <w:rFonts w:asciiTheme="minorHAnsi" w:hAnsiTheme="minorHAnsi" w:cstheme="minorHAnsi"/>
        </w:rPr>
        <w:t xml:space="preserve"> passed </w:t>
      </w:r>
      <w:r w:rsidR="00DC7892" w:rsidRPr="008C622E">
        <w:rPr>
          <w:rFonts w:asciiTheme="minorHAnsi" w:hAnsiTheme="minorHAnsi" w:cstheme="minorHAnsi"/>
          <w:spacing w:val="1"/>
        </w:rPr>
        <w:t>by</w:t>
      </w:r>
      <w:r w:rsidR="00DC7892" w:rsidRPr="008C622E">
        <w:rPr>
          <w:rFonts w:asciiTheme="minorHAnsi" w:hAnsiTheme="minorHAnsi" w:cstheme="minorHAnsi"/>
          <w:spacing w:val="-5"/>
        </w:rPr>
        <w:t xml:space="preserve"> </w:t>
      </w:r>
      <w:r w:rsidR="00DC7892" w:rsidRPr="008C622E">
        <w:rPr>
          <w:rFonts w:asciiTheme="minorHAnsi" w:hAnsiTheme="minorHAnsi" w:cstheme="minorHAnsi"/>
        </w:rPr>
        <w:t>the</w:t>
      </w:r>
      <w:r w:rsidR="00DC7892" w:rsidRPr="008C622E">
        <w:rPr>
          <w:rFonts w:asciiTheme="minorHAnsi" w:hAnsiTheme="minorHAnsi" w:cstheme="minorHAnsi"/>
          <w:spacing w:val="-1"/>
        </w:rPr>
        <w:t xml:space="preserve"> </w:t>
      </w:r>
      <w:r w:rsidR="00DC7892" w:rsidRPr="008C622E">
        <w:rPr>
          <w:rFonts w:asciiTheme="minorHAnsi" w:hAnsiTheme="minorHAnsi" w:cstheme="minorHAnsi"/>
        </w:rPr>
        <w:t>U.S.</w:t>
      </w:r>
      <w:r w:rsidR="00DC7892" w:rsidRPr="008C622E">
        <w:rPr>
          <w:rFonts w:asciiTheme="minorHAnsi" w:hAnsiTheme="minorHAnsi" w:cstheme="minorHAnsi"/>
          <w:spacing w:val="54"/>
        </w:rPr>
        <w:t xml:space="preserve"> </w:t>
      </w:r>
      <w:r w:rsidR="00DC7892" w:rsidRPr="008C622E">
        <w:rPr>
          <w:rFonts w:asciiTheme="minorHAnsi" w:hAnsiTheme="minorHAnsi" w:cstheme="minorHAnsi"/>
          <w:spacing w:val="-1"/>
        </w:rPr>
        <w:t>Congress</w:t>
      </w:r>
      <w:r w:rsidR="00DC7892" w:rsidRPr="008C622E">
        <w:rPr>
          <w:rFonts w:asciiTheme="minorHAnsi" w:hAnsiTheme="minorHAnsi" w:cstheme="minorHAnsi"/>
        </w:rPr>
        <w:t xml:space="preserve"> in November and</w:t>
      </w:r>
      <w:r w:rsidR="00DC7892" w:rsidRPr="008C622E">
        <w:rPr>
          <w:rFonts w:asciiTheme="minorHAnsi" w:hAnsiTheme="minorHAnsi" w:cstheme="minorHAnsi"/>
          <w:spacing w:val="1"/>
        </w:rPr>
        <w:t xml:space="preserve"> </w:t>
      </w:r>
      <w:r w:rsidR="00DC7892" w:rsidRPr="008C622E">
        <w:rPr>
          <w:rFonts w:asciiTheme="minorHAnsi" w:hAnsiTheme="minorHAnsi" w:cstheme="minorHAnsi"/>
          <w:spacing w:val="-1"/>
        </w:rPr>
        <w:t>set</w:t>
      </w:r>
      <w:r w:rsidR="00DC7892" w:rsidRPr="008C622E">
        <w:rPr>
          <w:rFonts w:asciiTheme="minorHAnsi" w:hAnsiTheme="minorHAnsi" w:cstheme="minorHAnsi"/>
        </w:rPr>
        <w:t xml:space="preserve"> aside</w:t>
      </w:r>
      <w:r w:rsidR="00DC7892" w:rsidRPr="008C622E">
        <w:rPr>
          <w:rFonts w:asciiTheme="minorHAnsi" w:hAnsiTheme="minorHAnsi" w:cstheme="minorHAnsi"/>
          <w:spacing w:val="-1"/>
        </w:rPr>
        <w:t xml:space="preserve"> </w:t>
      </w:r>
      <w:r w:rsidR="00DC7892" w:rsidRPr="008C622E">
        <w:rPr>
          <w:rFonts w:asciiTheme="minorHAnsi" w:hAnsiTheme="minorHAnsi" w:cstheme="minorHAnsi"/>
        </w:rPr>
        <w:t xml:space="preserve">the </w:t>
      </w:r>
      <w:r w:rsidR="00DC7892" w:rsidRPr="008C622E">
        <w:rPr>
          <w:rFonts w:asciiTheme="minorHAnsi" w:hAnsiTheme="minorHAnsi" w:cstheme="minorHAnsi"/>
          <w:spacing w:val="-1"/>
        </w:rPr>
        <w:t>Hyalite-Porcupine-Buffalo</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Horn</w:t>
      </w:r>
      <w:r w:rsidR="00DC7892" w:rsidRPr="008C622E">
        <w:rPr>
          <w:rFonts w:asciiTheme="minorHAnsi" w:hAnsiTheme="minorHAnsi" w:cstheme="minorHAnsi"/>
          <w:spacing w:val="2"/>
        </w:rPr>
        <w:t xml:space="preserve"> </w:t>
      </w:r>
      <w:r w:rsidR="00DC7892" w:rsidRPr="008C622E">
        <w:rPr>
          <w:rFonts w:asciiTheme="minorHAnsi" w:hAnsiTheme="minorHAnsi" w:cstheme="minorHAnsi"/>
          <w:spacing w:val="-1"/>
        </w:rPr>
        <w:t>Wilderness</w:t>
      </w:r>
      <w:r w:rsidR="00DC7892" w:rsidRPr="008C622E">
        <w:rPr>
          <w:rFonts w:asciiTheme="minorHAnsi" w:hAnsiTheme="minorHAnsi" w:cstheme="minorHAnsi"/>
        </w:rPr>
        <w:t xml:space="preserve"> Study</w:t>
      </w:r>
      <w:r w:rsidR="00DC7892" w:rsidRPr="008C622E">
        <w:rPr>
          <w:rFonts w:asciiTheme="minorHAnsi" w:hAnsiTheme="minorHAnsi" w:cstheme="minorHAnsi"/>
          <w:spacing w:val="-6"/>
        </w:rPr>
        <w:t xml:space="preserve"> </w:t>
      </w:r>
      <w:r w:rsidR="00DC7892" w:rsidRPr="008C622E">
        <w:rPr>
          <w:rFonts w:asciiTheme="minorHAnsi" w:hAnsiTheme="minorHAnsi" w:cstheme="minorHAnsi"/>
          <w:spacing w:val="-1"/>
        </w:rPr>
        <w:t>Area</w:t>
      </w:r>
      <w:r w:rsidR="00DC7892" w:rsidRPr="008C622E">
        <w:rPr>
          <w:rFonts w:asciiTheme="minorHAnsi" w:hAnsiTheme="minorHAnsi" w:cstheme="minorHAnsi"/>
          <w:spacing w:val="85"/>
        </w:rPr>
        <w:t xml:space="preserve"> </w:t>
      </w:r>
      <w:r w:rsidR="00DC7892" w:rsidRPr="008C622E">
        <w:rPr>
          <w:rFonts w:asciiTheme="minorHAnsi" w:hAnsiTheme="minorHAnsi" w:cstheme="minorHAnsi"/>
          <w:spacing w:val="-1"/>
        </w:rPr>
        <w:t>(</w:t>
      </w:r>
      <w:r w:rsidR="002B4EF1">
        <w:rPr>
          <w:rFonts w:asciiTheme="minorHAnsi" w:hAnsiTheme="minorHAnsi" w:cstheme="minorHAnsi"/>
        </w:rPr>
        <w:t xml:space="preserve">HPBH WSA: </w:t>
      </w:r>
      <w:r w:rsidR="00DC7892" w:rsidRPr="008C622E">
        <w:rPr>
          <w:rFonts w:asciiTheme="minorHAnsi" w:hAnsiTheme="minorHAnsi" w:cstheme="minorHAnsi"/>
          <w:spacing w:val="-1"/>
        </w:rPr>
        <w:t>often</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called</w:t>
      </w:r>
      <w:r w:rsidR="00DC7892" w:rsidRPr="008C622E">
        <w:rPr>
          <w:rFonts w:asciiTheme="minorHAnsi" w:hAnsiTheme="minorHAnsi" w:cstheme="minorHAnsi"/>
        </w:rPr>
        <w:t xml:space="preserve"> the </w:t>
      </w:r>
      <w:r w:rsidR="00DC7892" w:rsidRPr="008C622E">
        <w:rPr>
          <w:rFonts w:asciiTheme="minorHAnsi" w:hAnsiTheme="minorHAnsi" w:cstheme="minorHAnsi"/>
          <w:spacing w:val="-1"/>
        </w:rPr>
        <w:t>Gallatin</w:t>
      </w:r>
      <w:r w:rsidR="00DC7892" w:rsidRPr="008C622E">
        <w:rPr>
          <w:rFonts w:asciiTheme="minorHAnsi" w:hAnsiTheme="minorHAnsi" w:cstheme="minorHAnsi"/>
          <w:spacing w:val="2"/>
        </w:rPr>
        <w:t xml:space="preserve"> </w:t>
      </w:r>
      <w:r w:rsidR="00DC7892" w:rsidRPr="008C622E">
        <w:rPr>
          <w:rFonts w:asciiTheme="minorHAnsi" w:hAnsiTheme="minorHAnsi" w:cstheme="minorHAnsi"/>
          <w:spacing w:val="-1"/>
        </w:rPr>
        <w:t>Crest</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WSA),</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along</w:t>
      </w:r>
      <w:r w:rsidR="00DC7892" w:rsidRPr="008C622E">
        <w:rPr>
          <w:rFonts w:asciiTheme="minorHAnsi" w:hAnsiTheme="minorHAnsi" w:cstheme="minorHAnsi"/>
          <w:spacing w:val="-2"/>
        </w:rPr>
        <w:t xml:space="preserve"> </w:t>
      </w:r>
      <w:r w:rsidR="00DC7892" w:rsidRPr="008C622E">
        <w:rPr>
          <w:rFonts w:asciiTheme="minorHAnsi" w:hAnsiTheme="minorHAnsi" w:cstheme="minorHAnsi"/>
        </w:rPr>
        <w:t>with</w:t>
      </w:r>
      <w:r w:rsidR="00DC7892" w:rsidRPr="008C622E">
        <w:rPr>
          <w:rFonts w:asciiTheme="minorHAnsi" w:hAnsiTheme="minorHAnsi" w:cstheme="minorHAnsi"/>
          <w:spacing w:val="2"/>
        </w:rPr>
        <w:t xml:space="preserve"> </w:t>
      </w:r>
      <w:r w:rsidR="00DC7892" w:rsidRPr="008C622E">
        <w:rPr>
          <w:rFonts w:asciiTheme="minorHAnsi" w:hAnsiTheme="minorHAnsi" w:cstheme="minorHAnsi"/>
          <w:spacing w:val="-1"/>
        </w:rPr>
        <w:t>eight</w:t>
      </w:r>
      <w:r w:rsidR="00DC7892" w:rsidRPr="008C622E">
        <w:rPr>
          <w:rFonts w:asciiTheme="minorHAnsi" w:hAnsiTheme="minorHAnsi" w:cstheme="minorHAnsi"/>
          <w:spacing w:val="3"/>
        </w:rPr>
        <w:t xml:space="preserve"> </w:t>
      </w:r>
      <w:r w:rsidR="00DC7892" w:rsidRPr="008C622E">
        <w:rPr>
          <w:rFonts w:asciiTheme="minorHAnsi" w:hAnsiTheme="minorHAnsi" w:cstheme="minorHAnsi"/>
        </w:rPr>
        <w:t xml:space="preserve">other </w:t>
      </w:r>
      <w:r w:rsidR="00DC7892" w:rsidRPr="008C622E">
        <w:rPr>
          <w:rFonts w:asciiTheme="minorHAnsi" w:hAnsiTheme="minorHAnsi" w:cstheme="minorHAnsi"/>
          <w:spacing w:val="-1"/>
        </w:rPr>
        <w:t>wilderness</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study</w:t>
      </w:r>
      <w:r w:rsidR="00DC7892" w:rsidRPr="008C622E">
        <w:rPr>
          <w:rFonts w:asciiTheme="minorHAnsi" w:hAnsiTheme="minorHAnsi" w:cstheme="minorHAnsi"/>
          <w:spacing w:val="-5"/>
        </w:rPr>
        <w:t xml:space="preserve"> </w:t>
      </w:r>
      <w:r w:rsidR="00DC7892" w:rsidRPr="008C622E">
        <w:rPr>
          <w:rFonts w:asciiTheme="minorHAnsi" w:hAnsiTheme="minorHAnsi" w:cstheme="minorHAnsi"/>
          <w:spacing w:val="-1"/>
        </w:rPr>
        <w:t>areas.</w:t>
      </w:r>
      <w:r w:rsidR="00DC7892" w:rsidRPr="008C622E">
        <w:rPr>
          <w:rFonts w:asciiTheme="minorHAnsi" w:hAnsiTheme="minorHAnsi" w:cstheme="minorHAnsi"/>
        </w:rPr>
        <w:t xml:space="preserve"> The</w:t>
      </w:r>
      <w:r w:rsidR="00DC7892" w:rsidRPr="008C622E">
        <w:rPr>
          <w:rFonts w:asciiTheme="minorHAnsi" w:hAnsiTheme="minorHAnsi" w:cstheme="minorHAnsi"/>
          <w:spacing w:val="-1"/>
        </w:rPr>
        <w:t xml:space="preserve"> Act</w:t>
      </w:r>
      <w:r w:rsidR="00AC535A">
        <w:rPr>
          <w:rFonts w:asciiTheme="minorHAnsi" w:hAnsiTheme="minorHAnsi" w:cstheme="minorHAnsi"/>
          <w:spacing w:val="81"/>
        </w:rPr>
        <w:t xml:space="preserve"> </w:t>
      </w:r>
      <w:r w:rsidR="00DC7892" w:rsidRPr="008C622E">
        <w:rPr>
          <w:rFonts w:asciiTheme="minorHAnsi" w:hAnsiTheme="minorHAnsi" w:cstheme="minorHAnsi"/>
          <w:spacing w:val="-1"/>
        </w:rPr>
        <w:t>stated</w:t>
      </w:r>
      <w:r w:rsidR="00DC7892" w:rsidRPr="008C622E">
        <w:rPr>
          <w:rFonts w:asciiTheme="minorHAnsi" w:hAnsiTheme="minorHAnsi" w:cstheme="minorHAnsi"/>
        </w:rPr>
        <w:t xml:space="preserve"> that </w:t>
      </w:r>
      <w:r w:rsidR="00DC7892" w:rsidRPr="008C622E">
        <w:rPr>
          <w:rFonts w:asciiTheme="minorHAnsi" w:hAnsiTheme="minorHAnsi" w:cstheme="minorHAnsi"/>
          <w:spacing w:val="-1"/>
        </w:rPr>
        <w:t>“In</w:t>
      </w:r>
      <w:r w:rsidR="00DC7892" w:rsidRPr="008C622E">
        <w:rPr>
          <w:rFonts w:asciiTheme="minorHAnsi" w:hAnsiTheme="minorHAnsi" w:cstheme="minorHAnsi"/>
        </w:rPr>
        <w:t xml:space="preserve"> furtherance</w:t>
      </w:r>
      <w:r w:rsidR="00DC7892" w:rsidRPr="008C622E">
        <w:rPr>
          <w:rFonts w:asciiTheme="minorHAnsi" w:hAnsiTheme="minorHAnsi" w:cstheme="minorHAnsi"/>
          <w:spacing w:val="-1"/>
        </w:rPr>
        <w:t xml:space="preserve"> </w:t>
      </w:r>
      <w:r w:rsidR="00DC7892" w:rsidRPr="008C622E">
        <w:rPr>
          <w:rFonts w:asciiTheme="minorHAnsi" w:hAnsiTheme="minorHAnsi" w:cstheme="minorHAnsi"/>
        </w:rPr>
        <w:t>of the</w:t>
      </w:r>
      <w:r w:rsidR="00DC7892" w:rsidRPr="008C622E">
        <w:rPr>
          <w:rFonts w:asciiTheme="minorHAnsi" w:hAnsiTheme="minorHAnsi" w:cstheme="minorHAnsi"/>
          <w:spacing w:val="-2"/>
        </w:rPr>
        <w:t xml:space="preserve"> </w:t>
      </w:r>
      <w:r w:rsidR="00DC7892" w:rsidRPr="008C622E">
        <w:rPr>
          <w:rFonts w:asciiTheme="minorHAnsi" w:hAnsiTheme="minorHAnsi" w:cstheme="minorHAnsi"/>
        </w:rPr>
        <w:t>purposes of the</w:t>
      </w:r>
      <w:r w:rsidR="00DC7892" w:rsidRPr="008C622E">
        <w:rPr>
          <w:rFonts w:asciiTheme="minorHAnsi" w:hAnsiTheme="minorHAnsi" w:cstheme="minorHAnsi"/>
          <w:spacing w:val="1"/>
        </w:rPr>
        <w:t xml:space="preserve"> </w:t>
      </w:r>
      <w:r w:rsidR="00DC7892" w:rsidRPr="008C622E">
        <w:rPr>
          <w:rFonts w:asciiTheme="minorHAnsi" w:hAnsiTheme="minorHAnsi" w:cstheme="minorHAnsi"/>
          <w:spacing w:val="-1"/>
        </w:rPr>
        <w:t>Wilderness</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Act,</w:t>
      </w:r>
      <w:r w:rsidR="00DC7892" w:rsidRPr="008C622E">
        <w:rPr>
          <w:rFonts w:asciiTheme="minorHAnsi" w:hAnsiTheme="minorHAnsi" w:cstheme="minorHAnsi"/>
        </w:rPr>
        <w:t xml:space="preserve"> the</w:t>
      </w:r>
      <w:r w:rsidR="00DC7892" w:rsidRPr="008C622E">
        <w:rPr>
          <w:rFonts w:asciiTheme="minorHAnsi" w:hAnsiTheme="minorHAnsi" w:cstheme="minorHAnsi"/>
          <w:spacing w:val="-1"/>
        </w:rPr>
        <w:t xml:space="preserve"> </w:t>
      </w:r>
      <w:r w:rsidR="00DC7892" w:rsidRPr="008C622E">
        <w:rPr>
          <w:rFonts w:asciiTheme="minorHAnsi" w:hAnsiTheme="minorHAnsi" w:cstheme="minorHAnsi"/>
        </w:rPr>
        <w:t>Secretary</w:t>
      </w:r>
      <w:r w:rsidR="00DC7892" w:rsidRPr="008C622E">
        <w:rPr>
          <w:rFonts w:asciiTheme="minorHAnsi" w:hAnsiTheme="minorHAnsi" w:cstheme="minorHAnsi"/>
          <w:spacing w:val="-5"/>
        </w:rPr>
        <w:t xml:space="preserve"> </w:t>
      </w:r>
      <w:r w:rsidR="00DC7892" w:rsidRPr="008C622E">
        <w:rPr>
          <w:rFonts w:asciiTheme="minorHAnsi" w:hAnsiTheme="minorHAnsi" w:cstheme="minorHAnsi"/>
        </w:rPr>
        <w:t xml:space="preserve">of </w:t>
      </w:r>
      <w:r w:rsidR="00DC7892" w:rsidRPr="008C622E">
        <w:rPr>
          <w:rFonts w:asciiTheme="minorHAnsi" w:hAnsiTheme="minorHAnsi" w:cstheme="minorHAnsi"/>
          <w:spacing w:val="-1"/>
        </w:rPr>
        <w:t>Agriculture</w:t>
      </w:r>
      <w:r w:rsidR="00DC7892" w:rsidRPr="008C622E">
        <w:rPr>
          <w:rFonts w:asciiTheme="minorHAnsi" w:hAnsiTheme="minorHAnsi" w:cstheme="minorHAnsi"/>
          <w:spacing w:val="53"/>
        </w:rPr>
        <w:t xml:space="preserve"> </w:t>
      </w:r>
      <w:r w:rsidR="00DC7892" w:rsidRPr="008C622E">
        <w:rPr>
          <w:rFonts w:asciiTheme="minorHAnsi" w:hAnsiTheme="minorHAnsi" w:cstheme="minorHAnsi"/>
          <w:spacing w:val="-1"/>
        </w:rPr>
        <w:t>shall,</w:t>
      </w:r>
      <w:r w:rsidR="00DC7892" w:rsidRPr="008C622E">
        <w:rPr>
          <w:rFonts w:asciiTheme="minorHAnsi" w:hAnsiTheme="minorHAnsi" w:cstheme="minorHAnsi"/>
        </w:rPr>
        <w:t xml:space="preserve"> within five </w:t>
      </w:r>
      <w:r w:rsidR="00DC7892" w:rsidRPr="008C622E">
        <w:rPr>
          <w:rFonts w:asciiTheme="minorHAnsi" w:hAnsiTheme="minorHAnsi" w:cstheme="minorHAnsi"/>
          <w:spacing w:val="-1"/>
        </w:rPr>
        <w:t>years</w:t>
      </w:r>
      <w:r w:rsidR="00DC7892" w:rsidRPr="008C622E">
        <w:rPr>
          <w:rFonts w:asciiTheme="minorHAnsi" w:hAnsiTheme="minorHAnsi" w:cstheme="minorHAnsi"/>
        </w:rPr>
        <w:t xml:space="preserve"> after</w:t>
      </w:r>
      <w:r w:rsidR="00DC7892" w:rsidRPr="008C622E">
        <w:rPr>
          <w:rFonts w:asciiTheme="minorHAnsi" w:hAnsiTheme="minorHAnsi" w:cstheme="minorHAnsi"/>
          <w:spacing w:val="-2"/>
        </w:rPr>
        <w:t xml:space="preserve"> </w:t>
      </w:r>
      <w:r w:rsidR="00DC7892" w:rsidRPr="008C622E">
        <w:rPr>
          <w:rFonts w:asciiTheme="minorHAnsi" w:hAnsiTheme="minorHAnsi" w:cstheme="minorHAnsi"/>
        </w:rPr>
        <w:t xml:space="preserve">the </w:t>
      </w:r>
      <w:r w:rsidR="00DC7892" w:rsidRPr="008C622E">
        <w:rPr>
          <w:rFonts w:asciiTheme="minorHAnsi" w:hAnsiTheme="minorHAnsi" w:cstheme="minorHAnsi"/>
          <w:spacing w:val="-1"/>
        </w:rPr>
        <w:t>date</w:t>
      </w:r>
      <w:r w:rsidR="00DC7892" w:rsidRPr="008C622E">
        <w:rPr>
          <w:rFonts w:asciiTheme="minorHAnsi" w:hAnsiTheme="minorHAnsi" w:cstheme="minorHAnsi"/>
        </w:rPr>
        <w:t xml:space="preserve"> of </w:t>
      </w:r>
      <w:r w:rsidR="00DC7892" w:rsidRPr="008C622E">
        <w:rPr>
          <w:rFonts w:asciiTheme="minorHAnsi" w:hAnsiTheme="minorHAnsi" w:cstheme="minorHAnsi"/>
          <w:spacing w:val="-1"/>
        </w:rPr>
        <w:t>enactment</w:t>
      </w:r>
      <w:r w:rsidR="00DC7892" w:rsidRPr="008C622E">
        <w:rPr>
          <w:rFonts w:asciiTheme="minorHAnsi" w:hAnsiTheme="minorHAnsi" w:cstheme="minorHAnsi"/>
        </w:rPr>
        <w:t xml:space="preserve"> of this </w:t>
      </w:r>
      <w:r w:rsidR="00DC7892" w:rsidRPr="008C622E">
        <w:rPr>
          <w:rFonts w:asciiTheme="minorHAnsi" w:hAnsiTheme="minorHAnsi" w:cstheme="minorHAnsi"/>
          <w:spacing w:val="-1"/>
        </w:rPr>
        <w:t>Act,</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review</w:t>
      </w:r>
      <w:r w:rsidR="00DC7892" w:rsidRPr="008C622E">
        <w:rPr>
          <w:rFonts w:asciiTheme="minorHAnsi" w:hAnsiTheme="minorHAnsi" w:cstheme="minorHAnsi"/>
          <w:spacing w:val="1"/>
        </w:rPr>
        <w:t xml:space="preserve"> </w:t>
      </w:r>
      <w:r w:rsidR="00DC7892" w:rsidRPr="008C622E">
        <w:rPr>
          <w:rFonts w:asciiTheme="minorHAnsi" w:hAnsiTheme="minorHAnsi" w:cstheme="minorHAnsi"/>
          <w:spacing w:val="-1"/>
        </w:rPr>
        <w:t>certain</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lands</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designated</w:t>
      </w:r>
      <w:r w:rsidR="00DC7892" w:rsidRPr="008C622E">
        <w:rPr>
          <w:rFonts w:asciiTheme="minorHAnsi" w:hAnsiTheme="minorHAnsi" w:cstheme="minorHAnsi"/>
        </w:rPr>
        <w:t xml:space="preserve"> </w:t>
      </w:r>
      <w:r w:rsidR="00DC7892" w:rsidRPr="008C622E">
        <w:rPr>
          <w:rFonts w:asciiTheme="minorHAnsi" w:hAnsiTheme="minorHAnsi" w:cstheme="minorHAnsi"/>
          <w:spacing w:val="2"/>
        </w:rPr>
        <w:t>by</w:t>
      </w:r>
      <w:r w:rsidR="00DC7892" w:rsidRPr="008C622E">
        <w:rPr>
          <w:rFonts w:asciiTheme="minorHAnsi" w:hAnsiTheme="minorHAnsi" w:cstheme="minorHAnsi"/>
          <w:spacing w:val="77"/>
        </w:rPr>
        <w:t xml:space="preserve"> </w:t>
      </w:r>
      <w:r w:rsidR="00DC7892" w:rsidRPr="008C622E">
        <w:rPr>
          <w:rFonts w:asciiTheme="minorHAnsi" w:hAnsiTheme="minorHAnsi" w:cstheme="minorHAnsi"/>
        </w:rPr>
        <w:t xml:space="preserve">this </w:t>
      </w:r>
      <w:r w:rsidR="00DC7892" w:rsidRPr="008C622E">
        <w:rPr>
          <w:rFonts w:asciiTheme="minorHAnsi" w:hAnsiTheme="minorHAnsi" w:cstheme="minorHAnsi"/>
          <w:spacing w:val="-1"/>
        </w:rPr>
        <w:t>section,</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as</w:t>
      </w:r>
      <w:r w:rsidR="00DC7892" w:rsidRPr="008C622E">
        <w:rPr>
          <w:rFonts w:asciiTheme="minorHAnsi" w:hAnsiTheme="minorHAnsi" w:cstheme="minorHAnsi"/>
        </w:rPr>
        <w:t xml:space="preserve"> to </w:t>
      </w:r>
      <w:r w:rsidR="00DC7892" w:rsidRPr="008C622E">
        <w:rPr>
          <w:rFonts w:asciiTheme="minorHAnsi" w:hAnsiTheme="minorHAnsi" w:cstheme="minorHAnsi"/>
          <w:spacing w:val="-1"/>
        </w:rPr>
        <w:t>their</w:t>
      </w:r>
      <w:r w:rsidR="00DC7892" w:rsidRPr="008C622E">
        <w:rPr>
          <w:rFonts w:asciiTheme="minorHAnsi" w:hAnsiTheme="minorHAnsi" w:cstheme="minorHAnsi"/>
        </w:rPr>
        <w:t xml:space="preserve"> suitability</w:t>
      </w:r>
      <w:r w:rsidR="00DC7892" w:rsidRPr="008C622E">
        <w:rPr>
          <w:rFonts w:asciiTheme="minorHAnsi" w:hAnsiTheme="minorHAnsi" w:cstheme="minorHAnsi"/>
          <w:spacing w:val="-8"/>
        </w:rPr>
        <w:t xml:space="preserve"> </w:t>
      </w:r>
      <w:r w:rsidR="00DC7892" w:rsidRPr="008C622E">
        <w:rPr>
          <w:rFonts w:asciiTheme="minorHAnsi" w:hAnsiTheme="minorHAnsi" w:cstheme="minorHAnsi"/>
        </w:rPr>
        <w:t xml:space="preserve">for </w:t>
      </w:r>
      <w:r w:rsidR="00DC7892" w:rsidRPr="008C622E">
        <w:rPr>
          <w:rFonts w:asciiTheme="minorHAnsi" w:hAnsiTheme="minorHAnsi" w:cstheme="minorHAnsi"/>
          <w:spacing w:val="-1"/>
        </w:rPr>
        <w:t>preservation</w:t>
      </w:r>
      <w:r w:rsidR="00DC7892" w:rsidRPr="008C622E">
        <w:rPr>
          <w:rFonts w:asciiTheme="minorHAnsi" w:hAnsiTheme="minorHAnsi" w:cstheme="minorHAnsi"/>
          <w:spacing w:val="2"/>
        </w:rPr>
        <w:t xml:space="preserve"> </w:t>
      </w:r>
      <w:r w:rsidR="00DC7892" w:rsidRPr="008C622E">
        <w:rPr>
          <w:rFonts w:asciiTheme="minorHAnsi" w:hAnsiTheme="minorHAnsi" w:cstheme="minorHAnsi"/>
          <w:spacing w:val="-1"/>
        </w:rPr>
        <w:t>as</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wilderness,</w:t>
      </w:r>
      <w:r w:rsidR="00DC7892" w:rsidRPr="008C622E">
        <w:rPr>
          <w:rFonts w:asciiTheme="minorHAnsi" w:hAnsiTheme="minorHAnsi" w:cstheme="minorHAnsi"/>
        </w:rPr>
        <w:t xml:space="preserve"> and</w:t>
      </w:r>
      <w:r w:rsidR="00DC7892" w:rsidRPr="008C622E">
        <w:rPr>
          <w:rFonts w:asciiTheme="minorHAnsi" w:hAnsiTheme="minorHAnsi" w:cstheme="minorHAnsi"/>
          <w:spacing w:val="1"/>
        </w:rPr>
        <w:t xml:space="preserve"> </w:t>
      </w:r>
      <w:r w:rsidR="00DC7892" w:rsidRPr="008C622E">
        <w:rPr>
          <w:rFonts w:asciiTheme="minorHAnsi" w:hAnsiTheme="minorHAnsi" w:cstheme="minorHAnsi"/>
          <w:spacing w:val="-1"/>
        </w:rPr>
        <w:t>report</w:t>
      </w:r>
      <w:r w:rsidR="00DC7892" w:rsidRPr="008C622E">
        <w:rPr>
          <w:rFonts w:asciiTheme="minorHAnsi" w:hAnsiTheme="minorHAnsi" w:cstheme="minorHAnsi"/>
          <w:spacing w:val="1"/>
        </w:rPr>
        <w:t xml:space="preserve"> </w:t>
      </w:r>
      <w:r w:rsidR="00DC7892" w:rsidRPr="008C622E">
        <w:rPr>
          <w:rFonts w:asciiTheme="minorHAnsi" w:hAnsiTheme="minorHAnsi" w:cstheme="minorHAnsi"/>
        </w:rPr>
        <w:t xml:space="preserve">his </w:t>
      </w:r>
      <w:r w:rsidR="00DC7892" w:rsidRPr="008C622E">
        <w:rPr>
          <w:rFonts w:asciiTheme="minorHAnsi" w:hAnsiTheme="minorHAnsi" w:cstheme="minorHAnsi"/>
          <w:spacing w:val="-1"/>
        </w:rPr>
        <w:t>findings</w:t>
      </w:r>
      <w:r w:rsidR="00DC7892" w:rsidRPr="008C622E">
        <w:rPr>
          <w:rFonts w:asciiTheme="minorHAnsi" w:hAnsiTheme="minorHAnsi" w:cstheme="minorHAnsi"/>
        </w:rPr>
        <w:t xml:space="preserve"> to the</w:t>
      </w:r>
      <w:r w:rsidR="00DC7892" w:rsidRPr="008C622E">
        <w:rPr>
          <w:rFonts w:asciiTheme="minorHAnsi" w:hAnsiTheme="minorHAnsi" w:cstheme="minorHAnsi"/>
          <w:spacing w:val="87"/>
        </w:rPr>
        <w:t xml:space="preserve"> </w:t>
      </w:r>
      <w:r w:rsidR="00DC7892" w:rsidRPr="008C622E">
        <w:rPr>
          <w:rFonts w:asciiTheme="minorHAnsi" w:hAnsiTheme="minorHAnsi" w:cstheme="minorHAnsi"/>
          <w:spacing w:val="-1"/>
        </w:rPr>
        <w:t>President</w:t>
      </w:r>
      <w:proofErr w:type="gramStart"/>
      <w:r w:rsidR="00DC7892" w:rsidRPr="008C622E">
        <w:rPr>
          <w:rFonts w:asciiTheme="minorHAnsi" w:hAnsiTheme="minorHAnsi" w:cstheme="minorHAnsi"/>
          <w:spacing w:val="-1"/>
        </w:rPr>
        <w:t>…..</w:t>
      </w:r>
      <w:proofErr w:type="gramEnd"/>
      <w:r w:rsidR="00DC7892" w:rsidRPr="008C622E">
        <w:rPr>
          <w:rFonts w:asciiTheme="minorHAnsi" w:hAnsiTheme="minorHAnsi" w:cstheme="minorHAnsi"/>
        </w:rPr>
        <w:t xml:space="preserve"> </w:t>
      </w:r>
      <w:r w:rsidR="00DC7892" w:rsidRPr="008C622E">
        <w:rPr>
          <w:rFonts w:asciiTheme="minorHAnsi" w:hAnsiTheme="minorHAnsi" w:cstheme="minorHAnsi"/>
          <w:spacing w:val="-1"/>
        </w:rPr>
        <w:t>and</w:t>
      </w:r>
      <w:r w:rsidR="00DC7892" w:rsidRPr="008C622E">
        <w:rPr>
          <w:rFonts w:asciiTheme="minorHAnsi" w:hAnsiTheme="minorHAnsi" w:cstheme="minorHAnsi"/>
        </w:rPr>
        <w:t xml:space="preserve"> that </w:t>
      </w:r>
      <w:r w:rsidR="00DC7892" w:rsidRPr="008C622E">
        <w:rPr>
          <w:rFonts w:asciiTheme="minorHAnsi" w:hAnsiTheme="minorHAnsi" w:cstheme="minorHAnsi"/>
          <w:spacing w:val="-1"/>
        </w:rPr>
        <w:t>“certain</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lands</w:t>
      </w:r>
      <w:r w:rsidR="00DC7892" w:rsidRPr="008C622E">
        <w:rPr>
          <w:rFonts w:asciiTheme="minorHAnsi" w:hAnsiTheme="minorHAnsi" w:cstheme="minorHAnsi"/>
        </w:rPr>
        <w:t xml:space="preserve"> in the Gallatin </w:t>
      </w:r>
      <w:r w:rsidR="00DC7892" w:rsidRPr="008C622E">
        <w:rPr>
          <w:rFonts w:asciiTheme="minorHAnsi" w:hAnsiTheme="minorHAnsi" w:cstheme="minorHAnsi"/>
          <w:spacing w:val="-1"/>
        </w:rPr>
        <w:t>National</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Forest,</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Montana,</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which</w:t>
      </w:r>
      <w:r w:rsidR="00DC7892" w:rsidRPr="008C622E">
        <w:rPr>
          <w:rFonts w:asciiTheme="minorHAnsi" w:hAnsiTheme="minorHAnsi" w:cstheme="minorHAnsi"/>
        </w:rPr>
        <w:t xml:space="preserve"> are</w:t>
      </w:r>
      <w:r w:rsidR="00DC7892" w:rsidRPr="008C622E">
        <w:rPr>
          <w:rFonts w:asciiTheme="minorHAnsi" w:hAnsiTheme="minorHAnsi" w:cstheme="minorHAnsi"/>
          <w:spacing w:val="85"/>
        </w:rPr>
        <w:t xml:space="preserve"> </w:t>
      </w:r>
      <w:r w:rsidR="00DC7892" w:rsidRPr="008C622E">
        <w:rPr>
          <w:rFonts w:asciiTheme="minorHAnsi" w:hAnsiTheme="minorHAnsi" w:cstheme="minorHAnsi"/>
        </w:rPr>
        <w:t>generally</w:t>
      </w:r>
      <w:r w:rsidR="00DC7892" w:rsidRPr="008C622E">
        <w:rPr>
          <w:rFonts w:asciiTheme="minorHAnsi" w:hAnsiTheme="minorHAnsi" w:cstheme="minorHAnsi"/>
          <w:spacing w:val="-5"/>
        </w:rPr>
        <w:t xml:space="preserve"> </w:t>
      </w:r>
      <w:r w:rsidR="00DC7892" w:rsidRPr="008C622E">
        <w:rPr>
          <w:rFonts w:asciiTheme="minorHAnsi" w:hAnsiTheme="minorHAnsi" w:cstheme="minorHAnsi"/>
        </w:rPr>
        <w:t xml:space="preserve">depicted on a map </w:t>
      </w:r>
      <w:r w:rsidR="00DC7892" w:rsidRPr="008C622E">
        <w:rPr>
          <w:rFonts w:asciiTheme="minorHAnsi" w:hAnsiTheme="minorHAnsi" w:cstheme="minorHAnsi"/>
          <w:spacing w:val="-1"/>
        </w:rPr>
        <w:t>entitled</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‘Hyalite-Porcupine-Buffalo</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Horn</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Wilderness</w:t>
      </w:r>
      <w:r w:rsidR="00DC7892" w:rsidRPr="008C622E">
        <w:rPr>
          <w:rFonts w:asciiTheme="minorHAnsi" w:hAnsiTheme="minorHAnsi" w:cstheme="minorHAnsi"/>
        </w:rPr>
        <w:t xml:space="preserve"> Study</w:t>
      </w:r>
      <w:r w:rsidR="00DC7892" w:rsidRPr="008C622E">
        <w:rPr>
          <w:rFonts w:asciiTheme="minorHAnsi" w:hAnsiTheme="minorHAnsi" w:cstheme="minorHAnsi"/>
          <w:spacing w:val="-3"/>
        </w:rPr>
        <w:t xml:space="preserve"> </w:t>
      </w:r>
      <w:r w:rsidR="00DC7892" w:rsidRPr="008C622E">
        <w:rPr>
          <w:rFonts w:asciiTheme="minorHAnsi" w:hAnsiTheme="minorHAnsi" w:cstheme="minorHAnsi"/>
          <w:spacing w:val="-1"/>
        </w:rPr>
        <w:t>Area’</w:t>
      </w:r>
      <w:r w:rsidR="00DC7892" w:rsidRPr="008C622E">
        <w:rPr>
          <w:rFonts w:asciiTheme="minorHAnsi" w:hAnsiTheme="minorHAnsi" w:cstheme="minorHAnsi"/>
          <w:spacing w:val="87"/>
        </w:rPr>
        <w:t xml:space="preserve"> </w:t>
      </w:r>
      <w:r w:rsidR="00DC7892" w:rsidRPr="008C622E">
        <w:rPr>
          <w:rFonts w:asciiTheme="minorHAnsi" w:hAnsiTheme="minorHAnsi" w:cstheme="minorHAnsi"/>
          <w:spacing w:val="-1"/>
        </w:rPr>
        <w:t>and</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dated</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April</w:t>
      </w:r>
      <w:r w:rsidR="00DC7892" w:rsidRPr="008C622E">
        <w:rPr>
          <w:rFonts w:asciiTheme="minorHAnsi" w:hAnsiTheme="minorHAnsi" w:cstheme="minorHAnsi"/>
        </w:rPr>
        <w:t xml:space="preserve"> 1976, comprising</w:t>
      </w:r>
      <w:r w:rsidR="00DC7892" w:rsidRPr="008C622E">
        <w:rPr>
          <w:rFonts w:asciiTheme="minorHAnsi" w:hAnsiTheme="minorHAnsi" w:cstheme="minorHAnsi"/>
          <w:spacing w:val="-3"/>
        </w:rPr>
        <w:t xml:space="preserve"> </w:t>
      </w:r>
      <w:r w:rsidR="00DC7892" w:rsidRPr="008C622E">
        <w:rPr>
          <w:rFonts w:asciiTheme="minorHAnsi" w:hAnsiTheme="minorHAnsi" w:cstheme="minorHAnsi"/>
        </w:rPr>
        <w:t>approximately</w:t>
      </w:r>
      <w:r w:rsidR="00DC7892" w:rsidRPr="008C622E">
        <w:rPr>
          <w:rFonts w:asciiTheme="minorHAnsi" w:hAnsiTheme="minorHAnsi" w:cstheme="minorHAnsi"/>
          <w:spacing w:val="-3"/>
        </w:rPr>
        <w:t xml:space="preserve"> </w:t>
      </w:r>
      <w:r w:rsidR="00DC7892" w:rsidRPr="008C622E">
        <w:rPr>
          <w:rFonts w:asciiTheme="minorHAnsi" w:hAnsiTheme="minorHAnsi" w:cstheme="minorHAnsi"/>
        </w:rPr>
        <w:t>one</w:t>
      </w:r>
      <w:r w:rsidR="00DC7892" w:rsidRPr="008C622E">
        <w:rPr>
          <w:rFonts w:asciiTheme="minorHAnsi" w:hAnsiTheme="minorHAnsi" w:cstheme="minorHAnsi"/>
          <w:spacing w:val="-1"/>
        </w:rPr>
        <w:t xml:space="preserve"> hundred</w:t>
      </w:r>
      <w:r w:rsidR="00DC7892" w:rsidRPr="008C622E">
        <w:rPr>
          <w:rFonts w:asciiTheme="minorHAnsi" w:hAnsiTheme="minorHAnsi" w:cstheme="minorHAnsi"/>
        </w:rPr>
        <w:t xml:space="preserve"> and fifty-one</w:t>
      </w:r>
      <w:r w:rsidR="00DC7892" w:rsidRPr="008C622E">
        <w:rPr>
          <w:rFonts w:asciiTheme="minorHAnsi" w:hAnsiTheme="minorHAnsi" w:cstheme="minorHAnsi"/>
          <w:spacing w:val="-1"/>
        </w:rPr>
        <w:t xml:space="preserve"> thousand</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acres,</w:t>
      </w:r>
      <w:r w:rsidR="00DC7892" w:rsidRPr="008C622E">
        <w:rPr>
          <w:rFonts w:asciiTheme="minorHAnsi" w:hAnsiTheme="minorHAnsi" w:cstheme="minorHAnsi"/>
          <w:spacing w:val="65"/>
        </w:rPr>
        <w:t xml:space="preserve"> </w:t>
      </w:r>
      <w:r w:rsidR="00DC7892" w:rsidRPr="008C622E">
        <w:rPr>
          <w:rFonts w:asciiTheme="minorHAnsi" w:hAnsiTheme="minorHAnsi" w:cstheme="minorHAnsi"/>
          <w:spacing w:val="-1"/>
        </w:rPr>
        <w:t>which</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shall</w:t>
      </w:r>
      <w:r w:rsidR="00DC7892" w:rsidRPr="008C622E">
        <w:rPr>
          <w:rFonts w:asciiTheme="minorHAnsi" w:hAnsiTheme="minorHAnsi" w:cstheme="minorHAnsi"/>
        </w:rPr>
        <w:t xml:space="preserve"> be</w:t>
      </w:r>
      <w:r w:rsidR="00DC7892" w:rsidRPr="008C622E">
        <w:rPr>
          <w:rFonts w:asciiTheme="minorHAnsi" w:hAnsiTheme="minorHAnsi" w:cstheme="minorHAnsi"/>
          <w:spacing w:val="-1"/>
        </w:rPr>
        <w:t xml:space="preserve"> </w:t>
      </w:r>
      <w:r w:rsidR="00DC7892" w:rsidRPr="008C622E">
        <w:rPr>
          <w:rFonts w:asciiTheme="minorHAnsi" w:hAnsiTheme="minorHAnsi" w:cstheme="minorHAnsi"/>
        </w:rPr>
        <w:t xml:space="preserve">known </w:t>
      </w:r>
      <w:r w:rsidR="00DC7892" w:rsidRPr="008C622E">
        <w:rPr>
          <w:rFonts w:asciiTheme="minorHAnsi" w:hAnsiTheme="minorHAnsi" w:cstheme="minorHAnsi"/>
          <w:spacing w:val="-1"/>
        </w:rPr>
        <w:t>as</w:t>
      </w:r>
      <w:r w:rsidR="00DC7892" w:rsidRPr="008C622E">
        <w:rPr>
          <w:rFonts w:asciiTheme="minorHAnsi" w:hAnsiTheme="minorHAnsi" w:cstheme="minorHAnsi"/>
          <w:spacing w:val="2"/>
        </w:rPr>
        <w:t xml:space="preserve"> </w:t>
      </w:r>
      <w:r w:rsidR="00DC7892" w:rsidRPr="008C622E">
        <w:rPr>
          <w:rFonts w:asciiTheme="minorHAnsi" w:hAnsiTheme="minorHAnsi" w:cstheme="minorHAnsi"/>
        </w:rPr>
        <w:t xml:space="preserve">the </w:t>
      </w:r>
      <w:r w:rsidR="00DC7892" w:rsidRPr="008C622E">
        <w:rPr>
          <w:rFonts w:asciiTheme="minorHAnsi" w:hAnsiTheme="minorHAnsi" w:cstheme="minorHAnsi"/>
          <w:spacing w:val="-1"/>
        </w:rPr>
        <w:t>Hyalite-Porcupine-Buffalo</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Horn</w:t>
      </w:r>
      <w:r w:rsidR="00DC7892" w:rsidRPr="008C622E">
        <w:rPr>
          <w:rFonts w:asciiTheme="minorHAnsi" w:hAnsiTheme="minorHAnsi" w:cstheme="minorHAnsi"/>
        </w:rPr>
        <w:t xml:space="preserve"> </w:t>
      </w:r>
      <w:r w:rsidR="00DC7892" w:rsidRPr="008C622E">
        <w:rPr>
          <w:rFonts w:asciiTheme="minorHAnsi" w:hAnsiTheme="minorHAnsi" w:cstheme="minorHAnsi"/>
          <w:spacing w:val="-1"/>
        </w:rPr>
        <w:t>Wilderness</w:t>
      </w:r>
      <w:r w:rsidR="00DC7892" w:rsidRPr="008C622E">
        <w:rPr>
          <w:rFonts w:asciiTheme="minorHAnsi" w:hAnsiTheme="minorHAnsi" w:cstheme="minorHAnsi"/>
          <w:spacing w:val="2"/>
        </w:rPr>
        <w:t xml:space="preserve"> </w:t>
      </w:r>
      <w:r w:rsidR="00DC7892" w:rsidRPr="008C622E">
        <w:rPr>
          <w:rFonts w:asciiTheme="minorHAnsi" w:hAnsiTheme="minorHAnsi" w:cstheme="minorHAnsi"/>
        </w:rPr>
        <w:t>Study</w:t>
      </w:r>
      <w:r w:rsidR="00DC7892" w:rsidRPr="008C622E">
        <w:rPr>
          <w:rFonts w:asciiTheme="minorHAnsi" w:hAnsiTheme="minorHAnsi" w:cstheme="minorHAnsi"/>
          <w:spacing w:val="-6"/>
        </w:rPr>
        <w:t xml:space="preserve"> </w:t>
      </w:r>
      <w:r w:rsidR="00DC7892" w:rsidRPr="008C622E">
        <w:rPr>
          <w:rFonts w:asciiTheme="minorHAnsi" w:hAnsiTheme="minorHAnsi" w:cstheme="minorHAnsi"/>
          <w:spacing w:val="-1"/>
        </w:rPr>
        <w:t>Area.”</w:t>
      </w:r>
    </w:p>
    <w:p w:rsidR="00DC7892" w:rsidRPr="008C622E" w:rsidRDefault="00DC7892" w:rsidP="00DC7892">
      <w:pPr>
        <w:pStyle w:val="BodyText"/>
        <w:spacing w:before="164" w:line="258" w:lineRule="auto"/>
        <w:ind w:right="186"/>
        <w:rPr>
          <w:rFonts w:asciiTheme="minorHAnsi" w:hAnsiTheme="minorHAnsi" w:cstheme="minorHAnsi"/>
        </w:rPr>
      </w:pPr>
      <w:r w:rsidRPr="008C622E">
        <w:rPr>
          <w:rFonts w:asciiTheme="minorHAnsi" w:hAnsiTheme="minorHAnsi" w:cstheme="minorHAnsi"/>
        </w:rPr>
        <w:t>The</w:t>
      </w:r>
      <w:r w:rsidRPr="008C622E">
        <w:rPr>
          <w:rFonts w:asciiTheme="minorHAnsi" w:hAnsiTheme="minorHAnsi" w:cstheme="minorHAnsi"/>
          <w:spacing w:val="-2"/>
        </w:rPr>
        <w:t xml:space="preserve"> </w:t>
      </w:r>
      <w:r w:rsidRPr="008C622E">
        <w:rPr>
          <w:rFonts w:asciiTheme="minorHAnsi" w:hAnsiTheme="minorHAnsi" w:cstheme="minorHAnsi"/>
          <w:spacing w:val="-1"/>
        </w:rPr>
        <w:t>Act</w:t>
      </w:r>
      <w:r w:rsidRPr="008C622E">
        <w:rPr>
          <w:rFonts w:asciiTheme="minorHAnsi" w:hAnsiTheme="minorHAnsi" w:cstheme="minorHAnsi"/>
        </w:rPr>
        <w:t xml:space="preserve"> further </w:t>
      </w:r>
      <w:r w:rsidRPr="008C622E">
        <w:rPr>
          <w:rFonts w:asciiTheme="minorHAnsi" w:hAnsiTheme="minorHAnsi" w:cstheme="minorHAnsi"/>
          <w:spacing w:val="-1"/>
        </w:rPr>
        <w:t>stated</w:t>
      </w:r>
      <w:r w:rsidRPr="008C622E">
        <w:rPr>
          <w:rFonts w:asciiTheme="minorHAnsi" w:hAnsiTheme="minorHAnsi" w:cstheme="minorHAnsi"/>
        </w:rPr>
        <w:t xml:space="preserve"> that </w:t>
      </w:r>
      <w:r w:rsidRPr="008C622E">
        <w:rPr>
          <w:rFonts w:asciiTheme="minorHAnsi" w:hAnsiTheme="minorHAnsi" w:cstheme="minorHAnsi"/>
          <w:spacing w:val="-1"/>
        </w:rPr>
        <w:t xml:space="preserve">these </w:t>
      </w:r>
      <w:r w:rsidRPr="008C622E">
        <w:rPr>
          <w:rFonts w:asciiTheme="minorHAnsi" w:hAnsiTheme="minorHAnsi" w:cstheme="minorHAnsi"/>
        </w:rPr>
        <w:t xml:space="preserve">WSAs </w:t>
      </w:r>
      <w:r w:rsidRPr="008C622E">
        <w:rPr>
          <w:rFonts w:asciiTheme="minorHAnsi" w:hAnsiTheme="minorHAnsi" w:cstheme="minorHAnsi"/>
          <w:spacing w:val="-1"/>
        </w:rPr>
        <w:t>shall</w:t>
      </w:r>
      <w:r w:rsidRPr="008C622E">
        <w:rPr>
          <w:rFonts w:asciiTheme="minorHAnsi" w:hAnsiTheme="minorHAnsi" w:cstheme="minorHAnsi"/>
        </w:rPr>
        <w:t xml:space="preserve"> be</w:t>
      </w:r>
      <w:r w:rsidRPr="008C622E">
        <w:rPr>
          <w:rFonts w:asciiTheme="minorHAnsi" w:hAnsiTheme="minorHAnsi" w:cstheme="minorHAnsi"/>
          <w:spacing w:val="-1"/>
        </w:rPr>
        <w:t xml:space="preserve"> administered</w:t>
      </w:r>
      <w:r w:rsidRPr="008C622E">
        <w:rPr>
          <w:rFonts w:asciiTheme="minorHAnsi" w:hAnsiTheme="minorHAnsi" w:cstheme="minorHAnsi"/>
        </w:rPr>
        <w:t xml:space="preserve"> </w:t>
      </w:r>
      <w:r w:rsidRPr="008C622E">
        <w:rPr>
          <w:rFonts w:asciiTheme="minorHAnsi" w:hAnsiTheme="minorHAnsi" w:cstheme="minorHAnsi"/>
          <w:spacing w:val="1"/>
        </w:rPr>
        <w:t>by</w:t>
      </w:r>
      <w:r w:rsidRPr="008C622E">
        <w:rPr>
          <w:rFonts w:asciiTheme="minorHAnsi" w:hAnsiTheme="minorHAnsi" w:cstheme="minorHAnsi"/>
          <w:spacing w:val="-5"/>
        </w:rPr>
        <w:t xml:space="preserve"> </w:t>
      </w:r>
      <w:r w:rsidRPr="008C622E">
        <w:rPr>
          <w:rFonts w:asciiTheme="minorHAnsi" w:hAnsiTheme="minorHAnsi" w:cstheme="minorHAnsi"/>
        </w:rPr>
        <w:t>the Secretary</w:t>
      </w:r>
      <w:r w:rsidRPr="008C622E">
        <w:rPr>
          <w:rFonts w:asciiTheme="minorHAnsi" w:hAnsiTheme="minorHAnsi" w:cstheme="minorHAnsi"/>
          <w:spacing w:val="-5"/>
        </w:rPr>
        <w:t xml:space="preserve"> </w:t>
      </w:r>
      <w:r w:rsidRPr="008C622E">
        <w:rPr>
          <w:rFonts w:asciiTheme="minorHAnsi" w:hAnsiTheme="minorHAnsi" w:cstheme="minorHAnsi"/>
        </w:rPr>
        <w:t xml:space="preserve">of </w:t>
      </w:r>
      <w:r w:rsidRPr="008C622E">
        <w:rPr>
          <w:rFonts w:asciiTheme="minorHAnsi" w:hAnsiTheme="minorHAnsi" w:cstheme="minorHAnsi"/>
          <w:spacing w:val="-1"/>
        </w:rPr>
        <w:t>Agriculture</w:t>
      </w:r>
      <w:r w:rsidRPr="008C622E">
        <w:rPr>
          <w:rFonts w:asciiTheme="minorHAnsi" w:hAnsiTheme="minorHAnsi" w:cstheme="minorHAnsi"/>
          <w:spacing w:val="-2"/>
        </w:rPr>
        <w:t xml:space="preserve"> </w:t>
      </w:r>
      <w:r w:rsidRPr="008C622E">
        <w:rPr>
          <w:rFonts w:asciiTheme="minorHAnsi" w:hAnsiTheme="minorHAnsi" w:cstheme="minorHAnsi"/>
        </w:rPr>
        <w:t>to</w:t>
      </w:r>
      <w:r w:rsidRPr="008C622E">
        <w:rPr>
          <w:rFonts w:asciiTheme="minorHAnsi" w:hAnsiTheme="minorHAnsi" w:cstheme="minorHAnsi"/>
          <w:spacing w:val="71"/>
        </w:rPr>
        <w:t xml:space="preserve"> </w:t>
      </w:r>
      <w:r w:rsidRPr="008C622E">
        <w:rPr>
          <w:rFonts w:asciiTheme="minorHAnsi" w:hAnsiTheme="minorHAnsi" w:cstheme="minorHAnsi"/>
          <w:spacing w:val="-1"/>
        </w:rPr>
        <w:lastRenderedPageBreak/>
        <w:t>maintain</w:t>
      </w:r>
      <w:r w:rsidRPr="008C622E">
        <w:rPr>
          <w:rFonts w:asciiTheme="minorHAnsi" w:hAnsiTheme="minorHAnsi" w:cstheme="minorHAnsi"/>
        </w:rPr>
        <w:t xml:space="preserve"> their</w:t>
      </w:r>
      <w:r w:rsidRPr="008C622E">
        <w:rPr>
          <w:rFonts w:asciiTheme="minorHAnsi" w:hAnsiTheme="minorHAnsi" w:cstheme="minorHAnsi"/>
          <w:spacing w:val="-1"/>
        </w:rPr>
        <w:t xml:space="preserve"> </w:t>
      </w:r>
      <w:r w:rsidRPr="008C622E">
        <w:rPr>
          <w:rFonts w:asciiTheme="minorHAnsi" w:hAnsiTheme="minorHAnsi" w:cstheme="minorHAnsi"/>
        </w:rPr>
        <w:t>presently</w:t>
      </w:r>
      <w:r w:rsidRPr="008C622E">
        <w:rPr>
          <w:rFonts w:asciiTheme="minorHAnsi" w:hAnsiTheme="minorHAnsi" w:cstheme="minorHAnsi"/>
          <w:spacing w:val="-5"/>
        </w:rPr>
        <w:t xml:space="preserve"> </w:t>
      </w:r>
      <w:r w:rsidRPr="008C622E">
        <w:rPr>
          <w:rFonts w:asciiTheme="minorHAnsi" w:hAnsiTheme="minorHAnsi" w:cstheme="minorHAnsi"/>
        </w:rPr>
        <w:t>existing</w:t>
      </w:r>
      <w:r w:rsidRPr="008C622E">
        <w:rPr>
          <w:rFonts w:asciiTheme="minorHAnsi" w:hAnsiTheme="minorHAnsi" w:cstheme="minorHAnsi"/>
          <w:spacing w:val="-3"/>
        </w:rPr>
        <w:t xml:space="preserve"> </w:t>
      </w:r>
      <w:r w:rsidRPr="008C622E">
        <w:rPr>
          <w:rFonts w:asciiTheme="minorHAnsi" w:hAnsiTheme="minorHAnsi" w:cstheme="minorHAnsi"/>
          <w:spacing w:val="-1"/>
        </w:rPr>
        <w:t>wilderness</w:t>
      </w:r>
      <w:r w:rsidRPr="008C622E">
        <w:rPr>
          <w:rFonts w:asciiTheme="minorHAnsi" w:hAnsiTheme="minorHAnsi" w:cstheme="minorHAnsi"/>
        </w:rPr>
        <w:t xml:space="preserve"> character</w:t>
      </w:r>
      <w:r w:rsidRPr="008C622E">
        <w:rPr>
          <w:rFonts w:asciiTheme="minorHAnsi" w:hAnsiTheme="minorHAnsi" w:cstheme="minorHAnsi"/>
          <w:spacing w:val="-2"/>
        </w:rPr>
        <w:t xml:space="preserve"> </w:t>
      </w:r>
      <w:r w:rsidRPr="008C622E">
        <w:rPr>
          <w:rFonts w:asciiTheme="minorHAnsi" w:hAnsiTheme="minorHAnsi" w:cstheme="minorHAnsi"/>
          <w:spacing w:val="-1"/>
        </w:rPr>
        <w:t>and</w:t>
      </w:r>
      <w:r w:rsidRPr="008C622E">
        <w:rPr>
          <w:rFonts w:asciiTheme="minorHAnsi" w:hAnsiTheme="minorHAnsi" w:cstheme="minorHAnsi"/>
        </w:rPr>
        <w:t xml:space="preserve"> potential for</w:t>
      </w:r>
      <w:r w:rsidRPr="008C622E">
        <w:rPr>
          <w:rFonts w:asciiTheme="minorHAnsi" w:hAnsiTheme="minorHAnsi" w:cstheme="minorHAnsi"/>
          <w:spacing w:val="-2"/>
        </w:rPr>
        <w:t xml:space="preserve"> </w:t>
      </w:r>
      <w:r w:rsidRPr="008C622E">
        <w:rPr>
          <w:rFonts w:asciiTheme="minorHAnsi" w:hAnsiTheme="minorHAnsi" w:cstheme="minorHAnsi"/>
        </w:rPr>
        <w:t>inclusion in the</w:t>
      </w:r>
      <w:r w:rsidRPr="008C622E">
        <w:rPr>
          <w:rFonts w:asciiTheme="minorHAnsi" w:hAnsiTheme="minorHAnsi" w:cstheme="minorHAnsi"/>
          <w:spacing w:val="-1"/>
        </w:rPr>
        <w:t xml:space="preserve"> National</w:t>
      </w:r>
      <w:r w:rsidRPr="008C622E">
        <w:rPr>
          <w:rFonts w:asciiTheme="minorHAnsi" w:hAnsiTheme="minorHAnsi" w:cstheme="minorHAnsi"/>
          <w:spacing w:val="53"/>
        </w:rPr>
        <w:t xml:space="preserve"> </w:t>
      </w:r>
      <w:r w:rsidRPr="008C622E">
        <w:rPr>
          <w:rFonts w:asciiTheme="minorHAnsi" w:hAnsiTheme="minorHAnsi" w:cstheme="minorHAnsi"/>
          <w:spacing w:val="-1"/>
        </w:rPr>
        <w:t>Wilderness</w:t>
      </w:r>
      <w:r w:rsidRPr="008C622E">
        <w:rPr>
          <w:rFonts w:asciiTheme="minorHAnsi" w:hAnsiTheme="minorHAnsi" w:cstheme="minorHAnsi"/>
        </w:rPr>
        <w:t xml:space="preserve"> </w:t>
      </w:r>
      <w:r w:rsidRPr="008C622E">
        <w:rPr>
          <w:rFonts w:asciiTheme="minorHAnsi" w:hAnsiTheme="minorHAnsi" w:cstheme="minorHAnsi"/>
          <w:spacing w:val="-1"/>
        </w:rPr>
        <w:t>Preservation</w:t>
      </w:r>
      <w:r w:rsidRPr="008C622E">
        <w:rPr>
          <w:rFonts w:asciiTheme="minorHAnsi" w:hAnsiTheme="minorHAnsi" w:cstheme="minorHAnsi"/>
          <w:spacing w:val="2"/>
        </w:rPr>
        <w:t xml:space="preserve"> </w:t>
      </w:r>
      <w:r w:rsidRPr="008C622E">
        <w:rPr>
          <w:rFonts w:asciiTheme="minorHAnsi" w:hAnsiTheme="minorHAnsi" w:cstheme="minorHAnsi"/>
          <w:spacing w:val="-1"/>
        </w:rPr>
        <w:t>System</w:t>
      </w:r>
      <w:r w:rsidRPr="008C622E">
        <w:rPr>
          <w:rFonts w:asciiTheme="minorHAnsi" w:hAnsiTheme="minorHAnsi" w:cstheme="minorHAnsi"/>
        </w:rPr>
        <w:t xml:space="preserve"> until </w:t>
      </w:r>
      <w:r w:rsidRPr="008C622E">
        <w:rPr>
          <w:rFonts w:asciiTheme="minorHAnsi" w:hAnsiTheme="minorHAnsi" w:cstheme="minorHAnsi"/>
          <w:spacing w:val="-1"/>
        </w:rPr>
        <w:t>Congress</w:t>
      </w:r>
      <w:r w:rsidRPr="008C622E">
        <w:rPr>
          <w:rFonts w:asciiTheme="minorHAnsi" w:hAnsiTheme="minorHAnsi" w:cstheme="minorHAnsi"/>
        </w:rPr>
        <w:t xml:space="preserve"> determines </w:t>
      </w:r>
      <w:r w:rsidRPr="008C622E">
        <w:rPr>
          <w:rFonts w:asciiTheme="minorHAnsi" w:hAnsiTheme="minorHAnsi" w:cstheme="minorHAnsi"/>
          <w:spacing w:val="-1"/>
        </w:rPr>
        <w:t>otherwise.</w:t>
      </w:r>
      <w:r w:rsidRPr="008C622E">
        <w:rPr>
          <w:rFonts w:asciiTheme="minorHAnsi" w:hAnsiTheme="minorHAnsi" w:cstheme="minorHAnsi"/>
          <w:spacing w:val="4"/>
        </w:rPr>
        <w:t xml:space="preserve"> </w:t>
      </w:r>
      <w:r w:rsidRPr="008C622E">
        <w:rPr>
          <w:rFonts w:asciiTheme="minorHAnsi" w:hAnsiTheme="minorHAnsi" w:cstheme="minorHAnsi"/>
        </w:rPr>
        <w:t>The</w:t>
      </w:r>
      <w:r w:rsidRPr="008C622E">
        <w:rPr>
          <w:rFonts w:asciiTheme="minorHAnsi" w:hAnsiTheme="minorHAnsi" w:cstheme="minorHAnsi"/>
          <w:spacing w:val="-1"/>
        </w:rPr>
        <w:t xml:space="preserve"> term</w:t>
      </w:r>
      <w:r w:rsidRPr="008C622E">
        <w:rPr>
          <w:rFonts w:asciiTheme="minorHAnsi" w:hAnsiTheme="minorHAnsi" w:cstheme="minorHAnsi"/>
        </w:rPr>
        <w:t xml:space="preserve"> </w:t>
      </w:r>
      <w:r w:rsidRPr="008C622E">
        <w:rPr>
          <w:rFonts w:asciiTheme="minorHAnsi" w:hAnsiTheme="minorHAnsi" w:cstheme="minorHAnsi"/>
          <w:spacing w:val="-1"/>
        </w:rPr>
        <w:t>“maintain</w:t>
      </w:r>
      <w:r w:rsidRPr="008C622E">
        <w:rPr>
          <w:rFonts w:asciiTheme="minorHAnsi" w:hAnsiTheme="minorHAnsi" w:cstheme="minorHAnsi"/>
        </w:rPr>
        <w:t xml:space="preserve"> </w:t>
      </w:r>
      <w:r w:rsidRPr="008C622E">
        <w:rPr>
          <w:rFonts w:asciiTheme="minorHAnsi" w:hAnsiTheme="minorHAnsi" w:cstheme="minorHAnsi"/>
          <w:spacing w:val="-1"/>
        </w:rPr>
        <w:t>their</w:t>
      </w:r>
      <w:r w:rsidRPr="008C622E">
        <w:rPr>
          <w:rFonts w:asciiTheme="minorHAnsi" w:hAnsiTheme="minorHAnsi" w:cstheme="minorHAnsi"/>
          <w:spacing w:val="89"/>
        </w:rPr>
        <w:t xml:space="preserve"> </w:t>
      </w:r>
      <w:r w:rsidRPr="008C622E">
        <w:rPr>
          <w:rFonts w:asciiTheme="minorHAnsi" w:hAnsiTheme="minorHAnsi" w:cstheme="minorHAnsi"/>
        </w:rPr>
        <w:t>presently</w:t>
      </w:r>
      <w:r w:rsidRPr="008C622E">
        <w:rPr>
          <w:rFonts w:asciiTheme="minorHAnsi" w:hAnsiTheme="minorHAnsi" w:cstheme="minorHAnsi"/>
          <w:spacing w:val="-5"/>
        </w:rPr>
        <w:t xml:space="preserve"> </w:t>
      </w:r>
      <w:r w:rsidRPr="008C622E">
        <w:rPr>
          <w:rFonts w:asciiTheme="minorHAnsi" w:hAnsiTheme="minorHAnsi" w:cstheme="minorHAnsi"/>
        </w:rPr>
        <w:t>existing</w:t>
      </w:r>
      <w:r w:rsidRPr="008C622E">
        <w:rPr>
          <w:rFonts w:asciiTheme="minorHAnsi" w:hAnsiTheme="minorHAnsi" w:cstheme="minorHAnsi"/>
          <w:spacing w:val="-2"/>
        </w:rPr>
        <w:t xml:space="preserve"> </w:t>
      </w:r>
      <w:r w:rsidRPr="008C622E">
        <w:rPr>
          <w:rFonts w:asciiTheme="minorHAnsi" w:hAnsiTheme="minorHAnsi" w:cstheme="minorHAnsi"/>
          <w:spacing w:val="-1"/>
        </w:rPr>
        <w:t>wilderness</w:t>
      </w:r>
      <w:r w:rsidRPr="008C622E">
        <w:rPr>
          <w:rFonts w:asciiTheme="minorHAnsi" w:hAnsiTheme="minorHAnsi" w:cstheme="minorHAnsi"/>
        </w:rPr>
        <w:t xml:space="preserve"> </w:t>
      </w:r>
      <w:r w:rsidRPr="008C622E">
        <w:rPr>
          <w:rFonts w:asciiTheme="minorHAnsi" w:hAnsiTheme="minorHAnsi" w:cstheme="minorHAnsi"/>
          <w:spacing w:val="-1"/>
        </w:rPr>
        <w:t>character”</w:t>
      </w:r>
      <w:r w:rsidRPr="008C622E">
        <w:rPr>
          <w:rFonts w:asciiTheme="minorHAnsi" w:hAnsiTheme="minorHAnsi" w:cstheme="minorHAnsi"/>
          <w:spacing w:val="-2"/>
        </w:rPr>
        <w:t xml:space="preserve"> </w:t>
      </w:r>
      <w:r w:rsidRPr="008C622E">
        <w:rPr>
          <w:rFonts w:asciiTheme="minorHAnsi" w:hAnsiTheme="minorHAnsi" w:cstheme="minorHAnsi"/>
          <w:spacing w:val="-1"/>
        </w:rPr>
        <w:t>has</w:t>
      </w:r>
      <w:r w:rsidRPr="008C622E">
        <w:rPr>
          <w:rFonts w:asciiTheme="minorHAnsi" w:hAnsiTheme="minorHAnsi" w:cstheme="minorHAnsi"/>
        </w:rPr>
        <w:t xml:space="preserve"> been</w:t>
      </w:r>
      <w:r w:rsidRPr="008C622E">
        <w:rPr>
          <w:rFonts w:asciiTheme="minorHAnsi" w:hAnsiTheme="minorHAnsi" w:cstheme="minorHAnsi"/>
          <w:spacing w:val="2"/>
        </w:rPr>
        <w:t xml:space="preserve"> </w:t>
      </w:r>
      <w:r w:rsidRPr="008C622E">
        <w:rPr>
          <w:rFonts w:asciiTheme="minorHAnsi" w:hAnsiTheme="minorHAnsi" w:cstheme="minorHAnsi"/>
          <w:spacing w:val="-1"/>
        </w:rPr>
        <w:t>interpreted</w:t>
      </w:r>
      <w:r w:rsidRPr="008C622E">
        <w:rPr>
          <w:rFonts w:asciiTheme="minorHAnsi" w:hAnsiTheme="minorHAnsi" w:cstheme="minorHAnsi"/>
          <w:spacing w:val="2"/>
        </w:rPr>
        <w:t xml:space="preserve"> by</w:t>
      </w:r>
      <w:r w:rsidRPr="008C622E">
        <w:rPr>
          <w:rFonts w:asciiTheme="minorHAnsi" w:hAnsiTheme="minorHAnsi" w:cstheme="minorHAnsi"/>
          <w:spacing w:val="-5"/>
        </w:rPr>
        <w:t xml:space="preserve"> </w:t>
      </w:r>
      <w:r w:rsidRPr="008C622E">
        <w:rPr>
          <w:rFonts w:asciiTheme="minorHAnsi" w:hAnsiTheme="minorHAnsi" w:cstheme="minorHAnsi"/>
        </w:rPr>
        <w:t xml:space="preserve">some to mean that the </w:t>
      </w:r>
      <w:r w:rsidRPr="008C622E">
        <w:rPr>
          <w:rFonts w:asciiTheme="minorHAnsi" w:hAnsiTheme="minorHAnsi" w:cstheme="minorHAnsi"/>
          <w:spacing w:val="-1"/>
        </w:rPr>
        <w:t>managing</w:t>
      </w:r>
      <w:r w:rsidRPr="008C622E">
        <w:rPr>
          <w:rFonts w:asciiTheme="minorHAnsi" w:hAnsiTheme="minorHAnsi" w:cstheme="minorHAnsi"/>
          <w:spacing w:val="73"/>
        </w:rPr>
        <w:t xml:space="preserve"> </w:t>
      </w:r>
      <w:r w:rsidRPr="008C622E">
        <w:rPr>
          <w:rFonts w:asciiTheme="minorHAnsi" w:hAnsiTheme="minorHAnsi" w:cstheme="minorHAnsi"/>
          <w:spacing w:val="-1"/>
        </w:rPr>
        <w:t>agency,</w:t>
      </w:r>
      <w:r w:rsidRPr="008C622E">
        <w:rPr>
          <w:rFonts w:asciiTheme="minorHAnsi" w:hAnsiTheme="minorHAnsi" w:cstheme="minorHAnsi"/>
        </w:rPr>
        <w:t xml:space="preserve"> the</w:t>
      </w:r>
      <w:r w:rsidRPr="008C622E">
        <w:rPr>
          <w:rFonts w:asciiTheme="minorHAnsi" w:hAnsiTheme="minorHAnsi" w:cstheme="minorHAnsi"/>
          <w:spacing w:val="1"/>
        </w:rPr>
        <w:t xml:space="preserve"> </w:t>
      </w:r>
      <w:r w:rsidRPr="008C622E">
        <w:rPr>
          <w:rFonts w:asciiTheme="minorHAnsi" w:hAnsiTheme="minorHAnsi" w:cstheme="minorHAnsi"/>
        </w:rPr>
        <w:t xml:space="preserve">U.S. </w:t>
      </w:r>
      <w:r w:rsidRPr="008C622E">
        <w:rPr>
          <w:rFonts w:asciiTheme="minorHAnsi" w:hAnsiTheme="minorHAnsi" w:cstheme="minorHAnsi"/>
          <w:spacing w:val="-1"/>
        </w:rPr>
        <w:t>Forest</w:t>
      </w:r>
      <w:r w:rsidRPr="008C622E">
        <w:rPr>
          <w:rFonts w:asciiTheme="minorHAnsi" w:hAnsiTheme="minorHAnsi" w:cstheme="minorHAnsi"/>
        </w:rPr>
        <w:t xml:space="preserve"> </w:t>
      </w:r>
      <w:r w:rsidRPr="008C622E">
        <w:rPr>
          <w:rFonts w:asciiTheme="minorHAnsi" w:hAnsiTheme="minorHAnsi" w:cstheme="minorHAnsi"/>
          <w:spacing w:val="-1"/>
        </w:rPr>
        <w:t>Service,</w:t>
      </w:r>
      <w:r w:rsidRPr="008C622E">
        <w:rPr>
          <w:rFonts w:asciiTheme="minorHAnsi" w:hAnsiTheme="minorHAnsi" w:cstheme="minorHAnsi"/>
        </w:rPr>
        <w:t xml:space="preserve"> was </w:t>
      </w:r>
      <w:r w:rsidRPr="008C622E">
        <w:rPr>
          <w:rFonts w:asciiTheme="minorHAnsi" w:hAnsiTheme="minorHAnsi" w:cstheme="minorHAnsi"/>
          <w:spacing w:val="-1"/>
        </w:rPr>
        <w:t>obligated</w:t>
      </w:r>
      <w:r w:rsidRPr="008C622E">
        <w:rPr>
          <w:rFonts w:asciiTheme="minorHAnsi" w:hAnsiTheme="minorHAnsi" w:cstheme="minorHAnsi"/>
        </w:rPr>
        <w:t xml:space="preserve"> to administer the</w:t>
      </w:r>
      <w:r w:rsidRPr="008C622E">
        <w:rPr>
          <w:rFonts w:asciiTheme="minorHAnsi" w:hAnsiTheme="minorHAnsi" w:cstheme="minorHAnsi"/>
          <w:spacing w:val="-2"/>
        </w:rPr>
        <w:t xml:space="preserve"> </w:t>
      </w:r>
      <w:r w:rsidRPr="008C622E">
        <w:rPr>
          <w:rFonts w:asciiTheme="minorHAnsi" w:hAnsiTheme="minorHAnsi" w:cstheme="minorHAnsi"/>
          <w:spacing w:val="-1"/>
        </w:rPr>
        <w:t>area</w:t>
      </w:r>
      <w:r w:rsidRPr="008C622E">
        <w:rPr>
          <w:rFonts w:asciiTheme="minorHAnsi" w:hAnsiTheme="minorHAnsi" w:cstheme="minorHAnsi"/>
          <w:spacing w:val="1"/>
        </w:rPr>
        <w:t xml:space="preserve"> </w:t>
      </w:r>
      <w:r w:rsidRPr="008C622E">
        <w:rPr>
          <w:rFonts w:asciiTheme="minorHAnsi" w:hAnsiTheme="minorHAnsi" w:cstheme="minorHAnsi"/>
          <w:spacing w:val="-1"/>
        </w:rPr>
        <w:t>as</w:t>
      </w:r>
      <w:r w:rsidRPr="008C622E">
        <w:rPr>
          <w:rFonts w:asciiTheme="minorHAnsi" w:hAnsiTheme="minorHAnsi" w:cstheme="minorHAnsi"/>
        </w:rPr>
        <w:t xml:space="preserve"> de</w:t>
      </w:r>
      <w:r w:rsidRPr="008C622E">
        <w:rPr>
          <w:rFonts w:asciiTheme="minorHAnsi" w:hAnsiTheme="minorHAnsi" w:cstheme="minorHAnsi"/>
          <w:spacing w:val="-1"/>
        </w:rPr>
        <w:t xml:space="preserve"> facto</w:t>
      </w:r>
      <w:r w:rsidRPr="008C622E">
        <w:rPr>
          <w:rFonts w:asciiTheme="minorHAnsi" w:hAnsiTheme="minorHAnsi" w:cstheme="minorHAnsi"/>
        </w:rPr>
        <w:t xml:space="preserve"> </w:t>
      </w:r>
      <w:r w:rsidRPr="008C622E">
        <w:rPr>
          <w:rFonts w:asciiTheme="minorHAnsi" w:hAnsiTheme="minorHAnsi" w:cstheme="minorHAnsi"/>
          <w:spacing w:val="-1"/>
        </w:rPr>
        <w:t>wilderness</w:t>
      </w:r>
      <w:r w:rsidRPr="008C622E">
        <w:rPr>
          <w:rFonts w:asciiTheme="minorHAnsi" w:hAnsiTheme="minorHAnsi" w:cstheme="minorHAnsi"/>
          <w:spacing w:val="2"/>
        </w:rPr>
        <w:t xml:space="preserve"> </w:t>
      </w:r>
      <w:r w:rsidRPr="008C622E">
        <w:rPr>
          <w:rFonts w:asciiTheme="minorHAnsi" w:hAnsiTheme="minorHAnsi" w:cstheme="minorHAnsi"/>
          <w:spacing w:val="-1"/>
        </w:rPr>
        <w:t>(</w:t>
      </w:r>
      <w:proofErr w:type="spellStart"/>
      <w:r w:rsidRPr="008C622E">
        <w:rPr>
          <w:rFonts w:asciiTheme="minorHAnsi" w:hAnsiTheme="minorHAnsi" w:cstheme="minorHAnsi"/>
          <w:spacing w:val="-1"/>
        </w:rPr>
        <w:t>ie</w:t>
      </w:r>
      <w:proofErr w:type="spellEnd"/>
      <w:r w:rsidRPr="008C622E">
        <w:rPr>
          <w:rFonts w:asciiTheme="minorHAnsi" w:hAnsiTheme="minorHAnsi" w:cstheme="minorHAnsi"/>
          <w:spacing w:val="-1"/>
        </w:rPr>
        <w:t>.</w:t>
      </w:r>
      <w:r w:rsidRPr="008C622E">
        <w:rPr>
          <w:rFonts w:asciiTheme="minorHAnsi" w:hAnsiTheme="minorHAnsi" w:cstheme="minorHAnsi"/>
          <w:spacing w:val="75"/>
        </w:rPr>
        <w:t xml:space="preserve"> </w:t>
      </w:r>
      <w:r w:rsidRPr="008C622E">
        <w:rPr>
          <w:rFonts w:asciiTheme="minorHAnsi" w:hAnsiTheme="minorHAnsi" w:cstheme="minorHAnsi"/>
          <w:spacing w:val="-1"/>
        </w:rPr>
        <w:t>closing</w:t>
      </w:r>
      <w:r w:rsidRPr="008C622E">
        <w:rPr>
          <w:rFonts w:asciiTheme="minorHAnsi" w:hAnsiTheme="minorHAnsi" w:cstheme="minorHAnsi"/>
          <w:spacing w:val="-3"/>
        </w:rPr>
        <w:t xml:space="preserve"> </w:t>
      </w:r>
      <w:r w:rsidRPr="008C622E">
        <w:rPr>
          <w:rFonts w:asciiTheme="minorHAnsi" w:hAnsiTheme="minorHAnsi" w:cstheme="minorHAnsi"/>
        </w:rPr>
        <w:t>the area</w:t>
      </w:r>
      <w:r w:rsidRPr="008C622E">
        <w:rPr>
          <w:rFonts w:asciiTheme="minorHAnsi" w:hAnsiTheme="minorHAnsi" w:cstheme="minorHAnsi"/>
          <w:spacing w:val="-1"/>
        </w:rPr>
        <w:t xml:space="preserve"> </w:t>
      </w:r>
      <w:r w:rsidRPr="008C622E">
        <w:rPr>
          <w:rFonts w:asciiTheme="minorHAnsi" w:hAnsiTheme="minorHAnsi" w:cstheme="minorHAnsi"/>
        </w:rPr>
        <w:t xml:space="preserve">to all </w:t>
      </w:r>
      <w:r w:rsidRPr="008C622E">
        <w:rPr>
          <w:rFonts w:asciiTheme="minorHAnsi" w:hAnsiTheme="minorHAnsi" w:cstheme="minorHAnsi"/>
          <w:spacing w:val="-1"/>
        </w:rPr>
        <w:t>mechanized</w:t>
      </w:r>
      <w:r w:rsidRPr="008C622E">
        <w:rPr>
          <w:rFonts w:asciiTheme="minorHAnsi" w:hAnsiTheme="minorHAnsi" w:cstheme="minorHAnsi"/>
        </w:rPr>
        <w:t xml:space="preserve"> </w:t>
      </w:r>
      <w:r w:rsidRPr="008C622E">
        <w:rPr>
          <w:rFonts w:asciiTheme="minorHAnsi" w:hAnsiTheme="minorHAnsi" w:cstheme="minorHAnsi"/>
          <w:spacing w:val="-1"/>
        </w:rPr>
        <w:t>and</w:t>
      </w:r>
      <w:r w:rsidRPr="008C622E">
        <w:rPr>
          <w:rFonts w:asciiTheme="minorHAnsi" w:hAnsiTheme="minorHAnsi" w:cstheme="minorHAnsi"/>
        </w:rPr>
        <w:t xml:space="preserve"> </w:t>
      </w:r>
      <w:r w:rsidRPr="008C622E">
        <w:rPr>
          <w:rFonts w:asciiTheme="minorHAnsi" w:hAnsiTheme="minorHAnsi" w:cstheme="minorHAnsi"/>
          <w:spacing w:val="-1"/>
        </w:rPr>
        <w:t>motorized</w:t>
      </w:r>
      <w:r w:rsidRPr="008C622E">
        <w:rPr>
          <w:rFonts w:asciiTheme="minorHAnsi" w:hAnsiTheme="minorHAnsi" w:cstheme="minorHAnsi"/>
        </w:rPr>
        <w:t xml:space="preserve"> </w:t>
      </w:r>
      <w:r w:rsidRPr="008C622E">
        <w:rPr>
          <w:rFonts w:asciiTheme="minorHAnsi" w:hAnsiTheme="minorHAnsi" w:cstheme="minorHAnsi"/>
          <w:spacing w:val="-1"/>
        </w:rPr>
        <w:t>uses)</w:t>
      </w:r>
      <w:r w:rsidRPr="008C622E">
        <w:rPr>
          <w:rFonts w:asciiTheme="minorHAnsi" w:hAnsiTheme="minorHAnsi" w:cstheme="minorHAnsi"/>
        </w:rPr>
        <w:t xml:space="preserve"> </w:t>
      </w:r>
      <w:proofErr w:type="gramStart"/>
      <w:r w:rsidRPr="008C622E">
        <w:rPr>
          <w:rFonts w:asciiTheme="minorHAnsi" w:hAnsiTheme="minorHAnsi" w:cstheme="minorHAnsi"/>
        </w:rPr>
        <w:t xml:space="preserve">until </w:t>
      </w:r>
      <w:r w:rsidRPr="008C622E">
        <w:rPr>
          <w:rFonts w:asciiTheme="minorHAnsi" w:hAnsiTheme="minorHAnsi" w:cstheme="minorHAnsi"/>
          <w:spacing w:val="-1"/>
        </w:rPr>
        <w:t>such</w:t>
      </w:r>
      <w:r w:rsidRPr="008C622E">
        <w:rPr>
          <w:rFonts w:asciiTheme="minorHAnsi" w:hAnsiTheme="minorHAnsi" w:cstheme="minorHAnsi"/>
        </w:rPr>
        <w:t xml:space="preserve"> time </w:t>
      </w:r>
      <w:r w:rsidRPr="008C622E">
        <w:rPr>
          <w:rFonts w:asciiTheme="minorHAnsi" w:hAnsiTheme="minorHAnsi" w:cstheme="minorHAnsi"/>
          <w:spacing w:val="-1"/>
        </w:rPr>
        <w:t>as</w:t>
      </w:r>
      <w:proofErr w:type="gramEnd"/>
      <w:r w:rsidRPr="008C622E">
        <w:rPr>
          <w:rFonts w:asciiTheme="minorHAnsi" w:hAnsiTheme="minorHAnsi" w:cstheme="minorHAnsi"/>
        </w:rPr>
        <w:t xml:space="preserve"> a</w:t>
      </w:r>
      <w:r w:rsidRPr="008C622E">
        <w:rPr>
          <w:rFonts w:asciiTheme="minorHAnsi" w:hAnsiTheme="minorHAnsi" w:cstheme="minorHAnsi"/>
          <w:spacing w:val="1"/>
        </w:rPr>
        <w:t xml:space="preserve"> </w:t>
      </w:r>
      <w:r w:rsidRPr="008C622E">
        <w:rPr>
          <w:rFonts w:asciiTheme="minorHAnsi" w:hAnsiTheme="minorHAnsi" w:cstheme="minorHAnsi"/>
          <w:spacing w:val="-1"/>
        </w:rPr>
        <w:t>determination</w:t>
      </w:r>
      <w:r w:rsidRPr="008C622E">
        <w:rPr>
          <w:rFonts w:asciiTheme="minorHAnsi" w:hAnsiTheme="minorHAnsi" w:cstheme="minorHAnsi"/>
        </w:rPr>
        <w:t xml:space="preserve"> </w:t>
      </w:r>
      <w:r w:rsidRPr="008C622E">
        <w:rPr>
          <w:rFonts w:asciiTheme="minorHAnsi" w:hAnsiTheme="minorHAnsi" w:cstheme="minorHAnsi"/>
          <w:spacing w:val="-1"/>
        </w:rPr>
        <w:t>could</w:t>
      </w:r>
      <w:r w:rsidRPr="008C622E">
        <w:rPr>
          <w:rFonts w:asciiTheme="minorHAnsi" w:hAnsiTheme="minorHAnsi" w:cstheme="minorHAnsi"/>
          <w:spacing w:val="87"/>
        </w:rPr>
        <w:t xml:space="preserve"> </w:t>
      </w:r>
      <w:r w:rsidRPr="008C622E">
        <w:rPr>
          <w:rFonts w:asciiTheme="minorHAnsi" w:hAnsiTheme="minorHAnsi" w:cstheme="minorHAnsi"/>
        </w:rPr>
        <w:t>be</w:t>
      </w:r>
      <w:r w:rsidRPr="008C622E">
        <w:rPr>
          <w:rFonts w:asciiTheme="minorHAnsi" w:hAnsiTheme="minorHAnsi" w:cstheme="minorHAnsi"/>
          <w:spacing w:val="-1"/>
        </w:rPr>
        <w:t xml:space="preserve"> made.</w:t>
      </w:r>
      <w:r w:rsidR="00AC535A">
        <w:rPr>
          <w:rFonts w:asciiTheme="minorHAnsi" w:hAnsiTheme="minorHAnsi" w:cstheme="minorHAnsi"/>
          <w:spacing w:val="-1"/>
        </w:rPr>
        <w:t xml:space="preserve"> However, some mechanized and motorized uses were later allowed in some areas of the </w:t>
      </w:r>
      <w:r w:rsidR="00AC535A">
        <w:rPr>
          <w:rFonts w:asciiTheme="minorHAnsi" w:hAnsiTheme="minorHAnsi" w:cstheme="minorHAnsi"/>
        </w:rPr>
        <w:t>HPBH WSA</w:t>
      </w:r>
    </w:p>
    <w:p w:rsidR="00DC7892" w:rsidRPr="008C622E" w:rsidRDefault="00DC7892" w:rsidP="00DC7892">
      <w:pPr>
        <w:pStyle w:val="BodyText"/>
        <w:spacing w:before="164" w:line="258" w:lineRule="auto"/>
        <w:ind w:right="146"/>
        <w:rPr>
          <w:rFonts w:asciiTheme="minorHAnsi" w:hAnsiTheme="minorHAnsi" w:cstheme="minorHAnsi"/>
        </w:rPr>
      </w:pPr>
      <w:r w:rsidRPr="008C622E">
        <w:rPr>
          <w:rFonts w:asciiTheme="minorHAnsi" w:hAnsiTheme="minorHAnsi" w:cstheme="minorHAnsi"/>
        </w:rPr>
        <w:t>The</w:t>
      </w:r>
      <w:r w:rsidRPr="008C622E">
        <w:rPr>
          <w:rFonts w:asciiTheme="minorHAnsi" w:hAnsiTheme="minorHAnsi" w:cstheme="minorHAnsi"/>
          <w:spacing w:val="-2"/>
        </w:rPr>
        <w:t xml:space="preserve"> </w:t>
      </w:r>
      <w:r w:rsidRPr="008C622E">
        <w:rPr>
          <w:rFonts w:asciiTheme="minorHAnsi" w:hAnsiTheme="minorHAnsi" w:cstheme="minorHAnsi"/>
          <w:spacing w:val="-1"/>
        </w:rPr>
        <w:t>Hyalite-Porcupine-Buffalo</w:t>
      </w:r>
      <w:r w:rsidRPr="008C622E">
        <w:rPr>
          <w:rFonts w:asciiTheme="minorHAnsi" w:hAnsiTheme="minorHAnsi" w:cstheme="minorHAnsi"/>
        </w:rPr>
        <w:t xml:space="preserve"> </w:t>
      </w:r>
      <w:r w:rsidRPr="008C622E">
        <w:rPr>
          <w:rFonts w:asciiTheme="minorHAnsi" w:hAnsiTheme="minorHAnsi" w:cstheme="minorHAnsi"/>
          <w:spacing w:val="-1"/>
        </w:rPr>
        <w:t>Horn</w:t>
      </w:r>
      <w:r w:rsidRPr="008C622E">
        <w:rPr>
          <w:rFonts w:asciiTheme="minorHAnsi" w:hAnsiTheme="minorHAnsi" w:cstheme="minorHAnsi"/>
          <w:spacing w:val="2"/>
        </w:rPr>
        <w:t xml:space="preserve"> </w:t>
      </w:r>
      <w:r w:rsidRPr="008C622E">
        <w:rPr>
          <w:rFonts w:asciiTheme="minorHAnsi" w:hAnsiTheme="minorHAnsi" w:cstheme="minorHAnsi"/>
          <w:spacing w:val="-1"/>
        </w:rPr>
        <w:t>area was</w:t>
      </w:r>
      <w:r w:rsidRPr="008C622E">
        <w:rPr>
          <w:rFonts w:asciiTheme="minorHAnsi" w:hAnsiTheme="minorHAnsi" w:cstheme="minorHAnsi"/>
          <w:spacing w:val="2"/>
        </w:rPr>
        <w:t xml:space="preserve"> </w:t>
      </w:r>
      <w:r w:rsidRPr="008C622E">
        <w:rPr>
          <w:rFonts w:asciiTheme="minorHAnsi" w:hAnsiTheme="minorHAnsi" w:cstheme="minorHAnsi"/>
          <w:spacing w:val="-1"/>
        </w:rPr>
        <w:t>also</w:t>
      </w:r>
      <w:r w:rsidRPr="008C622E">
        <w:rPr>
          <w:rFonts w:asciiTheme="minorHAnsi" w:hAnsiTheme="minorHAnsi" w:cstheme="minorHAnsi"/>
        </w:rPr>
        <w:t xml:space="preserve"> </w:t>
      </w:r>
      <w:r w:rsidRPr="008C622E">
        <w:rPr>
          <w:rFonts w:asciiTheme="minorHAnsi" w:hAnsiTheme="minorHAnsi" w:cstheme="minorHAnsi"/>
          <w:spacing w:val="-1"/>
        </w:rPr>
        <w:t>included</w:t>
      </w:r>
      <w:r w:rsidRPr="008C622E">
        <w:rPr>
          <w:rFonts w:asciiTheme="minorHAnsi" w:hAnsiTheme="minorHAnsi" w:cstheme="minorHAnsi"/>
        </w:rPr>
        <w:t xml:space="preserve"> in the RARE</w:t>
      </w:r>
      <w:r w:rsidRPr="008C622E">
        <w:rPr>
          <w:rFonts w:asciiTheme="minorHAnsi" w:hAnsiTheme="minorHAnsi" w:cstheme="minorHAnsi"/>
          <w:spacing w:val="2"/>
        </w:rPr>
        <w:t xml:space="preserve"> </w:t>
      </w:r>
      <w:r w:rsidRPr="008C622E">
        <w:rPr>
          <w:rFonts w:asciiTheme="minorHAnsi" w:hAnsiTheme="minorHAnsi" w:cstheme="minorHAnsi"/>
          <w:spacing w:val="-2"/>
        </w:rPr>
        <w:t>II</w:t>
      </w:r>
      <w:r w:rsidRPr="008C622E">
        <w:rPr>
          <w:rFonts w:asciiTheme="minorHAnsi" w:hAnsiTheme="minorHAnsi" w:cstheme="minorHAnsi"/>
          <w:spacing w:val="-4"/>
        </w:rPr>
        <w:t xml:space="preserve"> </w:t>
      </w:r>
      <w:r w:rsidRPr="008C622E">
        <w:rPr>
          <w:rFonts w:asciiTheme="minorHAnsi" w:hAnsiTheme="minorHAnsi" w:cstheme="minorHAnsi"/>
          <w:spacing w:val="1"/>
        </w:rPr>
        <w:t>study</w:t>
      </w:r>
      <w:r w:rsidRPr="008C622E">
        <w:rPr>
          <w:rFonts w:asciiTheme="minorHAnsi" w:hAnsiTheme="minorHAnsi" w:cstheme="minorHAnsi"/>
          <w:spacing w:val="-5"/>
        </w:rPr>
        <w:t xml:space="preserve"> </w:t>
      </w:r>
      <w:r w:rsidRPr="008C622E">
        <w:rPr>
          <w:rFonts w:asciiTheme="minorHAnsi" w:hAnsiTheme="minorHAnsi" w:cstheme="minorHAnsi"/>
          <w:spacing w:val="-1"/>
        </w:rPr>
        <w:t>process</w:t>
      </w:r>
      <w:r w:rsidRPr="008C622E">
        <w:rPr>
          <w:rFonts w:asciiTheme="minorHAnsi" w:hAnsiTheme="minorHAnsi" w:cstheme="minorHAnsi"/>
        </w:rPr>
        <w:t xml:space="preserve"> which</w:t>
      </w:r>
      <w:r w:rsidRPr="008C622E">
        <w:rPr>
          <w:rFonts w:asciiTheme="minorHAnsi" w:hAnsiTheme="minorHAnsi" w:cstheme="minorHAnsi"/>
          <w:spacing w:val="85"/>
        </w:rPr>
        <w:t xml:space="preserve"> </w:t>
      </w:r>
      <w:r w:rsidRPr="008C622E">
        <w:rPr>
          <w:rFonts w:asciiTheme="minorHAnsi" w:hAnsiTheme="minorHAnsi" w:cstheme="minorHAnsi"/>
          <w:spacing w:val="-1"/>
        </w:rPr>
        <w:t>was</w:t>
      </w:r>
      <w:r w:rsidRPr="008C622E">
        <w:rPr>
          <w:rFonts w:asciiTheme="minorHAnsi" w:hAnsiTheme="minorHAnsi" w:cstheme="minorHAnsi"/>
        </w:rPr>
        <w:t xml:space="preserve"> </w:t>
      </w:r>
      <w:r w:rsidRPr="008C622E">
        <w:rPr>
          <w:rFonts w:asciiTheme="minorHAnsi" w:hAnsiTheme="minorHAnsi" w:cstheme="minorHAnsi"/>
          <w:spacing w:val="-1"/>
        </w:rPr>
        <w:t>initiated</w:t>
      </w:r>
      <w:r w:rsidRPr="008C622E">
        <w:rPr>
          <w:rFonts w:asciiTheme="minorHAnsi" w:hAnsiTheme="minorHAnsi" w:cstheme="minorHAnsi"/>
        </w:rPr>
        <w:t xml:space="preserve"> in June</w:t>
      </w:r>
      <w:r w:rsidRPr="008C622E">
        <w:rPr>
          <w:rFonts w:asciiTheme="minorHAnsi" w:hAnsiTheme="minorHAnsi" w:cstheme="minorHAnsi"/>
          <w:spacing w:val="-1"/>
        </w:rPr>
        <w:t xml:space="preserve"> </w:t>
      </w:r>
      <w:r w:rsidRPr="008C622E">
        <w:rPr>
          <w:rFonts w:asciiTheme="minorHAnsi" w:hAnsiTheme="minorHAnsi" w:cstheme="minorHAnsi"/>
        </w:rPr>
        <w:t xml:space="preserve">of </w:t>
      </w:r>
      <w:r w:rsidRPr="008C622E">
        <w:rPr>
          <w:rFonts w:asciiTheme="minorHAnsi" w:hAnsiTheme="minorHAnsi" w:cstheme="minorHAnsi"/>
          <w:spacing w:val="-1"/>
        </w:rPr>
        <w:t>1977.</w:t>
      </w:r>
      <w:r w:rsidRPr="008C622E">
        <w:rPr>
          <w:rFonts w:asciiTheme="minorHAnsi" w:hAnsiTheme="minorHAnsi" w:cstheme="minorHAnsi"/>
        </w:rPr>
        <w:t xml:space="preserve"> </w:t>
      </w:r>
      <w:proofErr w:type="gramStart"/>
      <w:r w:rsidRPr="008C622E">
        <w:rPr>
          <w:rFonts w:asciiTheme="minorHAnsi" w:hAnsiTheme="minorHAnsi" w:cstheme="minorHAnsi"/>
        </w:rPr>
        <w:t>All of</w:t>
      </w:r>
      <w:proofErr w:type="gramEnd"/>
      <w:r w:rsidRPr="008C622E">
        <w:rPr>
          <w:rFonts w:asciiTheme="minorHAnsi" w:hAnsiTheme="minorHAnsi" w:cstheme="minorHAnsi"/>
        </w:rPr>
        <w:t xml:space="preserve"> the</w:t>
      </w:r>
      <w:r w:rsidRPr="008C622E">
        <w:rPr>
          <w:rFonts w:asciiTheme="minorHAnsi" w:hAnsiTheme="minorHAnsi" w:cstheme="minorHAnsi"/>
          <w:spacing w:val="-1"/>
        </w:rPr>
        <w:t xml:space="preserve"> </w:t>
      </w:r>
      <w:r w:rsidRPr="008C622E">
        <w:rPr>
          <w:rFonts w:asciiTheme="minorHAnsi" w:hAnsiTheme="minorHAnsi" w:cstheme="minorHAnsi"/>
        </w:rPr>
        <w:t xml:space="preserve">nine </w:t>
      </w:r>
      <w:r w:rsidRPr="008C622E">
        <w:rPr>
          <w:rFonts w:asciiTheme="minorHAnsi" w:hAnsiTheme="minorHAnsi" w:cstheme="minorHAnsi"/>
          <w:spacing w:val="-1"/>
        </w:rPr>
        <w:t>Montana Wilderness</w:t>
      </w:r>
      <w:r w:rsidRPr="008C622E">
        <w:rPr>
          <w:rFonts w:asciiTheme="minorHAnsi" w:hAnsiTheme="minorHAnsi" w:cstheme="minorHAnsi"/>
        </w:rPr>
        <w:t xml:space="preserve"> Study</w:t>
      </w:r>
      <w:r w:rsidRPr="008C622E">
        <w:rPr>
          <w:rFonts w:asciiTheme="minorHAnsi" w:hAnsiTheme="minorHAnsi" w:cstheme="minorHAnsi"/>
          <w:spacing w:val="-5"/>
        </w:rPr>
        <w:t xml:space="preserve"> </w:t>
      </w:r>
      <w:r w:rsidRPr="008C622E">
        <w:rPr>
          <w:rFonts w:asciiTheme="minorHAnsi" w:hAnsiTheme="minorHAnsi" w:cstheme="minorHAnsi"/>
        </w:rPr>
        <w:t>Act (MWSA)</w:t>
      </w:r>
      <w:r w:rsidRPr="008C622E">
        <w:rPr>
          <w:rFonts w:asciiTheme="minorHAnsi" w:hAnsiTheme="minorHAnsi" w:cstheme="minorHAnsi"/>
          <w:spacing w:val="-2"/>
        </w:rPr>
        <w:t xml:space="preserve"> </w:t>
      </w:r>
      <w:r w:rsidRPr="008C622E">
        <w:rPr>
          <w:rFonts w:asciiTheme="minorHAnsi" w:hAnsiTheme="minorHAnsi" w:cstheme="minorHAnsi"/>
          <w:spacing w:val="-1"/>
        </w:rPr>
        <w:t>areas</w:t>
      </w:r>
      <w:r w:rsidRPr="008C622E">
        <w:rPr>
          <w:rFonts w:asciiTheme="minorHAnsi" w:hAnsiTheme="minorHAnsi" w:cstheme="minorHAnsi"/>
          <w:spacing w:val="73"/>
        </w:rPr>
        <w:t xml:space="preserve"> </w:t>
      </w:r>
      <w:r w:rsidRPr="008C622E">
        <w:rPr>
          <w:rFonts w:asciiTheme="minorHAnsi" w:hAnsiTheme="minorHAnsi" w:cstheme="minorHAnsi"/>
          <w:spacing w:val="-1"/>
        </w:rPr>
        <w:t>were</w:t>
      </w:r>
      <w:r w:rsidRPr="008C622E">
        <w:rPr>
          <w:rFonts w:asciiTheme="minorHAnsi" w:hAnsiTheme="minorHAnsi" w:cstheme="minorHAnsi"/>
          <w:spacing w:val="-2"/>
        </w:rPr>
        <w:t xml:space="preserve"> </w:t>
      </w:r>
      <w:r w:rsidRPr="008C622E">
        <w:rPr>
          <w:rFonts w:asciiTheme="minorHAnsi" w:hAnsiTheme="minorHAnsi" w:cstheme="minorHAnsi"/>
        </w:rPr>
        <w:t>included in the</w:t>
      </w:r>
      <w:r w:rsidRPr="008C622E">
        <w:rPr>
          <w:rFonts w:asciiTheme="minorHAnsi" w:hAnsiTheme="minorHAnsi" w:cstheme="minorHAnsi"/>
          <w:spacing w:val="-1"/>
        </w:rPr>
        <w:t xml:space="preserve"> </w:t>
      </w:r>
      <w:r w:rsidRPr="008C622E">
        <w:rPr>
          <w:rFonts w:asciiTheme="minorHAnsi" w:hAnsiTheme="minorHAnsi" w:cstheme="minorHAnsi"/>
        </w:rPr>
        <w:t>RARE</w:t>
      </w:r>
      <w:r w:rsidRPr="008C622E">
        <w:rPr>
          <w:rFonts w:asciiTheme="minorHAnsi" w:hAnsiTheme="minorHAnsi" w:cstheme="minorHAnsi"/>
          <w:spacing w:val="1"/>
        </w:rPr>
        <w:t xml:space="preserve"> </w:t>
      </w:r>
      <w:r w:rsidRPr="008C622E">
        <w:rPr>
          <w:rFonts w:asciiTheme="minorHAnsi" w:hAnsiTheme="minorHAnsi" w:cstheme="minorHAnsi"/>
          <w:spacing w:val="-2"/>
        </w:rPr>
        <w:t>II</w:t>
      </w:r>
      <w:r w:rsidRPr="008C622E">
        <w:rPr>
          <w:rFonts w:asciiTheme="minorHAnsi" w:hAnsiTheme="minorHAnsi" w:cstheme="minorHAnsi"/>
          <w:spacing w:val="-4"/>
        </w:rPr>
        <w:t xml:space="preserve"> </w:t>
      </w:r>
      <w:r w:rsidRPr="008C622E">
        <w:rPr>
          <w:rFonts w:asciiTheme="minorHAnsi" w:hAnsiTheme="minorHAnsi" w:cstheme="minorHAnsi"/>
        </w:rPr>
        <w:t>inventory. The</w:t>
      </w:r>
      <w:r w:rsidRPr="008C622E">
        <w:rPr>
          <w:rFonts w:asciiTheme="minorHAnsi" w:hAnsiTheme="minorHAnsi" w:cstheme="minorHAnsi"/>
          <w:spacing w:val="-2"/>
        </w:rPr>
        <w:t xml:space="preserve"> </w:t>
      </w:r>
      <w:r w:rsidRPr="008C622E">
        <w:rPr>
          <w:rFonts w:asciiTheme="minorHAnsi" w:hAnsiTheme="minorHAnsi" w:cstheme="minorHAnsi"/>
        </w:rPr>
        <w:t>purpose</w:t>
      </w:r>
      <w:r w:rsidRPr="008C622E">
        <w:rPr>
          <w:rFonts w:asciiTheme="minorHAnsi" w:hAnsiTheme="minorHAnsi" w:cstheme="minorHAnsi"/>
          <w:spacing w:val="-1"/>
        </w:rPr>
        <w:t xml:space="preserve"> </w:t>
      </w:r>
      <w:r w:rsidRPr="008C622E">
        <w:rPr>
          <w:rFonts w:asciiTheme="minorHAnsi" w:hAnsiTheme="minorHAnsi" w:cstheme="minorHAnsi"/>
        </w:rPr>
        <w:t>of RARE</w:t>
      </w:r>
      <w:r w:rsidRPr="008C622E">
        <w:rPr>
          <w:rFonts w:asciiTheme="minorHAnsi" w:hAnsiTheme="minorHAnsi" w:cstheme="minorHAnsi"/>
          <w:spacing w:val="2"/>
        </w:rPr>
        <w:t xml:space="preserve"> </w:t>
      </w:r>
      <w:r w:rsidRPr="008C622E">
        <w:rPr>
          <w:rFonts w:asciiTheme="minorHAnsi" w:hAnsiTheme="minorHAnsi" w:cstheme="minorHAnsi"/>
        </w:rPr>
        <w:t>II</w:t>
      </w:r>
      <w:r w:rsidRPr="008C622E">
        <w:rPr>
          <w:rFonts w:asciiTheme="minorHAnsi" w:hAnsiTheme="minorHAnsi" w:cstheme="minorHAnsi"/>
          <w:spacing w:val="-4"/>
        </w:rPr>
        <w:t xml:space="preserve"> </w:t>
      </w:r>
      <w:r w:rsidRPr="008C622E">
        <w:rPr>
          <w:rFonts w:asciiTheme="minorHAnsi" w:hAnsiTheme="minorHAnsi" w:cstheme="minorHAnsi"/>
        </w:rPr>
        <w:t>was to study</w:t>
      </w:r>
      <w:r w:rsidRPr="008C622E">
        <w:rPr>
          <w:rFonts w:asciiTheme="minorHAnsi" w:hAnsiTheme="minorHAnsi" w:cstheme="minorHAnsi"/>
          <w:spacing w:val="-5"/>
        </w:rPr>
        <w:t xml:space="preserve"> </w:t>
      </w:r>
      <w:r w:rsidRPr="008C622E">
        <w:rPr>
          <w:rFonts w:asciiTheme="minorHAnsi" w:hAnsiTheme="minorHAnsi" w:cstheme="minorHAnsi"/>
          <w:spacing w:val="-1"/>
        </w:rPr>
        <w:t>all</w:t>
      </w:r>
      <w:r w:rsidRPr="008C622E">
        <w:rPr>
          <w:rFonts w:asciiTheme="minorHAnsi" w:hAnsiTheme="minorHAnsi" w:cstheme="minorHAnsi"/>
        </w:rPr>
        <w:t xml:space="preserve"> </w:t>
      </w:r>
      <w:r w:rsidRPr="008C622E">
        <w:rPr>
          <w:rFonts w:asciiTheme="minorHAnsi" w:hAnsiTheme="minorHAnsi" w:cstheme="minorHAnsi"/>
          <w:spacing w:val="-1"/>
        </w:rPr>
        <w:t>roadless</w:t>
      </w:r>
      <w:r w:rsidRPr="008C622E">
        <w:rPr>
          <w:rFonts w:asciiTheme="minorHAnsi" w:hAnsiTheme="minorHAnsi" w:cstheme="minorHAnsi"/>
        </w:rPr>
        <w:t xml:space="preserve"> and</w:t>
      </w:r>
      <w:r w:rsidRPr="008C622E">
        <w:rPr>
          <w:rFonts w:asciiTheme="minorHAnsi" w:hAnsiTheme="minorHAnsi" w:cstheme="minorHAnsi"/>
          <w:spacing w:val="32"/>
        </w:rPr>
        <w:t xml:space="preserve"> </w:t>
      </w:r>
      <w:r w:rsidRPr="008C622E">
        <w:rPr>
          <w:rFonts w:asciiTheme="minorHAnsi" w:hAnsiTheme="minorHAnsi" w:cstheme="minorHAnsi"/>
          <w:spacing w:val="-1"/>
        </w:rPr>
        <w:t>undeveloped</w:t>
      </w:r>
      <w:r w:rsidRPr="008C622E">
        <w:rPr>
          <w:rFonts w:asciiTheme="minorHAnsi" w:hAnsiTheme="minorHAnsi" w:cstheme="minorHAnsi"/>
        </w:rPr>
        <w:t xml:space="preserve"> </w:t>
      </w:r>
      <w:r w:rsidRPr="008C622E">
        <w:rPr>
          <w:rFonts w:asciiTheme="minorHAnsi" w:hAnsiTheme="minorHAnsi" w:cstheme="minorHAnsi"/>
          <w:spacing w:val="-1"/>
        </w:rPr>
        <w:t>areas</w:t>
      </w:r>
      <w:r w:rsidRPr="008C622E">
        <w:rPr>
          <w:rFonts w:asciiTheme="minorHAnsi" w:hAnsiTheme="minorHAnsi" w:cstheme="minorHAnsi"/>
        </w:rPr>
        <w:t xml:space="preserve"> in the</w:t>
      </w:r>
      <w:r w:rsidRPr="008C622E">
        <w:rPr>
          <w:rFonts w:asciiTheme="minorHAnsi" w:hAnsiTheme="minorHAnsi" w:cstheme="minorHAnsi"/>
          <w:spacing w:val="1"/>
        </w:rPr>
        <w:t xml:space="preserve"> </w:t>
      </w:r>
      <w:r w:rsidRPr="008C622E">
        <w:rPr>
          <w:rFonts w:asciiTheme="minorHAnsi" w:hAnsiTheme="minorHAnsi" w:cstheme="minorHAnsi"/>
          <w:spacing w:val="-1"/>
        </w:rPr>
        <w:t>National</w:t>
      </w:r>
      <w:r w:rsidRPr="008C622E">
        <w:rPr>
          <w:rFonts w:asciiTheme="minorHAnsi" w:hAnsiTheme="minorHAnsi" w:cstheme="minorHAnsi"/>
        </w:rPr>
        <w:t xml:space="preserve"> </w:t>
      </w:r>
      <w:r w:rsidRPr="008C622E">
        <w:rPr>
          <w:rFonts w:asciiTheme="minorHAnsi" w:hAnsiTheme="minorHAnsi" w:cstheme="minorHAnsi"/>
          <w:spacing w:val="-1"/>
        </w:rPr>
        <w:t>Forest</w:t>
      </w:r>
      <w:r w:rsidRPr="008C622E">
        <w:rPr>
          <w:rFonts w:asciiTheme="minorHAnsi" w:hAnsiTheme="minorHAnsi" w:cstheme="minorHAnsi"/>
        </w:rPr>
        <w:t xml:space="preserve"> </w:t>
      </w:r>
      <w:r w:rsidRPr="008C622E">
        <w:rPr>
          <w:rFonts w:asciiTheme="minorHAnsi" w:hAnsiTheme="minorHAnsi" w:cstheme="minorHAnsi"/>
          <w:spacing w:val="-1"/>
        </w:rPr>
        <w:t>System</w:t>
      </w:r>
      <w:r w:rsidRPr="008C622E">
        <w:rPr>
          <w:rFonts w:asciiTheme="minorHAnsi" w:hAnsiTheme="minorHAnsi" w:cstheme="minorHAnsi"/>
        </w:rPr>
        <w:t xml:space="preserve"> and </w:t>
      </w:r>
      <w:r w:rsidRPr="008C622E">
        <w:rPr>
          <w:rFonts w:asciiTheme="minorHAnsi" w:hAnsiTheme="minorHAnsi" w:cstheme="minorHAnsi"/>
          <w:spacing w:val="-1"/>
        </w:rPr>
        <w:t>recommend</w:t>
      </w:r>
      <w:r w:rsidRPr="008C622E">
        <w:rPr>
          <w:rFonts w:asciiTheme="minorHAnsi" w:hAnsiTheme="minorHAnsi" w:cstheme="minorHAnsi"/>
        </w:rPr>
        <w:t xml:space="preserve"> them </w:t>
      </w:r>
      <w:r w:rsidRPr="008C622E">
        <w:rPr>
          <w:rFonts w:asciiTheme="minorHAnsi" w:hAnsiTheme="minorHAnsi" w:cstheme="minorHAnsi"/>
          <w:spacing w:val="-1"/>
        </w:rPr>
        <w:t>as</w:t>
      </w:r>
      <w:r w:rsidRPr="008C622E">
        <w:rPr>
          <w:rFonts w:asciiTheme="minorHAnsi" w:hAnsiTheme="minorHAnsi" w:cstheme="minorHAnsi"/>
          <w:spacing w:val="2"/>
        </w:rPr>
        <w:t xml:space="preserve"> </w:t>
      </w:r>
      <w:r w:rsidRPr="008C622E">
        <w:rPr>
          <w:rFonts w:asciiTheme="minorHAnsi" w:hAnsiTheme="minorHAnsi" w:cstheme="minorHAnsi"/>
        </w:rPr>
        <w:t xml:space="preserve">either </w:t>
      </w:r>
      <w:r w:rsidRPr="008C622E">
        <w:rPr>
          <w:rFonts w:asciiTheme="minorHAnsi" w:hAnsiTheme="minorHAnsi" w:cstheme="minorHAnsi"/>
          <w:spacing w:val="-1"/>
        </w:rPr>
        <w:t>wilderness</w:t>
      </w:r>
      <w:r w:rsidRPr="008C622E">
        <w:rPr>
          <w:rFonts w:asciiTheme="minorHAnsi" w:hAnsiTheme="minorHAnsi" w:cstheme="minorHAnsi"/>
        </w:rPr>
        <w:t xml:space="preserve"> or</w:t>
      </w:r>
      <w:r w:rsidRPr="008C622E">
        <w:rPr>
          <w:rFonts w:asciiTheme="minorHAnsi" w:hAnsiTheme="minorHAnsi" w:cstheme="minorHAnsi"/>
          <w:spacing w:val="75"/>
        </w:rPr>
        <w:t xml:space="preserve"> </w:t>
      </w:r>
      <w:proofErr w:type="spellStart"/>
      <w:r w:rsidRPr="008C622E">
        <w:rPr>
          <w:rFonts w:asciiTheme="minorHAnsi" w:hAnsiTheme="minorHAnsi" w:cstheme="minorHAnsi"/>
          <w:spacing w:val="-1"/>
        </w:rPr>
        <w:t>nonwilderness</w:t>
      </w:r>
      <w:proofErr w:type="spellEnd"/>
      <w:r w:rsidRPr="008C622E">
        <w:rPr>
          <w:rFonts w:asciiTheme="minorHAnsi" w:hAnsiTheme="minorHAnsi" w:cstheme="minorHAnsi"/>
          <w:spacing w:val="-1"/>
        </w:rPr>
        <w:t>.</w:t>
      </w:r>
      <w:r w:rsidRPr="008C622E">
        <w:rPr>
          <w:rFonts w:asciiTheme="minorHAnsi" w:hAnsiTheme="minorHAnsi" w:cstheme="minorHAnsi"/>
        </w:rPr>
        <w:t xml:space="preserve"> The</w:t>
      </w:r>
      <w:r w:rsidRPr="008C622E">
        <w:rPr>
          <w:rFonts w:asciiTheme="minorHAnsi" w:hAnsiTheme="minorHAnsi" w:cstheme="minorHAnsi"/>
          <w:spacing w:val="-1"/>
        </w:rPr>
        <w:t xml:space="preserve"> </w:t>
      </w:r>
      <w:r w:rsidRPr="008C622E">
        <w:rPr>
          <w:rFonts w:asciiTheme="minorHAnsi" w:hAnsiTheme="minorHAnsi" w:cstheme="minorHAnsi"/>
        </w:rPr>
        <w:t>RARE</w:t>
      </w:r>
      <w:r w:rsidRPr="008C622E">
        <w:rPr>
          <w:rFonts w:asciiTheme="minorHAnsi" w:hAnsiTheme="minorHAnsi" w:cstheme="minorHAnsi"/>
          <w:spacing w:val="1"/>
        </w:rPr>
        <w:t xml:space="preserve"> </w:t>
      </w:r>
      <w:r w:rsidRPr="008C622E">
        <w:rPr>
          <w:rFonts w:asciiTheme="minorHAnsi" w:hAnsiTheme="minorHAnsi" w:cstheme="minorHAnsi"/>
        </w:rPr>
        <w:t>II</w:t>
      </w:r>
      <w:r w:rsidRPr="008C622E">
        <w:rPr>
          <w:rFonts w:asciiTheme="minorHAnsi" w:hAnsiTheme="minorHAnsi" w:cstheme="minorHAnsi"/>
          <w:spacing w:val="-4"/>
        </w:rPr>
        <w:t xml:space="preserve"> </w:t>
      </w:r>
      <w:r w:rsidRPr="008C622E">
        <w:rPr>
          <w:rFonts w:asciiTheme="minorHAnsi" w:hAnsiTheme="minorHAnsi" w:cstheme="minorHAnsi"/>
          <w:spacing w:val="-1"/>
        </w:rPr>
        <w:t>process</w:t>
      </w:r>
      <w:r w:rsidRPr="008C622E">
        <w:rPr>
          <w:rFonts w:asciiTheme="minorHAnsi" w:hAnsiTheme="minorHAnsi" w:cstheme="minorHAnsi"/>
        </w:rPr>
        <w:t xml:space="preserve"> did not </w:t>
      </w:r>
      <w:r w:rsidRPr="008C622E">
        <w:rPr>
          <w:rFonts w:asciiTheme="minorHAnsi" w:hAnsiTheme="minorHAnsi" w:cstheme="minorHAnsi"/>
          <w:spacing w:val="-1"/>
        </w:rPr>
        <w:t>meet</w:t>
      </w:r>
      <w:r w:rsidRPr="008C622E">
        <w:rPr>
          <w:rFonts w:asciiTheme="minorHAnsi" w:hAnsiTheme="minorHAnsi" w:cstheme="minorHAnsi"/>
          <w:spacing w:val="2"/>
        </w:rPr>
        <w:t xml:space="preserve"> </w:t>
      </w:r>
      <w:r w:rsidRPr="008C622E">
        <w:rPr>
          <w:rFonts w:asciiTheme="minorHAnsi" w:hAnsiTheme="minorHAnsi" w:cstheme="minorHAnsi"/>
          <w:spacing w:val="-1"/>
        </w:rPr>
        <w:t>all</w:t>
      </w:r>
      <w:r w:rsidRPr="008C622E">
        <w:rPr>
          <w:rFonts w:asciiTheme="minorHAnsi" w:hAnsiTheme="minorHAnsi" w:cstheme="minorHAnsi"/>
        </w:rPr>
        <w:t xml:space="preserve"> the </w:t>
      </w:r>
      <w:r w:rsidRPr="008C622E">
        <w:rPr>
          <w:rFonts w:asciiTheme="minorHAnsi" w:hAnsiTheme="minorHAnsi" w:cstheme="minorHAnsi"/>
          <w:spacing w:val="-1"/>
        </w:rPr>
        <w:t>requirements</w:t>
      </w:r>
      <w:r w:rsidRPr="008C622E">
        <w:rPr>
          <w:rFonts w:asciiTheme="minorHAnsi" w:hAnsiTheme="minorHAnsi" w:cstheme="minorHAnsi"/>
        </w:rPr>
        <w:t xml:space="preserve"> of the MWSA </w:t>
      </w:r>
      <w:r w:rsidRPr="008C622E">
        <w:rPr>
          <w:rFonts w:asciiTheme="minorHAnsi" w:hAnsiTheme="minorHAnsi" w:cstheme="minorHAnsi"/>
          <w:spacing w:val="-1"/>
        </w:rPr>
        <w:t>legislation.</w:t>
      </w:r>
      <w:r w:rsidRPr="008C622E">
        <w:rPr>
          <w:rFonts w:asciiTheme="minorHAnsi" w:hAnsiTheme="minorHAnsi" w:cstheme="minorHAnsi"/>
          <w:spacing w:val="77"/>
        </w:rPr>
        <w:t xml:space="preserve"> </w:t>
      </w:r>
      <w:r w:rsidRPr="008C622E">
        <w:rPr>
          <w:rFonts w:asciiTheme="minorHAnsi" w:hAnsiTheme="minorHAnsi" w:cstheme="minorHAnsi"/>
          <w:spacing w:val="-1"/>
        </w:rPr>
        <w:t>For</w:t>
      </w:r>
      <w:r w:rsidRPr="008C622E">
        <w:rPr>
          <w:rFonts w:asciiTheme="minorHAnsi" w:hAnsiTheme="minorHAnsi" w:cstheme="minorHAnsi"/>
        </w:rPr>
        <w:t xml:space="preserve"> </w:t>
      </w:r>
      <w:r w:rsidRPr="008C622E">
        <w:rPr>
          <w:rFonts w:asciiTheme="minorHAnsi" w:hAnsiTheme="minorHAnsi" w:cstheme="minorHAnsi"/>
          <w:spacing w:val="-1"/>
        </w:rPr>
        <w:t>instance,</w:t>
      </w:r>
      <w:r w:rsidRPr="008C622E">
        <w:rPr>
          <w:rFonts w:asciiTheme="minorHAnsi" w:hAnsiTheme="minorHAnsi" w:cstheme="minorHAnsi"/>
        </w:rPr>
        <w:t xml:space="preserve"> RARE</w:t>
      </w:r>
      <w:r w:rsidRPr="008C622E">
        <w:rPr>
          <w:rFonts w:asciiTheme="minorHAnsi" w:hAnsiTheme="minorHAnsi" w:cstheme="minorHAnsi"/>
          <w:spacing w:val="2"/>
        </w:rPr>
        <w:t xml:space="preserve"> </w:t>
      </w:r>
      <w:r w:rsidRPr="008C622E">
        <w:rPr>
          <w:rFonts w:asciiTheme="minorHAnsi" w:hAnsiTheme="minorHAnsi" w:cstheme="minorHAnsi"/>
        </w:rPr>
        <w:t>II</w:t>
      </w:r>
      <w:r w:rsidRPr="008C622E">
        <w:rPr>
          <w:rFonts w:asciiTheme="minorHAnsi" w:hAnsiTheme="minorHAnsi" w:cstheme="minorHAnsi"/>
          <w:spacing w:val="-4"/>
        </w:rPr>
        <w:t xml:space="preserve"> </w:t>
      </w:r>
      <w:r w:rsidRPr="008C622E">
        <w:rPr>
          <w:rFonts w:asciiTheme="minorHAnsi" w:hAnsiTheme="minorHAnsi" w:cstheme="minorHAnsi"/>
        </w:rPr>
        <w:t>did not provide for</w:t>
      </w:r>
      <w:r w:rsidRPr="008C622E">
        <w:rPr>
          <w:rFonts w:asciiTheme="minorHAnsi" w:hAnsiTheme="minorHAnsi" w:cstheme="minorHAnsi"/>
          <w:spacing w:val="-2"/>
        </w:rPr>
        <w:t xml:space="preserve"> </w:t>
      </w:r>
      <w:r w:rsidRPr="008C622E">
        <w:rPr>
          <w:rFonts w:asciiTheme="minorHAnsi" w:hAnsiTheme="minorHAnsi" w:cstheme="minorHAnsi"/>
        </w:rPr>
        <w:t>public</w:t>
      </w:r>
      <w:r w:rsidRPr="008C622E">
        <w:rPr>
          <w:rFonts w:asciiTheme="minorHAnsi" w:hAnsiTheme="minorHAnsi" w:cstheme="minorHAnsi"/>
          <w:spacing w:val="1"/>
        </w:rPr>
        <w:t xml:space="preserve"> </w:t>
      </w:r>
      <w:r w:rsidRPr="008C622E">
        <w:rPr>
          <w:rFonts w:asciiTheme="minorHAnsi" w:hAnsiTheme="minorHAnsi" w:cstheme="minorHAnsi"/>
          <w:spacing w:val="-1"/>
        </w:rPr>
        <w:t>notice and</w:t>
      </w:r>
      <w:r w:rsidRPr="008C622E">
        <w:rPr>
          <w:rFonts w:asciiTheme="minorHAnsi" w:hAnsiTheme="minorHAnsi" w:cstheme="minorHAnsi"/>
        </w:rPr>
        <w:t xml:space="preserve"> </w:t>
      </w:r>
      <w:r w:rsidRPr="008C622E">
        <w:rPr>
          <w:rFonts w:asciiTheme="minorHAnsi" w:hAnsiTheme="minorHAnsi" w:cstheme="minorHAnsi"/>
          <w:spacing w:val="-1"/>
        </w:rPr>
        <w:t>hearings</w:t>
      </w:r>
      <w:r w:rsidRPr="008C622E">
        <w:rPr>
          <w:rFonts w:asciiTheme="minorHAnsi" w:hAnsiTheme="minorHAnsi" w:cstheme="minorHAnsi"/>
          <w:spacing w:val="2"/>
        </w:rPr>
        <w:t xml:space="preserve"> </w:t>
      </w:r>
      <w:r w:rsidRPr="008C622E">
        <w:rPr>
          <w:rFonts w:asciiTheme="minorHAnsi" w:hAnsiTheme="minorHAnsi" w:cstheme="minorHAnsi"/>
          <w:spacing w:val="-1"/>
        </w:rPr>
        <w:t>and</w:t>
      </w:r>
      <w:r w:rsidRPr="008C622E">
        <w:rPr>
          <w:rFonts w:asciiTheme="minorHAnsi" w:hAnsiTheme="minorHAnsi" w:cstheme="minorHAnsi"/>
        </w:rPr>
        <w:t xml:space="preserve"> the</w:t>
      </w:r>
      <w:r w:rsidRPr="008C622E">
        <w:rPr>
          <w:rFonts w:asciiTheme="minorHAnsi" w:hAnsiTheme="minorHAnsi" w:cstheme="minorHAnsi"/>
          <w:spacing w:val="-1"/>
        </w:rPr>
        <w:t xml:space="preserve"> incorporation</w:t>
      </w:r>
      <w:r w:rsidRPr="008C622E">
        <w:rPr>
          <w:rFonts w:asciiTheme="minorHAnsi" w:hAnsiTheme="minorHAnsi" w:cstheme="minorHAnsi"/>
        </w:rPr>
        <w:t xml:space="preserve"> of</w:t>
      </w:r>
      <w:r w:rsidRPr="008C622E">
        <w:rPr>
          <w:rFonts w:asciiTheme="minorHAnsi" w:hAnsiTheme="minorHAnsi" w:cstheme="minorHAnsi"/>
          <w:spacing w:val="-1"/>
        </w:rPr>
        <w:t xml:space="preserve"> </w:t>
      </w:r>
      <w:r w:rsidRPr="008C622E">
        <w:rPr>
          <w:rFonts w:asciiTheme="minorHAnsi" w:hAnsiTheme="minorHAnsi" w:cstheme="minorHAnsi"/>
        </w:rPr>
        <w:t>the</w:t>
      </w:r>
      <w:r w:rsidRPr="008C622E">
        <w:rPr>
          <w:rFonts w:asciiTheme="minorHAnsi" w:hAnsiTheme="minorHAnsi" w:cstheme="minorHAnsi"/>
          <w:spacing w:val="79"/>
        </w:rPr>
        <w:t xml:space="preserve"> </w:t>
      </w:r>
      <w:r w:rsidRPr="008C622E">
        <w:rPr>
          <w:rFonts w:asciiTheme="minorHAnsi" w:hAnsiTheme="minorHAnsi" w:cstheme="minorHAnsi"/>
          <w:spacing w:val="-1"/>
        </w:rPr>
        <w:t>hearing</w:t>
      </w:r>
      <w:r w:rsidRPr="008C622E">
        <w:rPr>
          <w:rFonts w:asciiTheme="minorHAnsi" w:hAnsiTheme="minorHAnsi" w:cstheme="minorHAnsi"/>
          <w:spacing w:val="-3"/>
        </w:rPr>
        <w:t xml:space="preserve"> </w:t>
      </w:r>
      <w:r w:rsidRPr="008C622E">
        <w:rPr>
          <w:rFonts w:asciiTheme="minorHAnsi" w:hAnsiTheme="minorHAnsi" w:cstheme="minorHAnsi"/>
          <w:spacing w:val="-1"/>
        </w:rPr>
        <w:t>record</w:t>
      </w:r>
      <w:r w:rsidRPr="008C622E">
        <w:rPr>
          <w:rFonts w:asciiTheme="minorHAnsi" w:hAnsiTheme="minorHAnsi" w:cstheme="minorHAnsi"/>
        </w:rPr>
        <w:t xml:space="preserve"> in the</w:t>
      </w:r>
      <w:r w:rsidRPr="008C622E">
        <w:rPr>
          <w:rFonts w:asciiTheme="minorHAnsi" w:hAnsiTheme="minorHAnsi" w:cstheme="minorHAnsi"/>
          <w:spacing w:val="1"/>
        </w:rPr>
        <w:t xml:space="preserve"> </w:t>
      </w:r>
      <w:r w:rsidRPr="008C622E">
        <w:rPr>
          <w:rFonts w:asciiTheme="minorHAnsi" w:hAnsiTheme="minorHAnsi" w:cstheme="minorHAnsi"/>
        </w:rPr>
        <w:t xml:space="preserve">report to </w:t>
      </w:r>
      <w:r w:rsidRPr="008C622E">
        <w:rPr>
          <w:rFonts w:asciiTheme="minorHAnsi" w:hAnsiTheme="minorHAnsi" w:cstheme="minorHAnsi"/>
          <w:spacing w:val="-1"/>
        </w:rPr>
        <w:t>Congress.</w:t>
      </w:r>
      <w:r w:rsidRPr="008C622E">
        <w:rPr>
          <w:rFonts w:asciiTheme="minorHAnsi" w:hAnsiTheme="minorHAnsi" w:cstheme="minorHAnsi"/>
        </w:rPr>
        <w:t xml:space="preserve"> Even so,</w:t>
      </w:r>
      <w:r w:rsidRPr="008C622E">
        <w:rPr>
          <w:rFonts w:asciiTheme="minorHAnsi" w:hAnsiTheme="minorHAnsi" w:cstheme="minorHAnsi"/>
          <w:spacing w:val="2"/>
        </w:rPr>
        <w:t xml:space="preserve"> </w:t>
      </w:r>
      <w:r w:rsidRPr="008C622E">
        <w:rPr>
          <w:rFonts w:asciiTheme="minorHAnsi" w:hAnsiTheme="minorHAnsi" w:cstheme="minorHAnsi"/>
        </w:rPr>
        <w:t xml:space="preserve">the </w:t>
      </w:r>
      <w:r w:rsidRPr="008C622E">
        <w:rPr>
          <w:rFonts w:asciiTheme="minorHAnsi" w:hAnsiTheme="minorHAnsi" w:cstheme="minorHAnsi"/>
          <w:spacing w:val="-1"/>
        </w:rPr>
        <w:t>Forest</w:t>
      </w:r>
      <w:r w:rsidRPr="008C622E">
        <w:rPr>
          <w:rFonts w:asciiTheme="minorHAnsi" w:hAnsiTheme="minorHAnsi" w:cstheme="minorHAnsi"/>
        </w:rPr>
        <w:t xml:space="preserve"> Service</w:t>
      </w:r>
      <w:r w:rsidRPr="008C622E">
        <w:rPr>
          <w:rFonts w:asciiTheme="minorHAnsi" w:hAnsiTheme="minorHAnsi" w:cstheme="minorHAnsi"/>
          <w:spacing w:val="-1"/>
        </w:rPr>
        <w:t xml:space="preserve"> </w:t>
      </w:r>
      <w:r w:rsidRPr="008C622E">
        <w:rPr>
          <w:rFonts w:asciiTheme="minorHAnsi" w:hAnsiTheme="minorHAnsi" w:cstheme="minorHAnsi"/>
        </w:rPr>
        <w:t xml:space="preserve">decided to </w:t>
      </w:r>
      <w:r w:rsidRPr="008C622E">
        <w:rPr>
          <w:rFonts w:asciiTheme="minorHAnsi" w:hAnsiTheme="minorHAnsi" w:cstheme="minorHAnsi"/>
          <w:spacing w:val="-1"/>
        </w:rPr>
        <w:t>begin</w:t>
      </w:r>
      <w:r w:rsidRPr="008C622E">
        <w:rPr>
          <w:rFonts w:asciiTheme="minorHAnsi" w:hAnsiTheme="minorHAnsi" w:cstheme="minorHAnsi"/>
        </w:rPr>
        <w:t xml:space="preserve"> the</w:t>
      </w:r>
      <w:r w:rsidRPr="008C622E">
        <w:rPr>
          <w:rFonts w:asciiTheme="minorHAnsi" w:hAnsiTheme="minorHAnsi" w:cstheme="minorHAnsi"/>
          <w:spacing w:val="45"/>
        </w:rPr>
        <w:t xml:space="preserve"> </w:t>
      </w:r>
      <w:r w:rsidRPr="008C622E">
        <w:rPr>
          <w:rFonts w:asciiTheme="minorHAnsi" w:hAnsiTheme="minorHAnsi" w:cstheme="minorHAnsi"/>
          <w:spacing w:val="-1"/>
        </w:rPr>
        <w:t>evaluation</w:t>
      </w:r>
      <w:r w:rsidRPr="008C622E">
        <w:rPr>
          <w:rFonts w:asciiTheme="minorHAnsi" w:hAnsiTheme="minorHAnsi" w:cstheme="minorHAnsi"/>
        </w:rPr>
        <w:t xml:space="preserve"> of the</w:t>
      </w:r>
      <w:r w:rsidRPr="008C622E">
        <w:rPr>
          <w:rFonts w:asciiTheme="minorHAnsi" w:hAnsiTheme="minorHAnsi" w:cstheme="minorHAnsi"/>
          <w:spacing w:val="-1"/>
        </w:rPr>
        <w:t xml:space="preserve"> </w:t>
      </w:r>
      <w:r w:rsidRPr="008C622E">
        <w:rPr>
          <w:rFonts w:asciiTheme="minorHAnsi" w:hAnsiTheme="minorHAnsi" w:cstheme="minorHAnsi"/>
        </w:rPr>
        <w:t xml:space="preserve">MWSA </w:t>
      </w:r>
      <w:r w:rsidRPr="008C622E">
        <w:rPr>
          <w:rFonts w:asciiTheme="minorHAnsi" w:hAnsiTheme="minorHAnsi" w:cstheme="minorHAnsi"/>
          <w:spacing w:val="-1"/>
        </w:rPr>
        <w:t>areas</w:t>
      </w:r>
      <w:r w:rsidRPr="008C622E">
        <w:rPr>
          <w:rFonts w:asciiTheme="minorHAnsi" w:hAnsiTheme="minorHAnsi" w:cstheme="minorHAnsi"/>
        </w:rPr>
        <w:t xml:space="preserve"> </w:t>
      </w:r>
      <w:r w:rsidRPr="008C622E">
        <w:rPr>
          <w:rFonts w:asciiTheme="minorHAnsi" w:hAnsiTheme="minorHAnsi" w:cstheme="minorHAnsi"/>
          <w:spacing w:val="2"/>
        </w:rPr>
        <w:t>by</w:t>
      </w:r>
      <w:r w:rsidRPr="008C622E">
        <w:rPr>
          <w:rFonts w:asciiTheme="minorHAnsi" w:hAnsiTheme="minorHAnsi" w:cstheme="minorHAnsi"/>
          <w:spacing w:val="-5"/>
        </w:rPr>
        <w:t xml:space="preserve"> </w:t>
      </w:r>
      <w:r w:rsidRPr="008C622E">
        <w:rPr>
          <w:rFonts w:asciiTheme="minorHAnsi" w:hAnsiTheme="minorHAnsi" w:cstheme="minorHAnsi"/>
        </w:rPr>
        <w:t>including</w:t>
      </w:r>
      <w:r w:rsidRPr="008C622E">
        <w:rPr>
          <w:rFonts w:asciiTheme="minorHAnsi" w:hAnsiTheme="minorHAnsi" w:cstheme="minorHAnsi"/>
          <w:spacing w:val="-3"/>
        </w:rPr>
        <w:t xml:space="preserve"> </w:t>
      </w:r>
      <w:r w:rsidRPr="008C622E">
        <w:rPr>
          <w:rFonts w:asciiTheme="minorHAnsi" w:hAnsiTheme="minorHAnsi" w:cstheme="minorHAnsi"/>
        </w:rPr>
        <w:t>them</w:t>
      </w:r>
      <w:r w:rsidRPr="008C622E">
        <w:rPr>
          <w:rFonts w:asciiTheme="minorHAnsi" w:hAnsiTheme="minorHAnsi" w:cstheme="minorHAnsi"/>
          <w:spacing w:val="2"/>
        </w:rPr>
        <w:t xml:space="preserve"> </w:t>
      </w:r>
      <w:r w:rsidRPr="008C622E">
        <w:rPr>
          <w:rFonts w:asciiTheme="minorHAnsi" w:hAnsiTheme="minorHAnsi" w:cstheme="minorHAnsi"/>
        </w:rPr>
        <w:t>in the</w:t>
      </w:r>
      <w:r w:rsidRPr="008C622E">
        <w:rPr>
          <w:rFonts w:asciiTheme="minorHAnsi" w:hAnsiTheme="minorHAnsi" w:cstheme="minorHAnsi"/>
          <w:spacing w:val="-1"/>
        </w:rPr>
        <w:t xml:space="preserve"> </w:t>
      </w:r>
      <w:r w:rsidRPr="008C622E">
        <w:rPr>
          <w:rFonts w:asciiTheme="minorHAnsi" w:hAnsiTheme="minorHAnsi" w:cstheme="minorHAnsi"/>
        </w:rPr>
        <w:t>RARE</w:t>
      </w:r>
      <w:r w:rsidRPr="008C622E">
        <w:rPr>
          <w:rFonts w:asciiTheme="minorHAnsi" w:hAnsiTheme="minorHAnsi" w:cstheme="minorHAnsi"/>
          <w:spacing w:val="2"/>
        </w:rPr>
        <w:t xml:space="preserve"> </w:t>
      </w:r>
      <w:r w:rsidRPr="008C622E">
        <w:rPr>
          <w:rFonts w:asciiTheme="minorHAnsi" w:hAnsiTheme="minorHAnsi" w:cstheme="minorHAnsi"/>
          <w:spacing w:val="-2"/>
        </w:rPr>
        <w:t>II</w:t>
      </w:r>
      <w:r w:rsidRPr="008C622E">
        <w:rPr>
          <w:rFonts w:asciiTheme="minorHAnsi" w:hAnsiTheme="minorHAnsi" w:cstheme="minorHAnsi"/>
          <w:spacing w:val="-1"/>
        </w:rPr>
        <w:t xml:space="preserve"> process</w:t>
      </w:r>
      <w:r w:rsidRPr="008C622E">
        <w:rPr>
          <w:rFonts w:asciiTheme="minorHAnsi" w:hAnsiTheme="minorHAnsi" w:cstheme="minorHAnsi"/>
        </w:rPr>
        <w:t xml:space="preserve"> </w:t>
      </w:r>
      <w:r w:rsidRPr="008C622E">
        <w:rPr>
          <w:rFonts w:asciiTheme="minorHAnsi" w:hAnsiTheme="minorHAnsi" w:cstheme="minorHAnsi"/>
          <w:spacing w:val="1"/>
        </w:rPr>
        <w:t>to</w:t>
      </w:r>
      <w:r w:rsidRPr="008C622E">
        <w:rPr>
          <w:rFonts w:asciiTheme="minorHAnsi" w:hAnsiTheme="minorHAnsi" w:cstheme="minorHAnsi"/>
        </w:rPr>
        <w:t xml:space="preserve"> the extent possible.</w:t>
      </w:r>
      <w:r w:rsidRPr="008C622E">
        <w:rPr>
          <w:rFonts w:asciiTheme="minorHAnsi" w:hAnsiTheme="minorHAnsi" w:cstheme="minorHAnsi"/>
          <w:spacing w:val="35"/>
        </w:rPr>
        <w:t xml:space="preserve"> </w:t>
      </w:r>
      <w:r w:rsidRPr="008C622E">
        <w:rPr>
          <w:rFonts w:asciiTheme="minorHAnsi" w:hAnsiTheme="minorHAnsi" w:cstheme="minorHAnsi"/>
          <w:spacing w:val="-1"/>
        </w:rPr>
        <w:t>Through</w:t>
      </w:r>
      <w:r w:rsidRPr="008C622E">
        <w:rPr>
          <w:rFonts w:asciiTheme="minorHAnsi" w:hAnsiTheme="minorHAnsi" w:cstheme="minorHAnsi"/>
        </w:rPr>
        <w:t xml:space="preserve"> the</w:t>
      </w:r>
      <w:r w:rsidRPr="008C622E">
        <w:rPr>
          <w:rFonts w:asciiTheme="minorHAnsi" w:hAnsiTheme="minorHAnsi" w:cstheme="minorHAnsi"/>
          <w:spacing w:val="-1"/>
        </w:rPr>
        <w:t xml:space="preserve"> </w:t>
      </w:r>
      <w:r w:rsidRPr="008C622E">
        <w:rPr>
          <w:rFonts w:asciiTheme="minorHAnsi" w:hAnsiTheme="minorHAnsi" w:cstheme="minorHAnsi"/>
        </w:rPr>
        <w:t>RARE</w:t>
      </w:r>
      <w:r w:rsidRPr="008C622E">
        <w:rPr>
          <w:rFonts w:asciiTheme="minorHAnsi" w:hAnsiTheme="minorHAnsi" w:cstheme="minorHAnsi"/>
          <w:spacing w:val="2"/>
        </w:rPr>
        <w:t xml:space="preserve"> </w:t>
      </w:r>
      <w:r w:rsidRPr="008C622E">
        <w:rPr>
          <w:rFonts w:asciiTheme="minorHAnsi" w:hAnsiTheme="minorHAnsi" w:cstheme="minorHAnsi"/>
        </w:rPr>
        <w:t>II</w:t>
      </w:r>
      <w:r w:rsidRPr="008C622E">
        <w:rPr>
          <w:rFonts w:asciiTheme="minorHAnsi" w:hAnsiTheme="minorHAnsi" w:cstheme="minorHAnsi"/>
          <w:spacing w:val="-4"/>
        </w:rPr>
        <w:t xml:space="preserve"> </w:t>
      </w:r>
      <w:r w:rsidRPr="008C622E">
        <w:rPr>
          <w:rFonts w:asciiTheme="minorHAnsi" w:hAnsiTheme="minorHAnsi" w:cstheme="minorHAnsi"/>
          <w:spacing w:val="-1"/>
        </w:rPr>
        <w:t>process,</w:t>
      </w:r>
      <w:r w:rsidRPr="008C622E">
        <w:rPr>
          <w:rFonts w:asciiTheme="minorHAnsi" w:hAnsiTheme="minorHAnsi" w:cstheme="minorHAnsi"/>
        </w:rPr>
        <w:t xml:space="preserve"> all MWSA </w:t>
      </w:r>
      <w:r w:rsidRPr="008C622E">
        <w:rPr>
          <w:rFonts w:asciiTheme="minorHAnsi" w:hAnsiTheme="minorHAnsi" w:cstheme="minorHAnsi"/>
          <w:spacing w:val="-1"/>
        </w:rPr>
        <w:t>areas</w:t>
      </w:r>
      <w:r w:rsidRPr="008C622E">
        <w:rPr>
          <w:rFonts w:asciiTheme="minorHAnsi" w:hAnsiTheme="minorHAnsi" w:cstheme="minorHAnsi"/>
          <w:spacing w:val="2"/>
        </w:rPr>
        <w:t xml:space="preserve"> </w:t>
      </w:r>
      <w:r w:rsidRPr="008C622E">
        <w:rPr>
          <w:rFonts w:asciiTheme="minorHAnsi" w:hAnsiTheme="minorHAnsi" w:cstheme="minorHAnsi"/>
          <w:spacing w:val="-1"/>
        </w:rPr>
        <w:t>were</w:t>
      </w:r>
      <w:r w:rsidRPr="008C622E">
        <w:rPr>
          <w:rFonts w:asciiTheme="minorHAnsi" w:hAnsiTheme="minorHAnsi" w:cstheme="minorHAnsi"/>
          <w:spacing w:val="-2"/>
        </w:rPr>
        <w:t xml:space="preserve"> </w:t>
      </w:r>
      <w:r w:rsidRPr="008C622E">
        <w:rPr>
          <w:rFonts w:asciiTheme="minorHAnsi" w:hAnsiTheme="minorHAnsi" w:cstheme="minorHAnsi"/>
        </w:rPr>
        <w:t>placed in a</w:t>
      </w:r>
      <w:r w:rsidRPr="008C622E">
        <w:rPr>
          <w:rFonts w:asciiTheme="minorHAnsi" w:hAnsiTheme="minorHAnsi" w:cstheme="minorHAnsi"/>
          <w:spacing w:val="1"/>
        </w:rPr>
        <w:t xml:space="preserve"> </w:t>
      </w:r>
      <w:r w:rsidRPr="008C622E">
        <w:rPr>
          <w:rFonts w:asciiTheme="minorHAnsi" w:hAnsiTheme="minorHAnsi" w:cstheme="minorHAnsi"/>
          <w:spacing w:val="-1"/>
        </w:rPr>
        <w:t>"further</w:t>
      </w:r>
      <w:r w:rsidRPr="008C622E">
        <w:rPr>
          <w:rFonts w:asciiTheme="minorHAnsi" w:hAnsiTheme="minorHAnsi" w:cstheme="minorHAnsi"/>
        </w:rPr>
        <w:t xml:space="preserve"> planning"</w:t>
      </w:r>
      <w:r w:rsidRPr="008C622E">
        <w:rPr>
          <w:rFonts w:asciiTheme="minorHAnsi" w:hAnsiTheme="minorHAnsi" w:cstheme="minorHAnsi"/>
          <w:spacing w:val="-2"/>
        </w:rPr>
        <w:t xml:space="preserve"> </w:t>
      </w:r>
      <w:r w:rsidRPr="008C622E">
        <w:rPr>
          <w:rFonts w:asciiTheme="minorHAnsi" w:hAnsiTheme="minorHAnsi" w:cstheme="minorHAnsi"/>
        </w:rPr>
        <w:t>category</w:t>
      </w:r>
      <w:r w:rsidRPr="008C622E">
        <w:rPr>
          <w:rFonts w:asciiTheme="minorHAnsi" w:hAnsiTheme="minorHAnsi" w:cstheme="minorHAnsi"/>
          <w:spacing w:val="51"/>
        </w:rPr>
        <w:t xml:space="preserve"> </w:t>
      </w:r>
      <w:r w:rsidRPr="008C622E">
        <w:rPr>
          <w:rFonts w:asciiTheme="minorHAnsi" w:hAnsiTheme="minorHAnsi" w:cstheme="minorHAnsi"/>
        </w:rPr>
        <w:t>until the</w:t>
      </w:r>
      <w:r w:rsidRPr="008C622E">
        <w:rPr>
          <w:rFonts w:asciiTheme="minorHAnsi" w:hAnsiTheme="minorHAnsi" w:cstheme="minorHAnsi"/>
          <w:spacing w:val="-1"/>
        </w:rPr>
        <w:t xml:space="preserve"> remaining</w:t>
      </w:r>
      <w:r w:rsidRPr="008C622E">
        <w:rPr>
          <w:rFonts w:asciiTheme="minorHAnsi" w:hAnsiTheme="minorHAnsi" w:cstheme="minorHAnsi"/>
          <w:spacing w:val="-2"/>
        </w:rPr>
        <w:t xml:space="preserve"> </w:t>
      </w:r>
      <w:r w:rsidRPr="008C622E">
        <w:rPr>
          <w:rFonts w:asciiTheme="minorHAnsi" w:hAnsiTheme="minorHAnsi" w:cstheme="minorHAnsi"/>
          <w:spacing w:val="-1"/>
        </w:rPr>
        <w:t>requirements</w:t>
      </w:r>
      <w:r w:rsidRPr="008C622E">
        <w:rPr>
          <w:rFonts w:asciiTheme="minorHAnsi" w:hAnsiTheme="minorHAnsi" w:cstheme="minorHAnsi"/>
        </w:rPr>
        <w:t xml:space="preserve"> of the</w:t>
      </w:r>
      <w:r w:rsidRPr="008C622E">
        <w:rPr>
          <w:rFonts w:asciiTheme="minorHAnsi" w:hAnsiTheme="minorHAnsi" w:cstheme="minorHAnsi"/>
          <w:spacing w:val="-1"/>
        </w:rPr>
        <w:t xml:space="preserve"> </w:t>
      </w:r>
      <w:r w:rsidRPr="008C622E">
        <w:rPr>
          <w:rFonts w:asciiTheme="minorHAnsi" w:hAnsiTheme="minorHAnsi" w:cstheme="minorHAnsi"/>
        </w:rPr>
        <w:t xml:space="preserve">MWSA </w:t>
      </w:r>
      <w:r w:rsidRPr="008C622E">
        <w:rPr>
          <w:rFonts w:asciiTheme="minorHAnsi" w:hAnsiTheme="minorHAnsi" w:cstheme="minorHAnsi"/>
          <w:spacing w:val="-1"/>
        </w:rPr>
        <w:t>legislation</w:t>
      </w:r>
      <w:r w:rsidRPr="008C622E">
        <w:rPr>
          <w:rFonts w:asciiTheme="minorHAnsi" w:hAnsiTheme="minorHAnsi" w:cstheme="minorHAnsi"/>
        </w:rPr>
        <w:t xml:space="preserve"> </w:t>
      </w:r>
      <w:r w:rsidRPr="008C622E">
        <w:rPr>
          <w:rFonts w:asciiTheme="minorHAnsi" w:hAnsiTheme="minorHAnsi" w:cstheme="minorHAnsi"/>
          <w:spacing w:val="-1"/>
        </w:rPr>
        <w:t>were completed.</w:t>
      </w:r>
    </w:p>
    <w:p w:rsidR="00DC7892" w:rsidRPr="008C622E" w:rsidRDefault="00DC7892" w:rsidP="00AC535A">
      <w:pPr>
        <w:pStyle w:val="BodyText"/>
        <w:spacing w:before="161" w:line="258" w:lineRule="auto"/>
        <w:ind w:right="103"/>
        <w:rPr>
          <w:rFonts w:asciiTheme="minorHAnsi" w:hAnsiTheme="minorHAnsi" w:cstheme="minorHAnsi"/>
        </w:rPr>
      </w:pPr>
      <w:r w:rsidRPr="008C622E">
        <w:rPr>
          <w:rFonts w:asciiTheme="minorHAnsi" w:hAnsiTheme="minorHAnsi" w:cstheme="minorHAnsi"/>
        </w:rPr>
        <w:t xml:space="preserve">A </w:t>
      </w:r>
      <w:r w:rsidRPr="008C622E">
        <w:rPr>
          <w:rFonts w:asciiTheme="minorHAnsi" w:hAnsiTheme="minorHAnsi" w:cstheme="minorHAnsi"/>
          <w:spacing w:val="-1"/>
        </w:rPr>
        <w:t>series</w:t>
      </w:r>
      <w:r w:rsidRPr="008C622E">
        <w:rPr>
          <w:rFonts w:asciiTheme="minorHAnsi" w:hAnsiTheme="minorHAnsi" w:cstheme="minorHAnsi"/>
        </w:rPr>
        <w:t xml:space="preserve"> of</w:t>
      </w:r>
      <w:r w:rsidRPr="008C622E">
        <w:rPr>
          <w:rFonts w:asciiTheme="minorHAnsi" w:hAnsiTheme="minorHAnsi" w:cstheme="minorHAnsi"/>
          <w:spacing w:val="1"/>
        </w:rPr>
        <w:t xml:space="preserve"> </w:t>
      </w:r>
      <w:r w:rsidRPr="008C622E">
        <w:rPr>
          <w:rFonts w:asciiTheme="minorHAnsi" w:hAnsiTheme="minorHAnsi" w:cstheme="minorHAnsi"/>
          <w:spacing w:val="-1"/>
        </w:rPr>
        <w:t>reports</w:t>
      </w:r>
      <w:r w:rsidRPr="008C622E">
        <w:rPr>
          <w:rFonts w:asciiTheme="minorHAnsi" w:hAnsiTheme="minorHAnsi" w:cstheme="minorHAnsi"/>
        </w:rPr>
        <w:t xml:space="preserve"> have</w:t>
      </w:r>
      <w:r w:rsidRPr="008C622E">
        <w:rPr>
          <w:rFonts w:asciiTheme="minorHAnsi" w:hAnsiTheme="minorHAnsi" w:cstheme="minorHAnsi"/>
          <w:spacing w:val="1"/>
        </w:rPr>
        <w:t xml:space="preserve"> </w:t>
      </w:r>
      <w:r w:rsidRPr="008C622E">
        <w:rPr>
          <w:rFonts w:asciiTheme="minorHAnsi" w:hAnsiTheme="minorHAnsi" w:cstheme="minorHAnsi"/>
          <w:spacing w:val="-1"/>
        </w:rPr>
        <w:t>been</w:t>
      </w:r>
      <w:r w:rsidRPr="008C622E">
        <w:rPr>
          <w:rFonts w:asciiTheme="minorHAnsi" w:hAnsiTheme="minorHAnsi" w:cstheme="minorHAnsi"/>
        </w:rPr>
        <w:t xml:space="preserve"> </w:t>
      </w:r>
      <w:r w:rsidRPr="008C622E">
        <w:rPr>
          <w:rFonts w:asciiTheme="minorHAnsi" w:hAnsiTheme="minorHAnsi" w:cstheme="minorHAnsi"/>
          <w:spacing w:val="-1"/>
        </w:rPr>
        <w:t>prepared</w:t>
      </w:r>
      <w:r w:rsidRPr="008C622E">
        <w:rPr>
          <w:rFonts w:asciiTheme="minorHAnsi" w:hAnsiTheme="minorHAnsi" w:cstheme="minorHAnsi"/>
        </w:rPr>
        <w:t xml:space="preserve"> relating</w:t>
      </w:r>
      <w:r w:rsidRPr="008C622E">
        <w:rPr>
          <w:rFonts w:asciiTheme="minorHAnsi" w:hAnsiTheme="minorHAnsi" w:cstheme="minorHAnsi"/>
          <w:spacing w:val="-3"/>
        </w:rPr>
        <w:t xml:space="preserve"> </w:t>
      </w:r>
      <w:r w:rsidRPr="008C622E">
        <w:rPr>
          <w:rFonts w:asciiTheme="minorHAnsi" w:hAnsiTheme="minorHAnsi" w:cstheme="minorHAnsi"/>
        </w:rPr>
        <w:t>to</w:t>
      </w:r>
      <w:r w:rsidRPr="008C622E">
        <w:rPr>
          <w:rFonts w:asciiTheme="minorHAnsi" w:hAnsiTheme="minorHAnsi" w:cstheme="minorHAnsi"/>
          <w:spacing w:val="2"/>
        </w:rPr>
        <w:t xml:space="preserve"> </w:t>
      </w:r>
      <w:r w:rsidRPr="008C622E">
        <w:rPr>
          <w:rFonts w:asciiTheme="minorHAnsi" w:hAnsiTheme="minorHAnsi" w:cstheme="minorHAnsi"/>
        </w:rPr>
        <w:t xml:space="preserve">the </w:t>
      </w:r>
      <w:r w:rsidRPr="008C622E">
        <w:rPr>
          <w:rFonts w:asciiTheme="minorHAnsi" w:hAnsiTheme="minorHAnsi" w:cstheme="minorHAnsi"/>
          <w:spacing w:val="-1"/>
        </w:rPr>
        <w:t>HPBH</w:t>
      </w:r>
      <w:r w:rsidRPr="008C622E">
        <w:rPr>
          <w:rFonts w:asciiTheme="minorHAnsi" w:hAnsiTheme="minorHAnsi" w:cstheme="minorHAnsi"/>
        </w:rPr>
        <w:t xml:space="preserve"> WSA. </w:t>
      </w:r>
      <w:r w:rsidRPr="008C622E">
        <w:rPr>
          <w:rFonts w:asciiTheme="minorHAnsi" w:hAnsiTheme="minorHAnsi" w:cstheme="minorHAnsi"/>
          <w:spacing w:val="-1"/>
        </w:rPr>
        <w:t>Ten</w:t>
      </w:r>
      <w:r w:rsidRPr="008C622E">
        <w:rPr>
          <w:rFonts w:asciiTheme="minorHAnsi" w:hAnsiTheme="minorHAnsi" w:cstheme="minorHAnsi"/>
        </w:rPr>
        <w:t xml:space="preserve"> public</w:t>
      </w:r>
      <w:r w:rsidRPr="008C622E">
        <w:rPr>
          <w:rFonts w:asciiTheme="minorHAnsi" w:hAnsiTheme="minorHAnsi" w:cstheme="minorHAnsi"/>
          <w:spacing w:val="-1"/>
        </w:rPr>
        <w:t xml:space="preserve"> workshops</w:t>
      </w:r>
      <w:r w:rsidRPr="008C622E">
        <w:rPr>
          <w:rFonts w:asciiTheme="minorHAnsi" w:hAnsiTheme="minorHAnsi" w:cstheme="minorHAnsi"/>
        </w:rPr>
        <w:t xml:space="preserve"> were</w:t>
      </w:r>
      <w:r w:rsidRPr="008C622E">
        <w:rPr>
          <w:rFonts w:asciiTheme="minorHAnsi" w:hAnsiTheme="minorHAnsi" w:cstheme="minorHAnsi"/>
          <w:spacing w:val="61"/>
        </w:rPr>
        <w:t xml:space="preserve"> </w:t>
      </w:r>
      <w:r w:rsidRPr="008C622E">
        <w:rPr>
          <w:rFonts w:asciiTheme="minorHAnsi" w:hAnsiTheme="minorHAnsi" w:cstheme="minorHAnsi"/>
          <w:spacing w:val="-1"/>
        </w:rPr>
        <w:t>conducted</w:t>
      </w:r>
      <w:r w:rsidRPr="008C622E">
        <w:rPr>
          <w:rFonts w:asciiTheme="minorHAnsi" w:hAnsiTheme="minorHAnsi" w:cstheme="minorHAnsi"/>
        </w:rPr>
        <w:t xml:space="preserve"> in </w:t>
      </w:r>
      <w:r w:rsidRPr="008C622E">
        <w:rPr>
          <w:rFonts w:asciiTheme="minorHAnsi" w:hAnsiTheme="minorHAnsi" w:cstheme="minorHAnsi"/>
          <w:spacing w:val="-1"/>
        </w:rPr>
        <w:t xml:space="preserve">Montana </w:t>
      </w:r>
      <w:r w:rsidRPr="008C622E">
        <w:rPr>
          <w:rFonts w:asciiTheme="minorHAnsi" w:hAnsiTheme="minorHAnsi" w:cstheme="minorHAnsi"/>
        </w:rPr>
        <w:t>in</w:t>
      </w:r>
      <w:r w:rsidRPr="008C622E">
        <w:rPr>
          <w:rFonts w:asciiTheme="minorHAnsi" w:hAnsiTheme="minorHAnsi" w:cstheme="minorHAnsi"/>
          <w:spacing w:val="2"/>
        </w:rPr>
        <w:t xml:space="preserve"> </w:t>
      </w:r>
      <w:r w:rsidRPr="008C622E">
        <w:rPr>
          <w:rFonts w:asciiTheme="minorHAnsi" w:hAnsiTheme="minorHAnsi" w:cstheme="minorHAnsi"/>
          <w:spacing w:val="-1"/>
        </w:rPr>
        <w:t>September</w:t>
      </w:r>
      <w:r w:rsidRPr="008C622E">
        <w:rPr>
          <w:rFonts w:asciiTheme="minorHAnsi" w:hAnsiTheme="minorHAnsi" w:cstheme="minorHAnsi"/>
        </w:rPr>
        <w:t xml:space="preserve"> </w:t>
      </w:r>
      <w:r w:rsidRPr="008C622E">
        <w:rPr>
          <w:rFonts w:asciiTheme="minorHAnsi" w:hAnsiTheme="minorHAnsi" w:cstheme="minorHAnsi"/>
          <w:spacing w:val="-1"/>
        </w:rPr>
        <w:t>1979</w:t>
      </w:r>
      <w:r w:rsidRPr="008C622E">
        <w:rPr>
          <w:rFonts w:asciiTheme="minorHAnsi" w:hAnsiTheme="minorHAnsi" w:cstheme="minorHAnsi"/>
        </w:rPr>
        <w:t xml:space="preserve"> to identify</w:t>
      </w:r>
      <w:r w:rsidRPr="008C622E">
        <w:rPr>
          <w:rFonts w:asciiTheme="minorHAnsi" w:hAnsiTheme="minorHAnsi" w:cstheme="minorHAnsi"/>
          <w:spacing w:val="-5"/>
        </w:rPr>
        <w:t xml:space="preserve"> </w:t>
      </w:r>
      <w:r w:rsidRPr="008C622E">
        <w:rPr>
          <w:rFonts w:asciiTheme="minorHAnsi" w:hAnsiTheme="minorHAnsi" w:cstheme="minorHAnsi"/>
          <w:spacing w:val="-1"/>
        </w:rPr>
        <w:t>issues</w:t>
      </w:r>
      <w:r w:rsidRPr="008C622E">
        <w:rPr>
          <w:rFonts w:asciiTheme="minorHAnsi" w:hAnsiTheme="minorHAnsi" w:cstheme="minorHAnsi"/>
          <w:spacing w:val="2"/>
        </w:rPr>
        <w:t xml:space="preserve"> </w:t>
      </w:r>
      <w:r w:rsidRPr="008C622E">
        <w:rPr>
          <w:rFonts w:asciiTheme="minorHAnsi" w:hAnsiTheme="minorHAnsi" w:cstheme="minorHAnsi"/>
        </w:rPr>
        <w:t>relating</w:t>
      </w:r>
      <w:r w:rsidRPr="008C622E">
        <w:rPr>
          <w:rFonts w:asciiTheme="minorHAnsi" w:hAnsiTheme="minorHAnsi" w:cstheme="minorHAnsi"/>
          <w:spacing w:val="-3"/>
        </w:rPr>
        <w:t xml:space="preserve"> </w:t>
      </w:r>
      <w:r w:rsidRPr="008C622E">
        <w:rPr>
          <w:rFonts w:asciiTheme="minorHAnsi" w:hAnsiTheme="minorHAnsi" w:cstheme="minorHAnsi"/>
        </w:rPr>
        <w:t>to the</w:t>
      </w:r>
      <w:r w:rsidRPr="008C622E">
        <w:rPr>
          <w:rFonts w:asciiTheme="minorHAnsi" w:hAnsiTheme="minorHAnsi" w:cstheme="minorHAnsi"/>
          <w:spacing w:val="1"/>
        </w:rPr>
        <w:t xml:space="preserve"> </w:t>
      </w:r>
      <w:r w:rsidRPr="008C622E">
        <w:rPr>
          <w:rFonts w:asciiTheme="minorHAnsi" w:hAnsiTheme="minorHAnsi" w:cstheme="minorHAnsi"/>
        </w:rPr>
        <w:t xml:space="preserve">MWSA </w:t>
      </w:r>
      <w:r w:rsidRPr="008C622E">
        <w:rPr>
          <w:rFonts w:asciiTheme="minorHAnsi" w:hAnsiTheme="minorHAnsi" w:cstheme="minorHAnsi"/>
          <w:spacing w:val="-1"/>
        </w:rPr>
        <w:t>areas.</w:t>
      </w:r>
      <w:r w:rsidRPr="008C622E">
        <w:rPr>
          <w:rFonts w:asciiTheme="minorHAnsi" w:hAnsiTheme="minorHAnsi" w:cstheme="minorHAnsi"/>
        </w:rPr>
        <w:t xml:space="preserve"> A</w:t>
      </w:r>
      <w:r w:rsidRPr="008C622E">
        <w:rPr>
          <w:rFonts w:asciiTheme="minorHAnsi" w:hAnsiTheme="minorHAnsi" w:cstheme="minorHAnsi"/>
          <w:spacing w:val="61"/>
        </w:rPr>
        <w:t xml:space="preserve"> </w:t>
      </w:r>
      <w:r w:rsidRPr="008C622E">
        <w:rPr>
          <w:rFonts w:asciiTheme="minorHAnsi" w:hAnsiTheme="minorHAnsi" w:cstheme="minorHAnsi"/>
          <w:spacing w:val="-1"/>
        </w:rPr>
        <w:t>separate effort</w:t>
      </w:r>
      <w:r w:rsidRPr="008C622E">
        <w:rPr>
          <w:rFonts w:asciiTheme="minorHAnsi" w:hAnsiTheme="minorHAnsi" w:cstheme="minorHAnsi"/>
        </w:rPr>
        <w:t xml:space="preserve"> </w:t>
      </w:r>
      <w:r w:rsidRPr="008C622E">
        <w:rPr>
          <w:rFonts w:asciiTheme="minorHAnsi" w:hAnsiTheme="minorHAnsi" w:cstheme="minorHAnsi"/>
          <w:spacing w:val="-1"/>
        </w:rPr>
        <w:t>was</w:t>
      </w:r>
      <w:r w:rsidRPr="008C622E">
        <w:rPr>
          <w:rFonts w:asciiTheme="minorHAnsi" w:hAnsiTheme="minorHAnsi" w:cstheme="minorHAnsi"/>
        </w:rPr>
        <w:t xml:space="preserve"> made</w:t>
      </w:r>
      <w:r w:rsidRPr="008C622E">
        <w:rPr>
          <w:rFonts w:asciiTheme="minorHAnsi" w:hAnsiTheme="minorHAnsi" w:cstheme="minorHAnsi"/>
          <w:spacing w:val="1"/>
        </w:rPr>
        <w:t xml:space="preserve"> </w:t>
      </w:r>
      <w:r w:rsidRPr="008C622E">
        <w:rPr>
          <w:rFonts w:asciiTheme="minorHAnsi" w:hAnsiTheme="minorHAnsi" w:cstheme="minorHAnsi"/>
        </w:rPr>
        <w:t>to identify</w:t>
      </w:r>
      <w:r w:rsidRPr="008C622E">
        <w:rPr>
          <w:rFonts w:asciiTheme="minorHAnsi" w:hAnsiTheme="minorHAnsi" w:cstheme="minorHAnsi"/>
          <w:spacing w:val="-3"/>
        </w:rPr>
        <w:t xml:space="preserve"> </w:t>
      </w:r>
      <w:r w:rsidRPr="008C622E">
        <w:rPr>
          <w:rFonts w:asciiTheme="minorHAnsi" w:hAnsiTheme="minorHAnsi" w:cstheme="minorHAnsi"/>
        </w:rPr>
        <w:t>public</w:t>
      </w:r>
      <w:r w:rsidRPr="008C622E">
        <w:rPr>
          <w:rFonts w:asciiTheme="minorHAnsi" w:hAnsiTheme="minorHAnsi" w:cstheme="minorHAnsi"/>
          <w:spacing w:val="-1"/>
        </w:rPr>
        <w:t xml:space="preserve"> issues</w:t>
      </w:r>
      <w:r w:rsidRPr="008C622E">
        <w:rPr>
          <w:rFonts w:asciiTheme="minorHAnsi" w:hAnsiTheme="minorHAnsi" w:cstheme="minorHAnsi"/>
        </w:rPr>
        <w:t xml:space="preserve"> and </w:t>
      </w:r>
      <w:r w:rsidRPr="008C622E">
        <w:rPr>
          <w:rFonts w:asciiTheme="minorHAnsi" w:hAnsiTheme="minorHAnsi" w:cstheme="minorHAnsi"/>
          <w:spacing w:val="-1"/>
        </w:rPr>
        <w:t>management</w:t>
      </w:r>
      <w:r w:rsidRPr="008C622E">
        <w:rPr>
          <w:rFonts w:asciiTheme="minorHAnsi" w:hAnsiTheme="minorHAnsi" w:cstheme="minorHAnsi"/>
        </w:rPr>
        <w:t xml:space="preserve"> </w:t>
      </w:r>
      <w:r w:rsidRPr="008C622E">
        <w:rPr>
          <w:rFonts w:asciiTheme="minorHAnsi" w:hAnsiTheme="minorHAnsi" w:cstheme="minorHAnsi"/>
          <w:spacing w:val="-1"/>
        </w:rPr>
        <w:t>concerns</w:t>
      </w:r>
      <w:r w:rsidRPr="008C622E">
        <w:rPr>
          <w:rFonts w:asciiTheme="minorHAnsi" w:hAnsiTheme="minorHAnsi" w:cstheme="minorHAnsi"/>
          <w:spacing w:val="1"/>
        </w:rPr>
        <w:t xml:space="preserve"> </w:t>
      </w:r>
      <w:r w:rsidRPr="008C622E">
        <w:rPr>
          <w:rFonts w:asciiTheme="minorHAnsi" w:hAnsiTheme="minorHAnsi" w:cstheme="minorHAnsi"/>
        </w:rPr>
        <w:t>for</w:t>
      </w:r>
      <w:r w:rsidRPr="008C622E">
        <w:rPr>
          <w:rFonts w:asciiTheme="minorHAnsi" w:hAnsiTheme="minorHAnsi" w:cstheme="minorHAnsi"/>
          <w:spacing w:val="-2"/>
        </w:rPr>
        <w:t xml:space="preserve"> </w:t>
      </w:r>
      <w:r w:rsidRPr="008C622E">
        <w:rPr>
          <w:rFonts w:asciiTheme="minorHAnsi" w:hAnsiTheme="minorHAnsi" w:cstheme="minorHAnsi"/>
        </w:rPr>
        <w:t xml:space="preserve">the </w:t>
      </w:r>
      <w:r w:rsidRPr="008C622E">
        <w:rPr>
          <w:rFonts w:asciiTheme="minorHAnsi" w:hAnsiTheme="minorHAnsi" w:cstheme="minorHAnsi"/>
          <w:spacing w:val="-1"/>
        </w:rPr>
        <w:t>Gallatin</w:t>
      </w:r>
      <w:r w:rsidRPr="008C622E">
        <w:rPr>
          <w:rFonts w:asciiTheme="minorHAnsi" w:hAnsiTheme="minorHAnsi" w:cstheme="minorHAnsi"/>
          <w:spacing w:val="75"/>
        </w:rPr>
        <w:t xml:space="preserve"> </w:t>
      </w:r>
      <w:r w:rsidRPr="008C622E">
        <w:rPr>
          <w:rFonts w:asciiTheme="minorHAnsi" w:hAnsiTheme="minorHAnsi" w:cstheme="minorHAnsi"/>
          <w:spacing w:val="-1"/>
        </w:rPr>
        <w:t>National</w:t>
      </w:r>
      <w:r w:rsidRPr="008C622E">
        <w:rPr>
          <w:rFonts w:asciiTheme="minorHAnsi" w:hAnsiTheme="minorHAnsi" w:cstheme="minorHAnsi"/>
        </w:rPr>
        <w:t xml:space="preserve"> </w:t>
      </w:r>
      <w:r w:rsidRPr="008C622E">
        <w:rPr>
          <w:rFonts w:asciiTheme="minorHAnsi" w:hAnsiTheme="minorHAnsi" w:cstheme="minorHAnsi"/>
          <w:spacing w:val="-1"/>
        </w:rPr>
        <w:t>Forest</w:t>
      </w:r>
      <w:r w:rsidRPr="008C622E">
        <w:rPr>
          <w:rFonts w:asciiTheme="minorHAnsi" w:hAnsiTheme="minorHAnsi" w:cstheme="minorHAnsi"/>
        </w:rPr>
        <w:t xml:space="preserve"> as </w:t>
      </w:r>
      <w:r w:rsidRPr="008C622E">
        <w:rPr>
          <w:rFonts w:asciiTheme="minorHAnsi" w:hAnsiTheme="minorHAnsi" w:cstheme="minorHAnsi"/>
          <w:spacing w:val="-1"/>
        </w:rPr>
        <w:t>part</w:t>
      </w:r>
      <w:r w:rsidRPr="008C622E">
        <w:rPr>
          <w:rFonts w:asciiTheme="minorHAnsi" w:hAnsiTheme="minorHAnsi" w:cstheme="minorHAnsi"/>
        </w:rPr>
        <w:t xml:space="preserve"> of</w:t>
      </w:r>
      <w:r w:rsidRPr="008C622E">
        <w:rPr>
          <w:rFonts w:asciiTheme="minorHAnsi" w:hAnsiTheme="minorHAnsi" w:cstheme="minorHAnsi"/>
          <w:spacing w:val="1"/>
        </w:rPr>
        <w:t xml:space="preserve"> </w:t>
      </w:r>
      <w:r w:rsidRPr="008C622E">
        <w:rPr>
          <w:rFonts w:asciiTheme="minorHAnsi" w:hAnsiTheme="minorHAnsi" w:cstheme="minorHAnsi"/>
        </w:rPr>
        <w:t xml:space="preserve">the </w:t>
      </w:r>
      <w:r w:rsidRPr="008C622E">
        <w:rPr>
          <w:rFonts w:asciiTheme="minorHAnsi" w:hAnsiTheme="minorHAnsi" w:cstheme="minorHAnsi"/>
          <w:spacing w:val="-1"/>
        </w:rPr>
        <w:t>Forest</w:t>
      </w:r>
      <w:r w:rsidRPr="008C622E">
        <w:rPr>
          <w:rFonts w:asciiTheme="minorHAnsi" w:hAnsiTheme="minorHAnsi" w:cstheme="minorHAnsi"/>
        </w:rPr>
        <w:t xml:space="preserve"> planning</w:t>
      </w:r>
      <w:r w:rsidRPr="008C622E">
        <w:rPr>
          <w:rFonts w:asciiTheme="minorHAnsi" w:hAnsiTheme="minorHAnsi" w:cstheme="minorHAnsi"/>
          <w:spacing w:val="-3"/>
        </w:rPr>
        <w:t xml:space="preserve"> </w:t>
      </w:r>
      <w:r w:rsidRPr="008C622E">
        <w:rPr>
          <w:rFonts w:asciiTheme="minorHAnsi" w:hAnsiTheme="minorHAnsi" w:cstheme="minorHAnsi"/>
        </w:rPr>
        <w:t>process.</w:t>
      </w:r>
      <w:r w:rsidRPr="008C622E">
        <w:rPr>
          <w:rFonts w:asciiTheme="minorHAnsi" w:hAnsiTheme="minorHAnsi" w:cstheme="minorHAnsi"/>
          <w:spacing w:val="3"/>
        </w:rPr>
        <w:t xml:space="preserve"> </w:t>
      </w:r>
      <w:r w:rsidRPr="008C622E">
        <w:rPr>
          <w:rFonts w:asciiTheme="minorHAnsi" w:hAnsiTheme="minorHAnsi" w:cstheme="minorHAnsi"/>
        </w:rPr>
        <w:t xml:space="preserve">This </w:t>
      </w:r>
      <w:r w:rsidRPr="008C622E">
        <w:rPr>
          <w:rFonts w:asciiTheme="minorHAnsi" w:hAnsiTheme="minorHAnsi" w:cstheme="minorHAnsi"/>
          <w:spacing w:val="-1"/>
        </w:rPr>
        <w:t>resulted</w:t>
      </w:r>
      <w:r w:rsidRPr="008C622E">
        <w:rPr>
          <w:rFonts w:asciiTheme="minorHAnsi" w:hAnsiTheme="minorHAnsi" w:cstheme="minorHAnsi"/>
        </w:rPr>
        <w:t xml:space="preserve"> in</w:t>
      </w:r>
      <w:r w:rsidRPr="008C622E">
        <w:rPr>
          <w:rFonts w:asciiTheme="minorHAnsi" w:hAnsiTheme="minorHAnsi" w:cstheme="minorHAnsi"/>
          <w:spacing w:val="1"/>
        </w:rPr>
        <w:t xml:space="preserve"> </w:t>
      </w:r>
      <w:r w:rsidRPr="008C622E">
        <w:rPr>
          <w:rFonts w:asciiTheme="minorHAnsi" w:hAnsiTheme="minorHAnsi" w:cstheme="minorHAnsi"/>
        </w:rPr>
        <w:t>the</w:t>
      </w:r>
      <w:r w:rsidRPr="008C622E">
        <w:rPr>
          <w:rFonts w:asciiTheme="minorHAnsi" w:hAnsiTheme="minorHAnsi" w:cstheme="minorHAnsi"/>
          <w:spacing w:val="1"/>
        </w:rPr>
        <w:t xml:space="preserve"> </w:t>
      </w:r>
      <w:r w:rsidRPr="008C622E">
        <w:rPr>
          <w:rFonts w:asciiTheme="minorHAnsi" w:hAnsiTheme="minorHAnsi" w:cstheme="minorHAnsi"/>
          <w:spacing w:val="-1"/>
        </w:rPr>
        <w:t>Hyalite</w:t>
      </w:r>
      <w:r w:rsidRPr="008C622E">
        <w:rPr>
          <w:rFonts w:asciiTheme="minorHAnsi" w:hAnsiTheme="minorHAnsi" w:cstheme="minorHAnsi"/>
        </w:rPr>
        <w:t xml:space="preserve"> Porcupine</w:t>
      </w:r>
      <w:r w:rsidRPr="008C622E">
        <w:rPr>
          <w:rFonts w:asciiTheme="minorHAnsi" w:hAnsiTheme="minorHAnsi" w:cstheme="minorHAnsi"/>
          <w:spacing w:val="49"/>
        </w:rPr>
        <w:t xml:space="preserve"> </w:t>
      </w:r>
      <w:r w:rsidRPr="008C622E">
        <w:rPr>
          <w:rFonts w:asciiTheme="minorHAnsi" w:hAnsiTheme="minorHAnsi" w:cstheme="minorHAnsi"/>
          <w:spacing w:val="-1"/>
        </w:rPr>
        <w:t>Buffalo</w:t>
      </w:r>
      <w:r w:rsidRPr="008C622E">
        <w:rPr>
          <w:rFonts w:asciiTheme="minorHAnsi" w:hAnsiTheme="minorHAnsi" w:cstheme="minorHAnsi"/>
        </w:rPr>
        <w:t xml:space="preserve"> </w:t>
      </w:r>
      <w:r w:rsidRPr="008C622E">
        <w:rPr>
          <w:rFonts w:asciiTheme="minorHAnsi" w:hAnsiTheme="minorHAnsi" w:cstheme="minorHAnsi"/>
          <w:spacing w:val="-1"/>
        </w:rPr>
        <w:t>Horn</w:t>
      </w:r>
      <w:r w:rsidRPr="008C622E">
        <w:rPr>
          <w:rFonts w:asciiTheme="minorHAnsi" w:hAnsiTheme="minorHAnsi" w:cstheme="minorHAnsi"/>
        </w:rPr>
        <w:t xml:space="preserve"> </w:t>
      </w:r>
      <w:r w:rsidRPr="008C622E">
        <w:rPr>
          <w:rFonts w:asciiTheme="minorHAnsi" w:hAnsiTheme="minorHAnsi" w:cstheme="minorHAnsi"/>
          <w:spacing w:val="-1"/>
        </w:rPr>
        <w:t>Wilderness</w:t>
      </w:r>
      <w:r w:rsidRPr="008C622E">
        <w:rPr>
          <w:rFonts w:asciiTheme="minorHAnsi" w:hAnsiTheme="minorHAnsi" w:cstheme="minorHAnsi"/>
          <w:spacing w:val="2"/>
        </w:rPr>
        <w:t xml:space="preserve"> </w:t>
      </w:r>
      <w:r w:rsidRPr="008C622E">
        <w:rPr>
          <w:rFonts w:asciiTheme="minorHAnsi" w:hAnsiTheme="minorHAnsi" w:cstheme="minorHAnsi"/>
        </w:rPr>
        <w:t>Study</w:t>
      </w:r>
      <w:r w:rsidRPr="008C622E">
        <w:rPr>
          <w:rFonts w:asciiTheme="minorHAnsi" w:hAnsiTheme="minorHAnsi" w:cstheme="minorHAnsi"/>
          <w:spacing w:val="-8"/>
        </w:rPr>
        <w:t xml:space="preserve"> </w:t>
      </w:r>
      <w:r w:rsidRPr="008C622E">
        <w:rPr>
          <w:rFonts w:asciiTheme="minorHAnsi" w:hAnsiTheme="minorHAnsi" w:cstheme="minorHAnsi"/>
        </w:rPr>
        <w:t xml:space="preserve">Report </w:t>
      </w:r>
      <w:r w:rsidRPr="008C622E">
        <w:rPr>
          <w:rFonts w:asciiTheme="minorHAnsi" w:hAnsiTheme="minorHAnsi" w:cstheme="minorHAnsi"/>
          <w:spacing w:val="-1"/>
        </w:rPr>
        <w:t>EIS</w:t>
      </w:r>
      <w:r w:rsidRPr="008C622E">
        <w:rPr>
          <w:rFonts w:asciiTheme="minorHAnsi" w:hAnsiTheme="minorHAnsi" w:cstheme="minorHAnsi"/>
        </w:rPr>
        <w:t xml:space="preserve"> </w:t>
      </w:r>
      <w:r w:rsidRPr="008C622E">
        <w:rPr>
          <w:rFonts w:asciiTheme="minorHAnsi" w:hAnsiTheme="minorHAnsi" w:cstheme="minorHAnsi"/>
          <w:spacing w:val="-1"/>
        </w:rPr>
        <w:t>prepared</w:t>
      </w:r>
      <w:r w:rsidRPr="008C622E">
        <w:rPr>
          <w:rFonts w:asciiTheme="minorHAnsi" w:hAnsiTheme="minorHAnsi" w:cstheme="minorHAnsi"/>
        </w:rPr>
        <w:t xml:space="preserve"> </w:t>
      </w:r>
      <w:r w:rsidRPr="008C622E">
        <w:rPr>
          <w:rFonts w:asciiTheme="minorHAnsi" w:hAnsiTheme="minorHAnsi" w:cstheme="minorHAnsi"/>
          <w:spacing w:val="1"/>
        </w:rPr>
        <w:t>by</w:t>
      </w:r>
      <w:r w:rsidRPr="008C622E">
        <w:rPr>
          <w:rFonts w:asciiTheme="minorHAnsi" w:hAnsiTheme="minorHAnsi" w:cstheme="minorHAnsi"/>
          <w:spacing w:val="-5"/>
        </w:rPr>
        <w:t xml:space="preserve"> </w:t>
      </w:r>
      <w:r w:rsidRPr="008C622E">
        <w:rPr>
          <w:rFonts w:asciiTheme="minorHAnsi" w:hAnsiTheme="minorHAnsi" w:cstheme="minorHAnsi"/>
        </w:rPr>
        <w:t>the</w:t>
      </w:r>
      <w:r w:rsidRPr="008C622E">
        <w:rPr>
          <w:rFonts w:asciiTheme="minorHAnsi" w:hAnsiTheme="minorHAnsi" w:cstheme="minorHAnsi"/>
          <w:spacing w:val="-1"/>
        </w:rPr>
        <w:t xml:space="preserve"> Forest</w:t>
      </w:r>
      <w:r w:rsidRPr="008C622E">
        <w:rPr>
          <w:rFonts w:asciiTheme="minorHAnsi" w:hAnsiTheme="minorHAnsi" w:cstheme="minorHAnsi"/>
        </w:rPr>
        <w:t xml:space="preserve"> </w:t>
      </w:r>
      <w:r w:rsidRPr="008C622E">
        <w:rPr>
          <w:rFonts w:asciiTheme="minorHAnsi" w:hAnsiTheme="minorHAnsi" w:cstheme="minorHAnsi"/>
          <w:spacing w:val="-1"/>
        </w:rPr>
        <w:t>Service</w:t>
      </w:r>
      <w:r w:rsidRPr="008C622E">
        <w:rPr>
          <w:rFonts w:asciiTheme="minorHAnsi" w:hAnsiTheme="minorHAnsi" w:cstheme="minorHAnsi"/>
          <w:spacing w:val="1"/>
        </w:rPr>
        <w:t xml:space="preserve"> </w:t>
      </w:r>
      <w:r w:rsidRPr="008C622E">
        <w:rPr>
          <w:rFonts w:asciiTheme="minorHAnsi" w:hAnsiTheme="minorHAnsi" w:cstheme="minorHAnsi"/>
        </w:rPr>
        <w:t>for</w:t>
      </w:r>
      <w:r w:rsidRPr="008C622E">
        <w:rPr>
          <w:rFonts w:asciiTheme="minorHAnsi" w:hAnsiTheme="minorHAnsi" w:cstheme="minorHAnsi"/>
          <w:spacing w:val="-2"/>
        </w:rPr>
        <w:t xml:space="preserve"> </w:t>
      </w:r>
      <w:r w:rsidRPr="008C622E">
        <w:rPr>
          <w:rFonts w:asciiTheme="minorHAnsi" w:hAnsiTheme="minorHAnsi" w:cstheme="minorHAnsi"/>
        </w:rPr>
        <w:t xml:space="preserve">the </w:t>
      </w:r>
      <w:r w:rsidRPr="008C622E">
        <w:rPr>
          <w:rFonts w:asciiTheme="minorHAnsi" w:hAnsiTheme="minorHAnsi" w:cstheme="minorHAnsi"/>
          <w:spacing w:val="-1"/>
        </w:rPr>
        <w:t>Gallatin</w:t>
      </w:r>
      <w:r w:rsidRPr="008C622E">
        <w:rPr>
          <w:rFonts w:asciiTheme="minorHAnsi" w:hAnsiTheme="minorHAnsi" w:cstheme="minorHAnsi"/>
          <w:spacing w:val="83"/>
        </w:rPr>
        <w:t xml:space="preserve"> </w:t>
      </w:r>
      <w:r w:rsidRPr="008C622E">
        <w:rPr>
          <w:rFonts w:asciiTheme="minorHAnsi" w:hAnsiTheme="minorHAnsi" w:cstheme="minorHAnsi"/>
          <w:spacing w:val="-1"/>
        </w:rPr>
        <w:t>National</w:t>
      </w:r>
      <w:r w:rsidRPr="008C622E">
        <w:rPr>
          <w:rFonts w:asciiTheme="minorHAnsi" w:hAnsiTheme="minorHAnsi" w:cstheme="minorHAnsi"/>
        </w:rPr>
        <w:t xml:space="preserve"> </w:t>
      </w:r>
      <w:r w:rsidRPr="008C622E">
        <w:rPr>
          <w:rFonts w:asciiTheme="minorHAnsi" w:hAnsiTheme="minorHAnsi" w:cstheme="minorHAnsi"/>
          <w:spacing w:val="-1"/>
        </w:rPr>
        <w:t>Forest</w:t>
      </w:r>
      <w:r w:rsidRPr="008C622E">
        <w:rPr>
          <w:rFonts w:asciiTheme="minorHAnsi" w:hAnsiTheme="minorHAnsi" w:cstheme="minorHAnsi"/>
          <w:spacing w:val="1"/>
        </w:rPr>
        <w:t xml:space="preserve"> </w:t>
      </w:r>
      <w:r w:rsidRPr="008C622E">
        <w:rPr>
          <w:rFonts w:asciiTheme="minorHAnsi" w:hAnsiTheme="minorHAnsi" w:cstheme="minorHAnsi"/>
        </w:rPr>
        <w:t>Plan</w:t>
      </w:r>
      <w:r w:rsidRPr="008C622E">
        <w:rPr>
          <w:rFonts w:asciiTheme="minorHAnsi" w:hAnsiTheme="minorHAnsi" w:cstheme="minorHAnsi"/>
          <w:spacing w:val="-1"/>
        </w:rPr>
        <w:t xml:space="preserve"> </w:t>
      </w:r>
      <w:r w:rsidRPr="008C622E">
        <w:rPr>
          <w:rFonts w:asciiTheme="minorHAnsi" w:hAnsiTheme="minorHAnsi" w:cstheme="minorHAnsi"/>
        </w:rPr>
        <w:t>in 1958</w:t>
      </w:r>
      <w:r w:rsidRPr="008C622E">
        <w:rPr>
          <w:rFonts w:asciiTheme="minorHAnsi" w:hAnsiTheme="minorHAnsi" w:cstheme="minorHAnsi"/>
          <w:spacing w:val="1"/>
        </w:rPr>
        <w:t xml:space="preserve"> </w:t>
      </w:r>
      <w:r w:rsidRPr="008C622E">
        <w:rPr>
          <w:rFonts w:asciiTheme="minorHAnsi" w:hAnsiTheme="minorHAnsi" w:cstheme="minorHAnsi"/>
          <w:spacing w:val="-1"/>
        </w:rPr>
        <w:t>(USDA 1985).</w:t>
      </w:r>
      <w:r w:rsidRPr="008C622E">
        <w:rPr>
          <w:rFonts w:asciiTheme="minorHAnsi" w:hAnsiTheme="minorHAnsi" w:cstheme="minorHAnsi"/>
        </w:rPr>
        <w:t xml:space="preserve"> The</w:t>
      </w:r>
      <w:r w:rsidRPr="008C622E">
        <w:rPr>
          <w:rFonts w:asciiTheme="minorHAnsi" w:hAnsiTheme="minorHAnsi" w:cstheme="minorHAnsi"/>
          <w:spacing w:val="-2"/>
        </w:rPr>
        <w:t xml:space="preserve"> </w:t>
      </w:r>
      <w:r w:rsidRPr="008C622E">
        <w:rPr>
          <w:rFonts w:asciiTheme="minorHAnsi" w:hAnsiTheme="minorHAnsi" w:cstheme="minorHAnsi"/>
        </w:rPr>
        <w:t xml:space="preserve">initial </w:t>
      </w:r>
      <w:r w:rsidRPr="008C622E">
        <w:rPr>
          <w:rFonts w:asciiTheme="minorHAnsi" w:hAnsiTheme="minorHAnsi" w:cstheme="minorHAnsi"/>
          <w:spacing w:val="-1"/>
        </w:rPr>
        <w:t>Wilderness</w:t>
      </w:r>
      <w:r w:rsidRPr="008C622E">
        <w:rPr>
          <w:rFonts w:asciiTheme="minorHAnsi" w:hAnsiTheme="minorHAnsi" w:cstheme="minorHAnsi"/>
        </w:rPr>
        <w:t xml:space="preserve"> Study</w:t>
      </w:r>
      <w:r w:rsidRPr="008C622E">
        <w:rPr>
          <w:rFonts w:asciiTheme="minorHAnsi" w:hAnsiTheme="minorHAnsi" w:cstheme="minorHAnsi"/>
          <w:spacing w:val="-3"/>
        </w:rPr>
        <w:t xml:space="preserve"> </w:t>
      </w:r>
      <w:r w:rsidRPr="008C622E">
        <w:rPr>
          <w:rFonts w:asciiTheme="minorHAnsi" w:hAnsiTheme="minorHAnsi" w:cstheme="minorHAnsi"/>
          <w:spacing w:val="-1"/>
        </w:rPr>
        <w:t>Report</w:t>
      </w:r>
      <w:r w:rsidRPr="008C622E">
        <w:rPr>
          <w:rFonts w:asciiTheme="minorHAnsi" w:hAnsiTheme="minorHAnsi" w:cstheme="minorHAnsi"/>
          <w:spacing w:val="2"/>
        </w:rPr>
        <w:t xml:space="preserve"> </w:t>
      </w:r>
      <w:r w:rsidRPr="008C622E">
        <w:rPr>
          <w:rFonts w:asciiTheme="minorHAnsi" w:hAnsiTheme="minorHAnsi" w:cstheme="minorHAnsi"/>
          <w:spacing w:val="-1"/>
        </w:rPr>
        <w:t xml:space="preserve">(USDA </w:t>
      </w:r>
      <w:r w:rsidRPr="008C622E">
        <w:rPr>
          <w:rFonts w:asciiTheme="minorHAnsi" w:hAnsiTheme="minorHAnsi" w:cstheme="minorHAnsi"/>
        </w:rPr>
        <w:t>1985)</w:t>
      </w:r>
      <w:r w:rsidRPr="008C622E">
        <w:rPr>
          <w:rFonts w:asciiTheme="minorHAnsi" w:hAnsiTheme="minorHAnsi" w:cstheme="minorHAnsi"/>
          <w:spacing w:val="75"/>
        </w:rPr>
        <w:t xml:space="preserve"> </w:t>
      </w:r>
      <w:r w:rsidRPr="008C622E">
        <w:rPr>
          <w:rFonts w:asciiTheme="minorHAnsi" w:hAnsiTheme="minorHAnsi" w:cstheme="minorHAnsi"/>
          <w:spacing w:val="-1"/>
        </w:rPr>
        <w:t>was</w:t>
      </w:r>
      <w:r w:rsidRPr="008C622E">
        <w:rPr>
          <w:rFonts w:asciiTheme="minorHAnsi" w:hAnsiTheme="minorHAnsi" w:cstheme="minorHAnsi"/>
        </w:rPr>
        <w:t xml:space="preserve"> a</w:t>
      </w:r>
      <w:r w:rsidRPr="008C622E">
        <w:rPr>
          <w:rFonts w:asciiTheme="minorHAnsi" w:hAnsiTheme="minorHAnsi" w:cstheme="minorHAnsi"/>
          <w:spacing w:val="-1"/>
        </w:rPr>
        <w:t xml:space="preserve"> legislative environmental</w:t>
      </w:r>
      <w:r w:rsidRPr="008C622E">
        <w:rPr>
          <w:rFonts w:asciiTheme="minorHAnsi" w:hAnsiTheme="minorHAnsi" w:cstheme="minorHAnsi"/>
        </w:rPr>
        <w:t xml:space="preserve"> </w:t>
      </w:r>
      <w:r w:rsidRPr="008C622E">
        <w:rPr>
          <w:rFonts w:asciiTheme="minorHAnsi" w:hAnsiTheme="minorHAnsi" w:cstheme="minorHAnsi"/>
          <w:spacing w:val="-1"/>
        </w:rPr>
        <w:t>impact</w:t>
      </w:r>
      <w:r w:rsidRPr="008C622E">
        <w:rPr>
          <w:rFonts w:asciiTheme="minorHAnsi" w:hAnsiTheme="minorHAnsi" w:cstheme="minorHAnsi"/>
        </w:rPr>
        <w:t xml:space="preserve"> </w:t>
      </w:r>
      <w:r w:rsidRPr="008C622E">
        <w:rPr>
          <w:rFonts w:asciiTheme="minorHAnsi" w:hAnsiTheme="minorHAnsi" w:cstheme="minorHAnsi"/>
          <w:spacing w:val="-1"/>
        </w:rPr>
        <w:t>statement</w:t>
      </w:r>
      <w:r w:rsidRPr="008C622E">
        <w:rPr>
          <w:rFonts w:asciiTheme="minorHAnsi" w:hAnsiTheme="minorHAnsi" w:cstheme="minorHAnsi"/>
          <w:spacing w:val="2"/>
        </w:rPr>
        <w:t xml:space="preserve"> </w:t>
      </w:r>
      <w:r w:rsidRPr="008C622E">
        <w:rPr>
          <w:rFonts w:asciiTheme="minorHAnsi" w:hAnsiTheme="minorHAnsi" w:cstheme="minorHAnsi"/>
          <w:spacing w:val="-1"/>
        </w:rPr>
        <w:t>required</w:t>
      </w:r>
      <w:r w:rsidRPr="008C622E">
        <w:rPr>
          <w:rFonts w:asciiTheme="minorHAnsi" w:hAnsiTheme="minorHAnsi" w:cstheme="minorHAnsi"/>
        </w:rPr>
        <w:t xml:space="preserve"> </w:t>
      </w:r>
      <w:r w:rsidRPr="008C622E">
        <w:rPr>
          <w:rFonts w:asciiTheme="minorHAnsi" w:hAnsiTheme="minorHAnsi" w:cstheme="minorHAnsi"/>
          <w:spacing w:val="2"/>
        </w:rPr>
        <w:t>by</w:t>
      </w:r>
      <w:r w:rsidRPr="008C622E">
        <w:rPr>
          <w:rFonts w:asciiTheme="minorHAnsi" w:hAnsiTheme="minorHAnsi" w:cstheme="minorHAnsi"/>
          <w:spacing w:val="-5"/>
        </w:rPr>
        <w:t xml:space="preserve"> </w:t>
      </w:r>
      <w:r w:rsidRPr="008C622E">
        <w:rPr>
          <w:rFonts w:asciiTheme="minorHAnsi" w:hAnsiTheme="minorHAnsi" w:cstheme="minorHAnsi"/>
          <w:spacing w:val="-1"/>
        </w:rPr>
        <w:t>Congress.</w:t>
      </w:r>
      <w:r w:rsidRPr="008C622E">
        <w:rPr>
          <w:rFonts w:asciiTheme="minorHAnsi" w:hAnsiTheme="minorHAnsi" w:cstheme="minorHAnsi"/>
        </w:rPr>
        <w:t xml:space="preserve"> </w:t>
      </w:r>
    </w:p>
    <w:p w:rsidR="00DC7892" w:rsidRPr="008C622E" w:rsidRDefault="00DC7892" w:rsidP="00892FE8">
      <w:pPr>
        <w:pStyle w:val="BodyText"/>
        <w:spacing w:before="164" w:line="258" w:lineRule="auto"/>
        <w:ind w:right="231"/>
        <w:rPr>
          <w:rFonts w:asciiTheme="minorHAnsi" w:hAnsiTheme="minorHAnsi" w:cstheme="minorHAnsi"/>
        </w:rPr>
      </w:pPr>
      <w:r w:rsidRPr="008C622E">
        <w:rPr>
          <w:rFonts w:asciiTheme="minorHAnsi" w:hAnsiTheme="minorHAnsi" w:cstheme="minorHAnsi"/>
        </w:rPr>
        <w:t>The</w:t>
      </w:r>
      <w:r w:rsidRPr="008C622E">
        <w:rPr>
          <w:rFonts w:asciiTheme="minorHAnsi" w:hAnsiTheme="minorHAnsi" w:cstheme="minorHAnsi"/>
          <w:spacing w:val="-2"/>
        </w:rPr>
        <w:t xml:space="preserve"> </w:t>
      </w:r>
      <w:r w:rsidRPr="008C622E">
        <w:rPr>
          <w:rFonts w:asciiTheme="minorHAnsi" w:hAnsiTheme="minorHAnsi" w:cstheme="minorHAnsi"/>
          <w:spacing w:val="-1"/>
        </w:rPr>
        <w:t xml:space="preserve">purpose </w:t>
      </w:r>
      <w:r w:rsidRPr="008C622E">
        <w:rPr>
          <w:rFonts w:asciiTheme="minorHAnsi" w:hAnsiTheme="minorHAnsi" w:cstheme="minorHAnsi"/>
        </w:rPr>
        <w:t>of the</w:t>
      </w:r>
      <w:r w:rsidRPr="008C622E">
        <w:rPr>
          <w:rFonts w:asciiTheme="minorHAnsi" w:hAnsiTheme="minorHAnsi" w:cstheme="minorHAnsi"/>
          <w:spacing w:val="-1"/>
        </w:rPr>
        <w:t xml:space="preserve"> </w:t>
      </w:r>
      <w:r w:rsidRPr="008C622E">
        <w:rPr>
          <w:rFonts w:asciiTheme="minorHAnsi" w:hAnsiTheme="minorHAnsi" w:cstheme="minorHAnsi"/>
        </w:rPr>
        <w:t>1985</w:t>
      </w:r>
      <w:r w:rsidRPr="008C622E">
        <w:rPr>
          <w:rFonts w:asciiTheme="minorHAnsi" w:hAnsiTheme="minorHAnsi" w:cstheme="minorHAnsi"/>
          <w:spacing w:val="3"/>
        </w:rPr>
        <w:t xml:space="preserve"> </w:t>
      </w:r>
      <w:r w:rsidRPr="008C622E">
        <w:rPr>
          <w:rFonts w:asciiTheme="minorHAnsi" w:hAnsiTheme="minorHAnsi" w:cstheme="minorHAnsi"/>
        </w:rPr>
        <w:t>Study</w:t>
      </w:r>
      <w:r w:rsidRPr="008C622E">
        <w:rPr>
          <w:rFonts w:asciiTheme="minorHAnsi" w:hAnsiTheme="minorHAnsi" w:cstheme="minorHAnsi"/>
          <w:spacing w:val="-8"/>
        </w:rPr>
        <w:t xml:space="preserve"> </w:t>
      </w:r>
      <w:r w:rsidRPr="008C622E">
        <w:rPr>
          <w:rFonts w:asciiTheme="minorHAnsi" w:hAnsiTheme="minorHAnsi" w:cstheme="minorHAnsi"/>
        </w:rPr>
        <w:t xml:space="preserve">Report </w:t>
      </w:r>
      <w:r w:rsidRPr="008C622E">
        <w:rPr>
          <w:rFonts w:asciiTheme="minorHAnsi" w:hAnsiTheme="minorHAnsi" w:cstheme="minorHAnsi"/>
          <w:spacing w:val="-1"/>
        </w:rPr>
        <w:t>was</w:t>
      </w:r>
      <w:r w:rsidRPr="008C622E">
        <w:rPr>
          <w:rFonts w:asciiTheme="minorHAnsi" w:hAnsiTheme="minorHAnsi" w:cstheme="minorHAnsi"/>
        </w:rPr>
        <w:t xml:space="preserve"> to evaluate</w:t>
      </w:r>
      <w:r w:rsidRPr="008C622E">
        <w:rPr>
          <w:rFonts w:asciiTheme="minorHAnsi" w:hAnsiTheme="minorHAnsi" w:cstheme="minorHAnsi"/>
          <w:spacing w:val="-1"/>
        </w:rPr>
        <w:t xml:space="preserve"> </w:t>
      </w:r>
      <w:r w:rsidRPr="008C622E">
        <w:rPr>
          <w:rFonts w:asciiTheme="minorHAnsi" w:hAnsiTheme="minorHAnsi" w:cstheme="minorHAnsi"/>
        </w:rPr>
        <w:t xml:space="preserve">the </w:t>
      </w:r>
      <w:r w:rsidRPr="008C622E">
        <w:rPr>
          <w:rFonts w:asciiTheme="minorHAnsi" w:hAnsiTheme="minorHAnsi" w:cstheme="minorHAnsi"/>
          <w:spacing w:val="-1"/>
        </w:rPr>
        <w:t>area</w:t>
      </w:r>
      <w:r w:rsidRPr="008C622E">
        <w:rPr>
          <w:rFonts w:asciiTheme="minorHAnsi" w:hAnsiTheme="minorHAnsi" w:cstheme="minorHAnsi"/>
          <w:spacing w:val="1"/>
        </w:rPr>
        <w:t xml:space="preserve"> </w:t>
      </w:r>
      <w:r w:rsidRPr="008C622E">
        <w:rPr>
          <w:rFonts w:asciiTheme="minorHAnsi" w:hAnsiTheme="minorHAnsi" w:cstheme="minorHAnsi"/>
        </w:rPr>
        <w:t>for</w:t>
      </w:r>
      <w:r w:rsidRPr="008C622E">
        <w:rPr>
          <w:rFonts w:asciiTheme="minorHAnsi" w:hAnsiTheme="minorHAnsi" w:cstheme="minorHAnsi"/>
          <w:spacing w:val="-2"/>
        </w:rPr>
        <w:t xml:space="preserve"> </w:t>
      </w:r>
      <w:r w:rsidRPr="008C622E">
        <w:rPr>
          <w:rFonts w:asciiTheme="minorHAnsi" w:hAnsiTheme="minorHAnsi" w:cstheme="minorHAnsi"/>
        </w:rPr>
        <w:t xml:space="preserve">its </w:t>
      </w:r>
      <w:r w:rsidRPr="008C622E">
        <w:rPr>
          <w:rFonts w:asciiTheme="minorHAnsi" w:hAnsiTheme="minorHAnsi" w:cstheme="minorHAnsi"/>
          <w:spacing w:val="-1"/>
        </w:rPr>
        <w:t>wilderness</w:t>
      </w:r>
      <w:r w:rsidRPr="008C622E">
        <w:rPr>
          <w:rFonts w:asciiTheme="minorHAnsi" w:hAnsiTheme="minorHAnsi" w:cstheme="minorHAnsi"/>
        </w:rPr>
        <w:t xml:space="preserve"> suitability</w:t>
      </w:r>
      <w:r w:rsidRPr="008C622E">
        <w:rPr>
          <w:rFonts w:asciiTheme="minorHAnsi" w:hAnsiTheme="minorHAnsi" w:cstheme="minorHAnsi"/>
          <w:spacing w:val="-5"/>
        </w:rPr>
        <w:t xml:space="preserve"> </w:t>
      </w:r>
      <w:r w:rsidRPr="008C622E">
        <w:rPr>
          <w:rFonts w:asciiTheme="minorHAnsi" w:hAnsiTheme="minorHAnsi" w:cstheme="minorHAnsi"/>
          <w:spacing w:val="-1"/>
        </w:rPr>
        <w:t>and</w:t>
      </w:r>
      <w:r w:rsidRPr="008C622E">
        <w:rPr>
          <w:rFonts w:asciiTheme="minorHAnsi" w:hAnsiTheme="minorHAnsi" w:cstheme="minorHAnsi"/>
          <w:spacing w:val="56"/>
        </w:rPr>
        <w:t xml:space="preserve"> </w:t>
      </w:r>
      <w:r w:rsidRPr="008C622E">
        <w:rPr>
          <w:rFonts w:asciiTheme="minorHAnsi" w:hAnsiTheme="minorHAnsi" w:cstheme="minorHAnsi"/>
        </w:rPr>
        <w:t>make</w:t>
      </w:r>
      <w:r w:rsidRPr="008C622E">
        <w:rPr>
          <w:rFonts w:asciiTheme="minorHAnsi" w:hAnsiTheme="minorHAnsi" w:cstheme="minorHAnsi"/>
          <w:spacing w:val="-2"/>
        </w:rPr>
        <w:t xml:space="preserve"> </w:t>
      </w:r>
      <w:r w:rsidRPr="008C622E">
        <w:rPr>
          <w:rFonts w:asciiTheme="minorHAnsi" w:hAnsiTheme="minorHAnsi" w:cstheme="minorHAnsi"/>
        </w:rPr>
        <w:t>a</w:t>
      </w:r>
      <w:r w:rsidRPr="008C622E">
        <w:rPr>
          <w:rFonts w:asciiTheme="minorHAnsi" w:hAnsiTheme="minorHAnsi" w:cstheme="minorHAnsi"/>
          <w:spacing w:val="-1"/>
        </w:rPr>
        <w:t xml:space="preserve"> recommendation</w:t>
      </w:r>
      <w:r w:rsidRPr="008C622E">
        <w:rPr>
          <w:rFonts w:asciiTheme="minorHAnsi" w:hAnsiTheme="minorHAnsi" w:cstheme="minorHAnsi"/>
          <w:spacing w:val="2"/>
        </w:rPr>
        <w:t xml:space="preserve"> </w:t>
      </w:r>
      <w:r w:rsidRPr="008C622E">
        <w:rPr>
          <w:rFonts w:asciiTheme="minorHAnsi" w:hAnsiTheme="minorHAnsi" w:cstheme="minorHAnsi"/>
        </w:rPr>
        <w:t>for</w:t>
      </w:r>
      <w:r w:rsidRPr="008C622E">
        <w:rPr>
          <w:rFonts w:asciiTheme="minorHAnsi" w:hAnsiTheme="minorHAnsi" w:cstheme="minorHAnsi"/>
          <w:spacing w:val="-2"/>
        </w:rPr>
        <w:t xml:space="preserve"> </w:t>
      </w:r>
      <w:r w:rsidRPr="008C622E">
        <w:rPr>
          <w:rFonts w:asciiTheme="minorHAnsi" w:hAnsiTheme="minorHAnsi" w:cstheme="minorHAnsi"/>
        </w:rPr>
        <w:t xml:space="preserve">its </w:t>
      </w:r>
      <w:r w:rsidRPr="008C622E">
        <w:rPr>
          <w:rFonts w:asciiTheme="minorHAnsi" w:hAnsiTheme="minorHAnsi" w:cstheme="minorHAnsi"/>
          <w:spacing w:val="-1"/>
        </w:rPr>
        <w:t xml:space="preserve">future </w:t>
      </w:r>
      <w:r w:rsidRPr="008C622E">
        <w:rPr>
          <w:rFonts w:asciiTheme="minorHAnsi" w:hAnsiTheme="minorHAnsi" w:cstheme="minorHAnsi"/>
        </w:rPr>
        <w:t>management</w:t>
      </w:r>
      <w:r w:rsidRPr="008C622E">
        <w:rPr>
          <w:rFonts w:asciiTheme="minorHAnsi" w:hAnsiTheme="minorHAnsi" w:cstheme="minorHAnsi"/>
          <w:spacing w:val="3"/>
        </w:rPr>
        <w:t xml:space="preserve"> </w:t>
      </w:r>
      <w:r w:rsidRPr="008C622E">
        <w:rPr>
          <w:rFonts w:asciiTheme="minorHAnsi" w:hAnsiTheme="minorHAnsi" w:cstheme="minorHAnsi"/>
        </w:rPr>
        <w:t>following</w:t>
      </w:r>
      <w:r w:rsidRPr="008C622E">
        <w:rPr>
          <w:rFonts w:asciiTheme="minorHAnsi" w:hAnsiTheme="minorHAnsi" w:cstheme="minorHAnsi"/>
          <w:spacing w:val="-3"/>
        </w:rPr>
        <w:t xml:space="preserve"> </w:t>
      </w:r>
      <w:r w:rsidRPr="008C622E">
        <w:rPr>
          <w:rFonts w:asciiTheme="minorHAnsi" w:hAnsiTheme="minorHAnsi" w:cstheme="minorHAnsi"/>
        </w:rPr>
        <w:t xml:space="preserve">the </w:t>
      </w:r>
      <w:r w:rsidRPr="008C622E">
        <w:rPr>
          <w:rFonts w:asciiTheme="minorHAnsi" w:hAnsiTheme="minorHAnsi" w:cstheme="minorHAnsi"/>
          <w:spacing w:val="-1"/>
        </w:rPr>
        <w:t>requirements</w:t>
      </w:r>
      <w:r w:rsidRPr="008C622E">
        <w:rPr>
          <w:rFonts w:asciiTheme="minorHAnsi" w:hAnsiTheme="minorHAnsi" w:cstheme="minorHAnsi"/>
        </w:rPr>
        <w:t xml:space="preserve"> of the </w:t>
      </w:r>
      <w:r w:rsidRPr="008C622E">
        <w:rPr>
          <w:rFonts w:asciiTheme="minorHAnsi" w:hAnsiTheme="minorHAnsi" w:cstheme="minorHAnsi"/>
          <w:spacing w:val="-1"/>
        </w:rPr>
        <w:t>National</w:t>
      </w:r>
      <w:r w:rsidRPr="008C622E">
        <w:rPr>
          <w:rFonts w:asciiTheme="minorHAnsi" w:hAnsiTheme="minorHAnsi" w:cstheme="minorHAnsi"/>
          <w:spacing w:val="63"/>
        </w:rPr>
        <w:t xml:space="preserve"> </w:t>
      </w:r>
      <w:r w:rsidRPr="008C622E">
        <w:rPr>
          <w:rFonts w:asciiTheme="minorHAnsi" w:hAnsiTheme="minorHAnsi" w:cstheme="minorHAnsi"/>
          <w:spacing w:val="-1"/>
        </w:rPr>
        <w:t>Environmental</w:t>
      </w:r>
      <w:r w:rsidRPr="008C622E">
        <w:rPr>
          <w:rFonts w:asciiTheme="minorHAnsi" w:hAnsiTheme="minorHAnsi" w:cstheme="minorHAnsi"/>
        </w:rPr>
        <w:t xml:space="preserve"> Policy</w:t>
      </w:r>
      <w:r w:rsidRPr="008C622E">
        <w:rPr>
          <w:rFonts w:asciiTheme="minorHAnsi" w:hAnsiTheme="minorHAnsi" w:cstheme="minorHAnsi"/>
          <w:spacing w:val="-5"/>
        </w:rPr>
        <w:t xml:space="preserve"> </w:t>
      </w:r>
      <w:r w:rsidRPr="008C622E">
        <w:rPr>
          <w:rFonts w:asciiTheme="minorHAnsi" w:hAnsiTheme="minorHAnsi" w:cstheme="minorHAnsi"/>
        </w:rPr>
        <w:t xml:space="preserve">Act </w:t>
      </w:r>
      <w:r w:rsidRPr="008C622E">
        <w:rPr>
          <w:rFonts w:asciiTheme="minorHAnsi" w:hAnsiTheme="minorHAnsi" w:cstheme="minorHAnsi"/>
          <w:spacing w:val="-1"/>
        </w:rPr>
        <w:t>(NEPA)</w:t>
      </w:r>
      <w:r w:rsidRPr="008C622E">
        <w:rPr>
          <w:rFonts w:asciiTheme="minorHAnsi" w:hAnsiTheme="minorHAnsi" w:cstheme="minorHAnsi"/>
          <w:spacing w:val="-2"/>
        </w:rPr>
        <w:t xml:space="preserve"> </w:t>
      </w:r>
      <w:r w:rsidRPr="008C622E">
        <w:rPr>
          <w:rFonts w:asciiTheme="minorHAnsi" w:hAnsiTheme="minorHAnsi" w:cstheme="minorHAnsi"/>
          <w:spacing w:val="-1"/>
        </w:rPr>
        <w:t>and</w:t>
      </w:r>
      <w:r w:rsidRPr="008C622E">
        <w:rPr>
          <w:rFonts w:asciiTheme="minorHAnsi" w:hAnsiTheme="minorHAnsi" w:cstheme="minorHAnsi"/>
        </w:rPr>
        <w:t xml:space="preserve"> the </w:t>
      </w:r>
      <w:r w:rsidRPr="008C622E">
        <w:rPr>
          <w:rFonts w:asciiTheme="minorHAnsi" w:hAnsiTheme="minorHAnsi" w:cstheme="minorHAnsi"/>
          <w:spacing w:val="-1"/>
        </w:rPr>
        <w:t>National</w:t>
      </w:r>
      <w:r w:rsidRPr="008C622E">
        <w:rPr>
          <w:rFonts w:asciiTheme="minorHAnsi" w:hAnsiTheme="minorHAnsi" w:cstheme="minorHAnsi"/>
        </w:rPr>
        <w:t xml:space="preserve"> </w:t>
      </w:r>
      <w:r w:rsidRPr="008C622E">
        <w:rPr>
          <w:rFonts w:asciiTheme="minorHAnsi" w:hAnsiTheme="minorHAnsi" w:cstheme="minorHAnsi"/>
          <w:spacing w:val="-1"/>
        </w:rPr>
        <w:t>Forest</w:t>
      </w:r>
      <w:r w:rsidRPr="008C622E">
        <w:rPr>
          <w:rFonts w:asciiTheme="minorHAnsi" w:hAnsiTheme="minorHAnsi" w:cstheme="minorHAnsi"/>
        </w:rPr>
        <w:t xml:space="preserve"> </w:t>
      </w:r>
      <w:r w:rsidRPr="008C622E">
        <w:rPr>
          <w:rFonts w:asciiTheme="minorHAnsi" w:hAnsiTheme="minorHAnsi" w:cstheme="minorHAnsi"/>
          <w:spacing w:val="-1"/>
        </w:rPr>
        <w:t>Management</w:t>
      </w:r>
      <w:r w:rsidRPr="008C622E">
        <w:rPr>
          <w:rFonts w:asciiTheme="minorHAnsi" w:hAnsiTheme="minorHAnsi" w:cstheme="minorHAnsi"/>
        </w:rPr>
        <w:t xml:space="preserve"> Act (NFMA). The</w:t>
      </w:r>
      <w:r w:rsidRPr="008C622E">
        <w:rPr>
          <w:rFonts w:asciiTheme="minorHAnsi" w:hAnsiTheme="minorHAnsi" w:cstheme="minorHAnsi"/>
          <w:spacing w:val="85"/>
        </w:rPr>
        <w:t xml:space="preserve"> </w:t>
      </w:r>
      <w:r w:rsidRPr="008C622E">
        <w:rPr>
          <w:rFonts w:asciiTheme="minorHAnsi" w:hAnsiTheme="minorHAnsi" w:cstheme="minorHAnsi"/>
        </w:rPr>
        <w:t>Study</w:t>
      </w:r>
      <w:r w:rsidRPr="008C622E">
        <w:rPr>
          <w:rFonts w:asciiTheme="minorHAnsi" w:hAnsiTheme="minorHAnsi" w:cstheme="minorHAnsi"/>
          <w:spacing w:val="-8"/>
        </w:rPr>
        <w:t xml:space="preserve"> </w:t>
      </w:r>
      <w:r w:rsidRPr="008C622E">
        <w:rPr>
          <w:rFonts w:asciiTheme="minorHAnsi" w:hAnsiTheme="minorHAnsi" w:cstheme="minorHAnsi"/>
        </w:rPr>
        <w:t xml:space="preserve">Report </w:t>
      </w:r>
      <w:r w:rsidRPr="008C622E">
        <w:rPr>
          <w:rFonts w:asciiTheme="minorHAnsi" w:hAnsiTheme="minorHAnsi" w:cstheme="minorHAnsi"/>
          <w:spacing w:val="-1"/>
        </w:rPr>
        <w:t>analyzed</w:t>
      </w:r>
      <w:r w:rsidRPr="008C622E">
        <w:rPr>
          <w:rFonts w:asciiTheme="minorHAnsi" w:hAnsiTheme="minorHAnsi" w:cstheme="minorHAnsi"/>
        </w:rPr>
        <w:t xml:space="preserve"> seven</w:t>
      </w:r>
      <w:r w:rsidRPr="008C622E">
        <w:rPr>
          <w:rFonts w:asciiTheme="minorHAnsi" w:hAnsiTheme="minorHAnsi" w:cstheme="minorHAnsi"/>
          <w:spacing w:val="1"/>
        </w:rPr>
        <w:t xml:space="preserve"> </w:t>
      </w:r>
      <w:r w:rsidRPr="008C622E">
        <w:rPr>
          <w:rFonts w:asciiTheme="minorHAnsi" w:hAnsiTheme="minorHAnsi" w:cstheme="minorHAnsi"/>
          <w:spacing w:val="-1"/>
        </w:rPr>
        <w:t>different</w:t>
      </w:r>
      <w:r w:rsidRPr="008C622E">
        <w:rPr>
          <w:rFonts w:asciiTheme="minorHAnsi" w:hAnsiTheme="minorHAnsi" w:cstheme="minorHAnsi"/>
        </w:rPr>
        <w:t xml:space="preserve"> alternatives.</w:t>
      </w:r>
      <w:r w:rsidRPr="008C622E">
        <w:rPr>
          <w:rFonts w:asciiTheme="minorHAnsi" w:hAnsiTheme="minorHAnsi" w:cstheme="minorHAnsi"/>
          <w:spacing w:val="1"/>
        </w:rPr>
        <w:t xml:space="preserve"> </w:t>
      </w:r>
      <w:r w:rsidRPr="008C622E">
        <w:rPr>
          <w:rFonts w:asciiTheme="minorHAnsi" w:hAnsiTheme="minorHAnsi" w:cstheme="minorHAnsi"/>
          <w:spacing w:val="-1"/>
        </w:rPr>
        <w:t xml:space="preserve">Alternative </w:t>
      </w:r>
      <w:r w:rsidRPr="008C622E">
        <w:rPr>
          <w:rFonts w:asciiTheme="minorHAnsi" w:hAnsiTheme="minorHAnsi" w:cstheme="minorHAnsi"/>
        </w:rPr>
        <w:t xml:space="preserve">5 </w:t>
      </w:r>
      <w:r w:rsidRPr="008C622E">
        <w:rPr>
          <w:rFonts w:asciiTheme="minorHAnsi" w:hAnsiTheme="minorHAnsi" w:cstheme="minorHAnsi"/>
          <w:spacing w:val="-1"/>
        </w:rPr>
        <w:t>allocated</w:t>
      </w:r>
      <w:r w:rsidRPr="008C622E">
        <w:rPr>
          <w:rFonts w:asciiTheme="minorHAnsi" w:hAnsiTheme="minorHAnsi" w:cstheme="minorHAnsi"/>
        </w:rPr>
        <w:t xml:space="preserve"> the</w:t>
      </w:r>
      <w:r w:rsidRPr="008C622E">
        <w:rPr>
          <w:rFonts w:asciiTheme="minorHAnsi" w:hAnsiTheme="minorHAnsi" w:cstheme="minorHAnsi"/>
          <w:spacing w:val="-1"/>
        </w:rPr>
        <w:t xml:space="preserve"> entire</w:t>
      </w:r>
      <w:r w:rsidRPr="008C622E">
        <w:rPr>
          <w:rFonts w:asciiTheme="minorHAnsi" w:hAnsiTheme="minorHAnsi" w:cstheme="minorHAnsi"/>
          <w:spacing w:val="-2"/>
        </w:rPr>
        <w:t xml:space="preserve"> </w:t>
      </w:r>
      <w:r w:rsidRPr="008C622E">
        <w:rPr>
          <w:rFonts w:asciiTheme="minorHAnsi" w:hAnsiTheme="minorHAnsi" w:cstheme="minorHAnsi"/>
          <w:spacing w:val="1"/>
        </w:rPr>
        <w:t>study</w:t>
      </w:r>
      <w:r w:rsidRPr="008C622E">
        <w:rPr>
          <w:rFonts w:asciiTheme="minorHAnsi" w:hAnsiTheme="minorHAnsi" w:cstheme="minorHAnsi"/>
          <w:spacing w:val="-5"/>
        </w:rPr>
        <w:t xml:space="preserve"> </w:t>
      </w:r>
      <w:r w:rsidRPr="008C622E">
        <w:rPr>
          <w:rFonts w:asciiTheme="minorHAnsi" w:hAnsiTheme="minorHAnsi" w:cstheme="minorHAnsi"/>
        </w:rPr>
        <w:t>area,</w:t>
      </w:r>
      <w:r w:rsidR="00892FE8" w:rsidRPr="008C622E">
        <w:rPr>
          <w:rFonts w:asciiTheme="minorHAnsi" w:hAnsiTheme="minorHAnsi" w:cstheme="minorHAnsi"/>
        </w:rPr>
        <w:t xml:space="preserve"> </w:t>
      </w:r>
      <w:r w:rsidRPr="008C622E">
        <w:rPr>
          <w:rFonts w:asciiTheme="minorHAnsi" w:hAnsiTheme="minorHAnsi" w:cstheme="minorHAnsi"/>
          <w:spacing w:val="-1"/>
        </w:rPr>
        <w:t>which</w:t>
      </w:r>
      <w:r w:rsidRPr="008C622E">
        <w:rPr>
          <w:rFonts w:asciiTheme="minorHAnsi" w:hAnsiTheme="minorHAnsi" w:cstheme="minorHAnsi"/>
        </w:rPr>
        <w:t xml:space="preserve"> </w:t>
      </w:r>
      <w:r w:rsidRPr="008C622E">
        <w:rPr>
          <w:rFonts w:asciiTheme="minorHAnsi" w:hAnsiTheme="minorHAnsi" w:cstheme="minorHAnsi"/>
          <w:spacing w:val="-1"/>
        </w:rPr>
        <w:t>had</w:t>
      </w:r>
      <w:r w:rsidRPr="008C622E">
        <w:rPr>
          <w:rFonts w:asciiTheme="minorHAnsi" w:hAnsiTheme="minorHAnsi" w:cstheme="minorHAnsi"/>
        </w:rPr>
        <w:t xml:space="preserve"> not </w:t>
      </w:r>
      <w:r w:rsidRPr="008C622E">
        <w:rPr>
          <w:rFonts w:asciiTheme="minorHAnsi" w:hAnsiTheme="minorHAnsi" w:cstheme="minorHAnsi"/>
          <w:spacing w:val="-1"/>
        </w:rPr>
        <w:t>been</w:t>
      </w:r>
      <w:r w:rsidRPr="008C622E">
        <w:rPr>
          <w:rFonts w:asciiTheme="minorHAnsi" w:hAnsiTheme="minorHAnsi" w:cstheme="minorHAnsi"/>
          <w:spacing w:val="2"/>
        </w:rPr>
        <w:t xml:space="preserve"> </w:t>
      </w:r>
      <w:r w:rsidRPr="008C622E">
        <w:rPr>
          <w:rFonts w:asciiTheme="minorHAnsi" w:hAnsiTheme="minorHAnsi" w:cstheme="minorHAnsi"/>
          <w:spacing w:val="-1"/>
        </w:rPr>
        <w:t>encumbered</w:t>
      </w:r>
      <w:r w:rsidRPr="008C622E">
        <w:rPr>
          <w:rFonts w:asciiTheme="minorHAnsi" w:hAnsiTheme="minorHAnsi" w:cstheme="minorHAnsi"/>
        </w:rPr>
        <w:t xml:space="preserve"> </w:t>
      </w:r>
      <w:r w:rsidRPr="008C622E">
        <w:rPr>
          <w:rFonts w:asciiTheme="minorHAnsi" w:hAnsiTheme="minorHAnsi" w:cstheme="minorHAnsi"/>
          <w:spacing w:val="2"/>
        </w:rPr>
        <w:t>by</w:t>
      </w:r>
      <w:r w:rsidRPr="008C622E">
        <w:rPr>
          <w:rFonts w:asciiTheme="minorHAnsi" w:hAnsiTheme="minorHAnsi" w:cstheme="minorHAnsi"/>
          <w:spacing w:val="-5"/>
        </w:rPr>
        <w:t xml:space="preserve"> </w:t>
      </w:r>
      <w:r w:rsidRPr="008C622E">
        <w:rPr>
          <w:rFonts w:asciiTheme="minorHAnsi" w:hAnsiTheme="minorHAnsi" w:cstheme="minorHAnsi"/>
        </w:rPr>
        <w:t xml:space="preserve">roads </w:t>
      </w:r>
      <w:r w:rsidRPr="008C622E">
        <w:rPr>
          <w:rFonts w:asciiTheme="minorHAnsi" w:hAnsiTheme="minorHAnsi" w:cstheme="minorHAnsi"/>
          <w:spacing w:val="-1"/>
        </w:rPr>
        <w:t>and</w:t>
      </w:r>
      <w:r w:rsidRPr="008C622E">
        <w:rPr>
          <w:rFonts w:asciiTheme="minorHAnsi" w:hAnsiTheme="minorHAnsi" w:cstheme="minorHAnsi"/>
        </w:rPr>
        <w:t xml:space="preserve"> timber</w:t>
      </w:r>
      <w:r w:rsidRPr="008C622E">
        <w:rPr>
          <w:rFonts w:asciiTheme="minorHAnsi" w:hAnsiTheme="minorHAnsi" w:cstheme="minorHAnsi"/>
          <w:spacing w:val="-2"/>
        </w:rPr>
        <w:t xml:space="preserve"> </w:t>
      </w:r>
      <w:r w:rsidRPr="008C622E">
        <w:rPr>
          <w:rFonts w:asciiTheme="minorHAnsi" w:hAnsiTheme="minorHAnsi" w:cstheme="minorHAnsi"/>
        </w:rPr>
        <w:t xml:space="preserve">harvest, to </w:t>
      </w:r>
      <w:r w:rsidRPr="008C622E">
        <w:rPr>
          <w:rFonts w:asciiTheme="minorHAnsi" w:hAnsiTheme="minorHAnsi" w:cstheme="minorHAnsi"/>
          <w:spacing w:val="-1"/>
        </w:rPr>
        <w:t>wilderness.</w:t>
      </w:r>
      <w:r w:rsidRPr="008C622E">
        <w:rPr>
          <w:rFonts w:asciiTheme="minorHAnsi" w:hAnsiTheme="minorHAnsi" w:cstheme="minorHAnsi"/>
          <w:spacing w:val="1"/>
        </w:rPr>
        <w:t xml:space="preserve"> </w:t>
      </w:r>
      <w:r w:rsidRPr="008C622E">
        <w:rPr>
          <w:rFonts w:asciiTheme="minorHAnsi" w:hAnsiTheme="minorHAnsi" w:cstheme="minorHAnsi"/>
          <w:spacing w:val="-1"/>
        </w:rPr>
        <w:t xml:space="preserve">Alternative </w:t>
      </w:r>
      <w:r w:rsidRPr="008C622E">
        <w:rPr>
          <w:rFonts w:asciiTheme="minorHAnsi" w:hAnsiTheme="minorHAnsi" w:cstheme="minorHAnsi"/>
        </w:rPr>
        <w:t>7, the</w:t>
      </w:r>
      <w:r w:rsidRPr="008C622E">
        <w:rPr>
          <w:rFonts w:asciiTheme="minorHAnsi" w:hAnsiTheme="minorHAnsi" w:cstheme="minorHAnsi"/>
          <w:spacing w:val="75"/>
        </w:rPr>
        <w:t xml:space="preserve"> </w:t>
      </w:r>
      <w:r w:rsidRPr="008C622E">
        <w:rPr>
          <w:rFonts w:asciiTheme="minorHAnsi" w:hAnsiTheme="minorHAnsi" w:cstheme="minorHAnsi"/>
          <w:spacing w:val="-1"/>
        </w:rPr>
        <w:t>Proposed</w:t>
      </w:r>
      <w:r w:rsidRPr="008C622E">
        <w:rPr>
          <w:rFonts w:asciiTheme="minorHAnsi" w:hAnsiTheme="minorHAnsi" w:cstheme="minorHAnsi"/>
        </w:rPr>
        <w:t xml:space="preserve"> </w:t>
      </w:r>
      <w:r w:rsidRPr="008C622E">
        <w:rPr>
          <w:rFonts w:asciiTheme="minorHAnsi" w:hAnsiTheme="minorHAnsi" w:cstheme="minorHAnsi"/>
          <w:spacing w:val="-1"/>
        </w:rPr>
        <w:t>Action,</w:t>
      </w:r>
      <w:r w:rsidRPr="008C622E">
        <w:rPr>
          <w:rFonts w:asciiTheme="minorHAnsi" w:hAnsiTheme="minorHAnsi" w:cstheme="minorHAnsi"/>
        </w:rPr>
        <w:t xml:space="preserve"> included </w:t>
      </w:r>
      <w:r w:rsidRPr="008C622E">
        <w:rPr>
          <w:rFonts w:asciiTheme="minorHAnsi" w:hAnsiTheme="minorHAnsi" w:cstheme="minorHAnsi"/>
          <w:spacing w:val="-1"/>
        </w:rPr>
        <w:t>designation</w:t>
      </w:r>
      <w:r w:rsidRPr="008C622E">
        <w:rPr>
          <w:rFonts w:asciiTheme="minorHAnsi" w:hAnsiTheme="minorHAnsi" w:cstheme="minorHAnsi"/>
        </w:rPr>
        <w:t xml:space="preserve"> of</w:t>
      </w:r>
      <w:r w:rsidRPr="008C622E">
        <w:rPr>
          <w:rFonts w:asciiTheme="minorHAnsi" w:hAnsiTheme="minorHAnsi" w:cstheme="minorHAnsi"/>
          <w:spacing w:val="1"/>
        </w:rPr>
        <w:t xml:space="preserve"> </w:t>
      </w:r>
      <w:r w:rsidRPr="008C622E">
        <w:rPr>
          <w:rFonts w:asciiTheme="minorHAnsi" w:hAnsiTheme="minorHAnsi" w:cstheme="minorHAnsi"/>
        </w:rPr>
        <w:t>a</w:t>
      </w:r>
      <w:r w:rsidRPr="008C622E">
        <w:rPr>
          <w:rFonts w:asciiTheme="minorHAnsi" w:hAnsiTheme="minorHAnsi" w:cstheme="minorHAnsi"/>
          <w:spacing w:val="-1"/>
        </w:rPr>
        <w:t xml:space="preserve"> special</w:t>
      </w:r>
      <w:r w:rsidRPr="008C622E">
        <w:rPr>
          <w:rFonts w:asciiTheme="minorHAnsi" w:hAnsiTheme="minorHAnsi" w:cstheme="minorHAnsi"/>
        </w:rPr>
        <w:t xml:space="preserve"> scenic</w:t>
      </w:r>
      <w:r w:rsidRPr="008C622E">
        <w:rPr>
          <w:rFonts w:asciiTheme="minorHAnsi" w:hAnsiTheme="minorHAnsi" w:cstheme="minorHAnsi"/>
          <w:spacing w:val="-1"/>
        </w:rPr>
        <w:t xml:space="preserve"> area </w:t>
      </w:r>
      <w:r w:rsidRPr="008C622E">
        <w:rPr>
          <w:rFonts w:asciiTheme="minorHAnsi" w:hAnsiTheme="minorHAnsi" w:cstheme="minorHAnsi"/>
        </w:rPr>
        <w:t>in the</w:t>
      </w:r>
      <w:r w:rsidRPr="008C622E">
        <w:rPr>
          <w:rFonts w:asciiTheme="minorHAnsi" w:hAnsiTheme="minorHAnsi" w:cstheme="minorHAnsi"/>
          <w:spacing w:val="1"/>
        </w:rPr>
        <w:t xml:space="preserve"> </w:t>
      </w:r>
      <w:r w:rsidRPr="008C622E">
        <w:rPr>
          <w:rFonts w:asciiTheme="minorHAnsi" w:hAnsiTheme="minorHAnsi" w:cstheme="minorHAnsi"/>
          <w:spacing w:val="-1"/>
        </w:rPr>
        <w:t>Hyalite</w:t>
      </w:r>
      <w:r w:rsidRPr="008C622E">
        <w:rPr>
          <w:rFonts w:asciiTheme="minorHAnsi" w:hAnsiTheme="minorHAnsi" w:cstheme="minorHAnsi"/>
        </w:rPr>
        <w:t xml:space="preserve"> </w:t>
      </w:r>
      <w:r w:rsidRPr="008C622E">
        <w:rPr>
          <w:rFonts w:asciiTheme="minorHAnsi" w:hAnsiTheme="minorHAnsi" w:cstheme="minorHAnsi"/>
          <w:spacing w:val="-1"/>
        </w:rPr>
        <w:t>Peaks</w:t>
      </w:r>
      <w:r w:rsidRPr="008C622E">
        <w:rPr>
          <w:rFonts w:asciiTheme="minorHAnsi" w:hAnsiTheme="minorHAnsi" w:cstheme="minorHAnsi"/>
        </w:rPr>
        <w:t xml:space="preserve"> </w:t>
      </w:r>
      <w:r w:rsidRPr="008C622E">
        <w:rPr>
          <w:rFonts w:asciiTheme="minorHAnsi" w:hAnsiTheme="minorHAnsi" w:cstheme="minorHAnsi"/>
          <w:spacing w:val="-1"/>
        </w:rPr>
        <w:t xml:space="preserve">area </w:t>
      </w:r>
      <w:r w:rsidRPr="008C622E">
        <w:rPr>
          <w:rFonts w:asciiTheme="minorHAnsi" w:hAnsiTheme="minorHAnsi" w:cstheme="minorHAnsi"/>
        </w:rPr>
        <w:t>(23,102</w:t>
      </w:r>
      <w:r w:rsidRPr="008C622E">
        <w:rPr>
          <w:rFonts w:asciiTheme="minorHAnsi" w:hAnsiTheme="minorHAnsi" w:cstheme="minorHAnsi"/>
          <w:spacing w:val="81"/>
        </w:rPr>
        <w:t xml:space="preserve"> </w:t>
      </w:r>
      <w:r w:rsidRPr="008C622E">
        <w:rPr>
          <w:rFonts w:asciiTheme="minorHAnsi" w:hAnsiTheme="minorHAnsi" w:cstheme="minorHAnsi"/>
          <w:spacing w:val="-1"/>
        </w:rPr>
        <w:t>acres)</w:t>
      </w:r>
      <w:r w:rsidRPr="008C622E">
        <w:rPr>
          <w:rFonts w:asciiTheme="minorHAnsi" w:hAnsiTheme="minorHAnsi" w:cstheme="minorHAnsi"/>
        </w:rPr>
        <w:t xml:space="preserve"> to be</w:t>
      </w:r>
      <w:r w:rsidRPr="008C622E">
        <w:rPr>
          <w:rFonts w:asciiTheme="minorHAnsi" w:hAnsiTheme="minorHAnsi" w:cstheme="minorHAnsi"/>
          <w:spacing w:val="-2"/>
        </w:rPr>
        <w:t xml:space="preserve"> </w:t>
      </w:r>
      <w:r w:rsidRPr="008C622E">
        <w:rPr>
          <w:rFonts w:asciiTheme="minorHAnsi" w:hAnsiTheme="minorHAnsi" w:cstheme="minorHAnsi"/>
          <w:spacing w:val="-1"/>
        </w:rPr>
        <w:t>reserved</w:t>
      </w:r>
      <w:r w:rsidRPr="008C622E">
        <w:rPr>
          <w:rFonts w:asciiTheme="minorHAnsi" w:hAnsiTheme="minorHAnsi" w:cstheme="minorHAnsi"/>
        </w:rPr>
        <w:t xml:space="preserve"> for public</w:t>
      </w:r>
      <w:r w:rsidRPr="008C622E">
        <w:rPr>
          <w:rFonts w:asciiTheme="minorHAnsi" w:hAnsiTheme="minorHAnsi" w:cstheme="minorHAnsi"/>
          <w:spacing w:val="-1"/>
        </w:rPr>
        <w:t xml:space="preserve"> recreation.</w:t>
      </w:r>
      <w:r w:rsidRPr="008C622E">
        <w:rPr>
          <w:rFonts w:asciiTheme="minorHAnsi" w:hAnsiTheme="minorHAnsi" w:cstheme="minorHAnsi"/>
        </w:rPr>
        <w:t xml:space="preserve"> A </w:t>
      </w:r>
      <w:r w:rsidRPr="008C622E">
        <w:rPr>
          <w:rFonts w:asciiTheme="minorHAnsi" w:hAnsiTheme="minorHAnsi" w:cstheme="minorHAnsi"/>
          <w:spacing w:val="-1"/>
        </w:rPr>
        <w:t>national</w:t>
      </w:r>
      <w:r w:rsidRPr="008C622E">
        <w:rPr>
          <w:rFonts w:asciiTheme="minorHAnsi" w:hAnsiTheme="minorHAnsi" w:cstheme="minorHAnsi"/>
        </w:rPr>
        <w:t xml:space="preserve"> </w:t>
      </w:r>
      <w:r w:rsidRPr="008C622E">
        <w:rPr>
          <w:rFonts w:asciiTheme="minorHAnsi" w:hAnsiTheme="minorHAnsi" w:cstheme="minorHAnsi"/>
          <w:spacing w:val="-1"/>
        </w:rPr>
        <w:t>recreation</w:t>
      </w:r>
      <w:r w:rsidRPr="008C622E">
        <w:rPr>
          <w:rFonts w:asciiTheme="minorHAnsi" w:hAnsiTheme="minorHAnsi" w:cstheme="minorHAnsi"/>
        </w:rPr>
        <w:t xml:space="preserve"> </w:t>
      </w:r>
      <w:r w:rsidRPr="008C622E">
        <w:rPr>
          <w:rFonts w:asciiTheme="minorHAnsi" w:hAnsiTheme="minorHAnsi" w:cstheme="minorHAnsi"/>
          <w:spacing w:val="-1"/>
        </w:rPr>
        <w:t>trail</w:t>
      </w:r>
      <w:r w:rsidRPr="008C622E">
        <w:rPr>
          <w:rFonts w:asciiTheme="minorHAnsi" w:hAnsiTheme="minorHAnsi" w:cstheme="minorHAnsi"/>
        </w:rPr>
        <w:t xml:space="preserve"> along</w:t>
      </w:r>
      <w:r w:rsidRPr="008C622E">
        <w:rPr>
          <w:rFonts w:asciiTheme="minorHAnsi" w:hAnsiTheme="minorHAnsi" w:cstheme="minorHAnsi"/>
          <w:spacing w:val="-1"/>
        </w:rPr>
        <w:t xml:space="preserve"> </w:t>
      </w:r>
      <w:r w:rsidRPr="008C622E">
        <w:rPr>
          <w:rFonts w:asciiTheme="minorHAnsi" w:hAnsiTheme="minorHAnsi" w:cstheme="minorHAnsi"/>
        </w:rPr>
        <w:t xml:space="preserve">the </w:t>
      </w:r>
      <w:r w:rsidRPr="008C622E">
        <w:rPr>
          <w:rFonts w:asciiTheme="minorHAnsi" w:hAnsiTheme="minorHAnsi" w:cstheme="minorHAnsi"/>
          <w:spacing w:val="-1"/>
        </w:rPr>
        <w:t>Gallatin</w:t>
      </w:r>
      <w:r w:rsidRPr="008C622E">
        <w:rPr>
          <w:rFonts w:asciiTheme="minorHAnsi" w:hAnsiTheme="minorHAnsi" w:cstheme="minorHAnsi"/>
        </w:rPr>
        <w:t xml:space="preserve"> </w:t>
      </w:r>
      <w:r w:rsidRPr="008C622E">
        <w:rPr>
          <w:rFonts w:asciiTheme="minorHAnsi" w:hAnsiTheme="minorHAnsi" w:cstheme="minorHAnsi"/>
          <w:spacing w:val="-1"/>
        </w:rPr>
        <w:t>Crest</w:t>
      </w:r>
      <w:r w:rsidRPr="008C622E">
        <w:rPr>
          <w:rFonts w:asciiTheme="minorHAnsi" w:hAnsiTheme="minorHAnsi" w:cstheme="minorHAnsi"/>
        </w:rPr>
        <w:t xml:space="preserve"> </w:t>
      </w:r>
      <w:r w:rsidRPr="008C622E">
        <w:rPr>
          <w:rFonts w:asciiTheme="minorHAnsi" w:hAnsiTheme="minorHAnsi" w:cstheme="minorHAnsi"/>
          <w:spacing w:val="-1"/>
        </w:rPr>
        <w:t>was</w:t>
      </w:r>
      <w:r w:rsidRPr="008C622E">
        <w:rPr>
          <w:rFonts w:asciiTheme="minorHAnsi" w:hAnsiTheme="minorHAnsi" w:cstheme="minorHAnsi"/>
          <w:spacing w:val="89"/>
        </w:rPr>
        <w:t xml:space="preserve"> </w:t>
      </w:r>
      <w:r w:rsidRPr="008C622E">
        <w:rPr>
          <w:rFonts w:asciiTheme="minorHAnsi" w:hAnsiTheme="minorHAnsi" w:cstheme="minorHAnsi"/>
          <w:spacing w:val="-1"/>
        </w:rPr>
        <w:t>also</w:t>
      </w:r>
      <w:r w:rsidRPr="008C622E">
        <w:rPr>
          <w:rFonts w:asciiTheme="minorHAnsi" w:hAnsiTheme="minorHAnsi" w:cstheme="minorHAnsi"/>
        </w:rPr>
        <w:t xml:space="preserve"> </w:t>
      </w:r>
      <w:r w:rsidRPr="008C622E">
        <w:rPr>
          <w:rFonts w:asciiTheme="minorHAnsi" w:hAnsiTheme="minorHAnsi" w:cstheme="minorHAnsi"/>
          <w:spacing w:val="-1"/>
        </w:rPr>
        <w:t>proposed.</w:t>
      </w:r>
      <w:r w:rsidRPr="008C622E">
        <w:rPr>
          <w:rFonts w:asciiTheme="minorHAnsi" w:hAnsiTheme="minorHAnsi" w:cstheme="minorHAnsi"/>
        </w:rPr>
        <w:t xml:space="preserve"> No</w:t>
      </w:r>
      <w:r w:rsidRPr="008C622E">
        <w:rPr>
          <w:rFonts w:asciiTheme="minorHAnsi" w:hAnsiTheme="minorHAnsi" w:cstheme="minorHAnsi"/>
          <w:spacing w:val="1"/>
        </w:rPr>
        <w:t xml:space="preserve"> </w:t>
      </w:r>
      <w:r w:rsidRPr="008C622E">
        <w:rPr>
          <w:rFonts w:asciiTheme="minorHAnsi" w:hAnsiTheme="minorHAnsi" w:cstheme="minorHAnsi"/>
          <w:spacing w:val="-1"/>
        </w:rPr>
        <w:t>wilderness</w:t>
      </w:r>
      <w:r w:rsidRPr="008C622E">
        <w:rPr>
          <w:rFonts w:asciiTheme="minorHAnsi" w:hAnsiTheme="minorHAnsi" w:cstheme="minorHAnsi"/>
        </w:rPr>
        <w:t xml:space="preserve"> </w:t>
      </w:r>
      <w:r w:rsidRPr="008C622E">
        <w:rPr>
          <w:rFonts w:asciiTheme="minorHAnsi" w:hAnsiTheme="minorHAnsi" w:cstheme="minorHAnsi"/>
          <w:spacing w:val="-1"/>
        </w:rPr>
        <w:t>was</w:t>
      </w:r>
      <w:r w:rsidRPr="008C622E">
        <w:rPr>
          <w:rFonts w:asciiTheme="minorHAnsi" w:hAnsiTheme="minorHAnsi" w:cstheme="minorHAnsi"/>
        </w:rPr>
        <w:t xml:space="preserve"> </w:t>
      </w:r>
      <w:r w:rsidRPr="008C622E">
        <w:rPr>
          <w:rFonts w:asciiTheme="minorHAnsi" w:hAnsiTheme="minorHAnsi" w:cstheme="minorHAnsi"/>
          <w:spacing w:val="-1"/>
        </w:rPr>
        <w:t>recommended</w:t>
      </w:r>
      <w:r w:rsidRPr="008C622E">
        <w:rPr>
          <w:rFonts w:asciiTheme="minorHAnsi" w:hAnsiTheme="minorHAnsi" w:cstheme="minorHAnsi"/>
        </w:rPr>
        <w:t xml:space="preserve"> in </w:t>
      </w:r>
      <w:r w:rsidRPr="008C622E">
        <w:rPr>
          <w:rFonts w:asciiTheme="minorHAnsi" w:hAnsiTheme="minorHAnsi" w:cstheme="minorHAnsi"/>
          <w:spacing w:val="-1"/>
        </w:rPr>
        <w:t>alternative</w:t>
      </w:r>
      <w:r w:rsidRPr="008C622E">
        <w:rPr>
          <w:rFonts w:asciiTheme="minorHAnsi" w:hAnsiTheme="minorHAnsi" w:cstheme="minorHAnsi"/>
          <w:spacing w:val="1"/>
        </w:rPr>
        <w:t xml:space="preserve"> </w:t>
      </w:r>
      <w:r w:rsidRPr="008C622E">
        <w:rPr>
          <w:rFonts w:asciiTheme="minorHAnsi" w:hAnsiTheme="minorHAnsi" w:cstheme="minorHAnsi"/>
        </w:rPr>
        <w:t>7, with</w:t>
      </w:r>
      <w:r w:rsidRPr="008C622E">
        <w:rPr>
          <w:rFonts w:asciiTheme="minorHAnsi" w:hAnsiTheme="minorHAnsi" w:cstheme="minorHAnsi"/>
          <w:spacing w:val="2"/>
        </w:rPr>
        <w:t xml:space="preserve"> </w:t>
      </w:r>
      <w:r w:rsidRPr="008C622E">
        <w:rPr>
          <w:rFonts w:asciiTheme="minorHAnsi" w:hAnsiTheme="minorHAnsi" w:cstheme="minorHAnsi"/>
        </w:rPr>
        <w:t xml:space="preserve">42,803 </w:t>
      </w:r>
      <w:r w:rsidRPr="008C622E">
        <w:rPr>
          <w:rFonts w:asciiTheme="minorHAnsi" w:hAnsiTheme="minorHAnsi" w:cstheme="minorHAnsi"/>
          <w:spacing w:val="-1"/>
        </w:rPr>
        <w:t>acres</w:t>
      </w:r>
      <w:r w:rsidRPr="008C622E">
        <w:rPr>
          <w:rFonts w:asciiTheme="minorHAnsi" w:hAnsiTheme="minorHAnsi" w:cstheme="minorHAnsi"/>
          <w:spacing w:val="2"/>
        </w:rPr>
        <w:t xml:space="preserve"> </w:t>
      </w:r>
      <w:r w:rsidRPr="008C622E">
        <w:rPr>
          <w:rFonts w:asciiTheme="minorHAnsi" w:hAnsiTheme="minorHAnsi" w:cstheme="minorHAnsi"/>
          <w:spacing w:val="-1"/>
        </w:rPr>
        <w:t>allocated</w:t>
      </w:r>
      <w:r w:rsidRPr="008C622E">
        <w:rPr>
          <w:rFonts w:asciiTheme="minorHAnsi" w:hAnsiTheme="minorHAnsi" w:cstheme="minorHAnsi"/>
        </w:rPr>
        <w:t xml:space="preserve"> for</w:t>
      </w:r>
      <w:r w:rsidRPr="008C622E">
        <w:rPr>
          <w:rFonts w:asciiTheme="minorHAnsi" w:hAnsiTheme="minorHAnsi" w:cstheme="minorHAnsi"/>
          <w:spacing w:val="-2"/>
        </w:rPr>
        <w:t xml:space="preserve"> </w:t>
      </w:r>
      <w:r w:rsidRPr="008C622E">
        <w:rPr>
          <w:rFonts w:asciiTheme="minorHAnsi" w:hAnsiTheme="minorHAnsi" w:cstheme="minorHAnsi"/>
        </w:rPr>
        <w:t>‘Wildlife</w:t>
      </w:r>
      <w:r w:rsidRPr="008C622E">
        <w:rPr>
          <w:rFonts w:asciiTheme="minorHAnsi" w:hAnsiTheme="minorHAnsi" w:cstheme="minorHAnsi"/>
          <w:spacing w:val="-2"/>
        </w:rPr>
        <w:t xml:space="preserve"> </w:t>
      </w:r>
      <w:r w:rsidRPr="008C622E">
        <w:rPr>
          <w:rFonts w:asciiTheme="minorHAnsi" w:hAnsiTheme="minorHAnsi" w:cstheme="minorHAnsi"/>
          <w:spacing w:val="-1"/>
        </w:rPr>
        <w:t>and</w:t>
      </w:r>
      <w:r w:rsidRPr="008C622E">
        <w:rPr>
          <w:rFonts w:asciiTheme="minorHAnsi" w:hAnsiTheme="minorHAnsi" w:cstheme="minorHAnsi"/>
        </w:rPr>
        <w:t xml:space="preserve"> Recreation’, 23,102 </w:t>
      </w:r>
      <w:r w:rsidRPr="008C622E">
        <w:rPr>
          <w:rFonts w:asciiTheme="minorHAnsi" w:hAnsiTheme="minorHAnsi" w:cstheme="minorHAnsi"/>
          <w:spacing w:val="-1"/>
        </w:rPr>
        <w:t>acres</w:t>
      </w:r>
      <w:r w:rsidRPr="008C622E">
        <w:rPr>
          <w:rFonts w:asciiTheme="minorHAnsi" w:hAnsiTheme="minorHAnsi" w:cstheme="minorHAnsi"/>
        </w:rPr>
        <w:t xml:space="preserve"> </w:t>
      </w:r>
      <w:r w:rsidRPr="008C622E">
        <w:rPr>
          <w:rFonts w:asciiTheme="minorHAnsi" w:hAnsiTheme="minorHAnsi" w:cstheme="minorHAnsi"/>
          <w:spacing w:val="-1"/>
        </w:rPr>
        <w:t>allocated</w:t>
      </w:r>
      <w:r w:rsidRPr="008C622E">
        <w:rPr>
          <w:rFonts w:asciiTheme="minorHAnsi" w:hAnsiTheme="minorHAnsi" w:cstheme="minorHAnsi"/>
        </w:rPr>
        <w:t xml:space="preserve"> </w:t>
      </w:r>
      <w:r w:rsidRPr="008C622E">
        <w:rPr>
          <w:rFonts w:asciiTheme="minorHAnsi" w:hAnsiTheme="minorHAnsi" w:cstheme="minorHAnsi"/>
          <w:spacing w:val="-1"/>
        </w:rPr>
        <w:t>as</w:t>
      </w:r>
      <w:r w:rsidRPr="008C622E">
        <w:rPr>
          <w:rFonts w:asciiTheme="minorHAnsi" w:hAnsiTheme="minorHAnsi" w:cstheme="minorHAnsi"/>
        </w:rPr>
        <w:t xml:space="preserve"> ‘Scenic</w:t>
      </w:r>
      <w:r w:rsidRPr="008C622E">
        <w:rPr>
          <w:rFonts w:asciiTheme="minorHAnsi" w:hAnsiTheme="minorHAnsi" w:cstheme="minorHAnsi"/>
          <w:spacing w:val="-1"/>
        </w:rPr>
        <w:t xml:space="preserve"> Area’,</w:t>
      </w:r>
      <w:r w:rsidRPr="008C622E">
        <w:rPr>
          <w:rFonts w:asciiTheme="minorHAnsi" w:hAnsiTheme="minorHAnsi" w:cstheme="minorHAnsi"/>
        </w:rPr>
        <w:t xml:space="preserve"> 13,103</w:t>
      </w:r>
      <w:r w:rsidRPr="008C622E">
        <w:rPr>
          <w:rFonts w:asciiTheme="minorHAnsi" w:hAnsiTheme="minorHAnsi" w:cstheme="minorHAnsi"/>
          <w:spacing w:val="2"/>
        </w:rPr>
        <w:t xml:space="preserve"> </w:t>
      </w:r>
      <w:r w:rsidRPr="008C622E">
        <w:rPr>
          <w:rFonts w:asciiTheme="minorHAnsi" w:hAnsiTheme="minorHAnsi" w:cstheme="minorHAnsi"/>
          <w:spacing w:val="-1"/>
        </w:rPr>
        <w:t>acres</w:t>
      </w:r>
      <w:r w:rsidRPr="008C622E">
        <w:rPr>
          <w:rFonts w:asciiTheme="minorHAnsi" w:hAnsiTheme="minorHAnsi" w:cstheme="minorHAnsi"/>
          <w:spacing w:val="2"/>
        </w:rPr>
        <w:t xml:space="preserve"> </w:t>
      </w:r>
      <w:r w:rsidRPr="008C622E">
        <w:rPr>
          <w:rFonts w:asciiTheme="minorHAnsi" w:hAnsiTheme="minorHAnsi" w:cstheme="minorHAnsi"/>
          <w:spacing w:val="-1"/>
        </w:rPr>
        <w:t>as</w:t>
      </w:r>
      <w:r w:rsidRPr="008C622E">
        <w:rPr>
          <w:rFonts w:asciiTheme="minorHAnsi" w:hAnsiTheme="minorHAnsi" w:cstheme="minorHAnsi"/>
          <w:spacing w:val="43"/>
        </w:rPr>
        <w:t xml:space="preserve"> </w:t>
      </w:r>
      <w:r w:rsidRPr="008C622E">
        <w:rPr>
          <w:rFonts w:asciiTheme="minorHAnsi" w:hAnsiTheme="minorHAnsi" w:cstheme="minorHAnsi"/>
          <w:spacing w:val="-1"/>
        </w:rPr>
        <w:t>‘Dispersed</w:t>
      </w:r>
      <w:r w:rsidRPr="008C622E">
        <w:rPr>
          <w:rFonts w:asciiTheme="minorHAnsi" w:hAnsiTheme="minorHAnsi" w:cstheme="minorHAnsi"/>
        </w:rPr>
        <w:t xml:space="preserve"> </w:t>
      </w:r>
      <w:r w:rsidRPr="008C622E">
        <w:rPr>
          <w:rFonts w:asciiTheme="minorHAnsi" w:hAnsiTheme="minorHAnsi" w:cstheme="minorHAnsi"/>
          <w:spacing w:val="-1"/>
        </w:rPr>
        <w:t>Recreation</w:t>
      </w:r>
      <w:r w:rsidRPr="008C622E">
        <w:rPr>
          <w:rFonts w:asciiTheme="minorHAnsi" w:hAnsiTheme="minorHAnsi" w:cstheme="minorHAnsi"/>
        </w:rPr>
        <w:t xml:space="preserve"> </w:t>
      </w:r>
      <w:r w:rsidRPr="008C622E">
        <w:rPr>
          <w:rFonts w:asciiTheme="minorHAnsi" w:hAnsiTheme="minorHAnsi" w:cstheme="minorHAnsi"/>
          <w:spacing w:val="-1"/>
        </w:rPr>
        <w:t>(</w:t>
      </w:r>
      <w:proofErr w:type="spellStart"/>
      <w:r w:rsidRPr="008C622E">
        <w:rPr>
          <w:rFonts w:asciiTheme="minorHAnsi" w:hAnsiTheme="minorHAnsi" w:cstheme="minorHAnsi"/>
          <w:spacing w:val="-1"/>
        </w:rPr>
        <w:t>nonroaded</w:t>
      </w:r>
      <w:proofErr w:type="spellEnd"/>
      <w:r w:rsidRPr="008C622E">
        <w:rPr>
          <w:rFonts w:asciiTheme="minorHAnsi" w:hAnsiTheme="minorHAnsi" w:cstheme="minorHAnsi"/>
          <w:spacing w:val="-1"/>
        </w:rPr>
        <w:t>),</w:t>
      </w:r>
      <w:r w:rsidRPr="008C622E">
        <w:rPr>
          <w:rFonts w:asciiTheme="minorHAnsi" w:hAnsiTheme="minorHAnsi" w:cstheme="minorHAnsi"/>
        </w:rPr>
        <w:t xml:space="preserve"> 12,785</w:t>
      </w:r>
      <w:r w:rsidRPr="008C622E">
        <w:rPr>
          <w:rFonts w:asciiTheme="minorHAnsi" w:hAnsiTheme="minorHAnsi" w:cstheme="minorHAnsi"/>
          <w:spacing w:val="2"/>
        </w:rPr>
        <w:t xml:space="preserve"> </w:t>
      </w:r>
      <w:r w:rsidRPr="008C622E">
        <w:rPr>
          <w:rFonts w:asciiTheme="minorHAnsi" w:hAnsiTheme="minorHAnsi" w:cstheme="minorHAnsi"/>
          <w:spacing w:val="-1"/>
        </w:rPr>
        <w:t>acres</w:t>
      </w:r>
      <w:r w:rsidRPr="008C622E">
        <w:rPr>
          <w:rFonts w:asciiTheme="minorHAnsi" w:hAnsiTheme="minorHAnsi" w:cstheme="minorHAnsi"/>
          <w:spacing w:val="2"/>
        </w:rPr>
        <w:t xml:space="preserve"> </w:t>
      </w:r>
      <w:r w:rsidRPr="008C622E">
        <w:rPr>
          <w:rFonts w:asciiTheme="minorHAnsi" w:hAnsiTheme="minorHAnsi" w:cstheme="minorHAnsi"/>
          <w:spacing w:val="-1"/>
        </w:rPr>
        <w:t>as</w:t>
      </w:r>
      <w:r w:rsidRPr="008C622E">
        <w:rPr>
          <w:rFonts w:asciiTheme="minorHAnsi" w:hAnsiTheme="minorHAnsi" w:cstheme="minorHAnsi"/>
        </w:rPr>
        <w:t xml:space="preserve"> </w:t>
      </w:r>
      <w:r w:rsidRPr="008C622E">
        <w:rPr>
          <w:rFonts w:asciiTheme="minorHAnsi" w:hAnsiTheme="minorHAnsi" w:cstheme="minorHAnsi"/>
          <w:spacing w:val="-1"/>
        </w:rPr>
        <w:t>‘Timber</w:t>
      </w:r>
      <w:r w:rsidRPr="008C622E">
        <w:rPr>
          <w:rFonts w:asciiTheme="minorHAnsi" w:hAnsiTheme="minorHAnsi" w:cstheme="minorHAnsi"/>
        </w:rPr>
        <w:t xml:space="preserve"> </w:t>
      </w:r>
      <w:r w:rsidRPr="008C622E">
        <w:rPr>
          <w:rFonts w:asciiTheme="minorHAnsi" w:hAnsiTheme="minorHAnsi" w:cstheme="minorHAnsi"/>
          <w:spacing w:val="-1"/>
        </w:rPr>
        <w:t>Management’,</w:t>
      </w:r>
      <w:r w:rsidRPr="008C622E">
        <w:rPr>
          <w:rFonts w:asciiTheme="minorHAnsi" w:hAnsiTheme="minorHAnsi" w:cstheme="minorHAnsi"/>
        </w:rPr>
        <w:t xml:space="preserve"> 8,503 </w:t>
      </w:r>
      <w:r w:rsidRPr="008C622E">
        <w:rPr>
          <w:rFonts w:asciiTheme="minorHAnsi" w:hAnsiTheme="minorHAnsi" w:cstheme="minorHAnsi"/>
          <w:spacing w:val="-1"/>
        </w:rPr>
        <w:t>acres</w:t>
      </w:r>
      <w:r w:rsidRPr="008C622E">
        <w:rPr>
          <w:rFonts w:asciiTheme="minorHAnsi" w:hAnsiTheme="minorHAnsi" w:cstheme="minorHAnsi"/>
          <w:spacing w:val="2"/>
        </w:rPr>
        <w:t xml:space="preserve"> </w:t>
      </w:r>
      <w:r w:rsidRPr="008C622E">
        <w:rPr>
          <w:rFonts w:asciiTheme="minorHAnsi" w:hAnsiTheme="minorHAnsi" w:cstheme="minorHAnsi"/>
          <w:spacing w:val="-1"/>
        </w:rPr>
        <w:t>as</w:t>
      </w:r>
      <w:r w:rsidRPr="008C622E">
        <w:rPr>
          <w:rFonts w:asciiTheme="minorHAnsi" w:hAnsiTheme="minorHAnsi" w:cstheme="minorHAnsi"/>
        </w:rPr>
        <w:t xml:space="preserve"> </w:t>
      </w:r>
      <w:r w:rsidRPr="008C622E">
        <w:rPr>
          <w:rFonts w:asciiTheme="minorHAnsi" w:hAnsiTheme="minorHAnsi" w:cstheme="minorHAnsi"/>
          <w:spacing w:val="-1"/>
        </w:rPr>
        <w:t>‘Near</w:t>
      </w:r>
      <w:r w:rsidR="00AC535A">
        <w:rPr>
          <w:rFonts w:asciiTheme="minorHAnsi" w:hAnsiTheme="minorHAnsi" w:cstheme="minorHAnsi"/>
          <w:spacing w:val="105"/>
        </w:rPr>
        <w:t xml:space="preserve"> </w:t>
      </w:r>
      <w:r w:rsidRPr="008C622E">
        <w:rPr>
          <w:rFonts w:asciiTheme="minorHAnsi" w:hAnsiTheme="minorHAnsi" w:cstheme="minorHAnsi"/>
          <w:spacing w:val="-1"/>
        </w:rPr>
        <w:t>Natural’</w:t>
      </w:r>
      <w:r w:rsidRPr="008C622E">
        <w:rPr>
          <w:rFonts w:asciiTheme="minorHAnsi" w:hAnsiTheme="minorHAnsi" w:cstheme="minorHAnsi"/>
          <w:spacing w:val="1"/>
        </w:rPr>
        <w:t xml:space="preserve"> </w:t>
      </w:r>
      <w:r w:rsidRPr="008C622E">
        <w:rPr>
          <w:rFonts w:asciiTheme="minorHAnsi" w:hAnsiTheme="minorHAnsi" w:cstheme="minorHAnsi"/>
          <w:spacing w:val="-1"/>
        </w:rPr>
        <w:t>and</w:t>
      </w:r>
      <w:r w:rsidRPr="008C622E">
        <w:rPr>
          <w:rFonts w:asciiTheme="minorHAnsi" w:hAnsiTheme="minorHAnsi" w:cstheme="minorHAnsi"/>
        </w:rPr>
        <w:t xml:space="preserve"> 1,774 </w:t>
      </w:r>
      <w:r w:rsidRPr="008C622E">
        <w:rPr>
          <w:rFonts w:asciiTheme="minorHAnsi" w:hAnsiTheme="minorHAnsi" w:cstheme="minorHAnsi"/>
          <w:spacing w:val="-1"/>
        </w:rPr>
        <w:t>acres</w:t>
      </w:r>
      <w:r w:rsidRPr="008C622E">
        <w:rPr>
          <w:rFonts w:asciiTheme="minorHAnsi" w:hAnsiTheme="minorHAnsi" w:cstheme="minorHAnsi"/>
          <w:spacing w:val="2"/>
        </w:rPr>
        <w:t xml:space="preserve"> </w:t>
      </w:r>
      <w:r w:rsidRPr="008C622E">
        <w:rPr>
          <w:rFonts w:asciiTheme="minorHAnsi" w:hAnsiTheme="minorHAnsi" w:cstheme="minorHAnsi"/>
          <w:spacing w:val="-1"/>
        </w:rPr>
        <w:t>as</w:t>
      </w:r>
      <w:r w:rsidRPr="008C622E">
        <w:rPr>
          <w:rFonts w:asciiTheme="minorHAnsi" w:hAnsiTheme="minorHAnsi" w:cstheme="minorHAnsi"/>
        </w:rPr>
        <w:t xml:space="preserve"> </w:t>
      </w:r>
      <w:r w:rsidRPr="008C622E">
        <w:rPr>
          <w:rFonts w:asciiTheme="minorHAnsi" w:hAnsiTheme="minorHAnsi" w:cstheme="minorHAnsi"/>
          <w:spacing w:val="-1"/>
        </w:rPr>
        <w:t>‘Big</w:t>
      </w:r>
      <w:r w:rsidRPr="008C622E">
        <w:rPr>
          <w:rFonts w:asciiTheme="minorHAnsi" w:hAnsiTheme="minorHAnsi" w:cstheme="minorHAnsi"/>
          <w:spacing w:val="-3"/>
        </w:rPr>
        <w:t xml:space="preserve"> </w:t>
      </w:r>
      <w:r w:rsidRPr="008C622E">
        <w:rPr>
          <w:rFonts w:asciiTheme="minorHAnsi" w:hAnsiTheme="minorHAnsi" w:cstheme="minorHAnsi"/>
        </w:rPr>
        <w:t xml:space="preserve">Game </w:t>
      </w:r>
      <w:r w:rsidRPr="008C622E">
        <w:rPr>
          <w:rFonts w:asciiTheme="minorHAnsi" w:hAnsiTheme="minorHAnsi" w:cstheme="minorHAnsi"/>
          <w:spacing w:val="-1"/>
        </w:rPr>
        <w:t>with</w:t>
      </w:r>
      <w:r w:rsidRPr="008C622E">
        <w:rPr>
          <w:rFonts w:asciiTheme="minorHAnsi" w:hAnsiTheme="minorHAnsi" w:cstheme="minorHAnsi"/>
        </w:rPr>
        <w:t xml:space="preserve"> </w:t>
      </w:r>
      <w:r w:rsidRPr="008C622E">
        <w:rPr>
          <w:rFonts w:asciiTheme="minorHAnsi" w:hAnsiTheme="minorHAnsi" w:cstheme="minorHAnsi"/>
          <w:spacing w:val="-1"/>
        </w:rPr>
        <w:t>Timber</w:t>
      </w:r>
      <w:r w:rsidRPr="008C622E">
        <w:rPr>
          <w:rFonts w:asciiTheme="minorHAnsi" w:hAnsiTheme="minorHAnsi" w:cstheme="minorHAnsi"/>
        </w:rPr>
        <w:t xml:space="preserve"> Management’. No Record </w:t>
      </w:r>
      <w:r w:rsidRPr="008C622E">
        <w:rPr>
          <w:rFonts w:asciiTheme="minorHAnsi" w:hAnsiTheme="minorHAnsi" w:cstheme="minorHAnsi"/>
          <w:spacing w:val="-1"/>
        </w:rPr>
        <w:t>of</w:t>
      </w:r>
      <w:r w:rsidRPr="008C622E">
        <w:rPr>
          <w:rFonts w:asciiTheme="minorHAnsi" w:hAnsiTheme="minorHAnsi" w:cstheme="minorHAnsi"/>
        </w:rPr>
        <w:t xml:space="preserve"> </w:t>
      </w:r>
      <w:r w:rsidRPr="008C622E">
        <w:rPr>
          <w:rFonts w:asciiTheme="minorHAnsi" w:hAnsiTheme="minorHAnsi" w:cstheme="minorHAnsi"/>
          <w:spacing w:val="-1"/>
        </w:rPr>
        <w:t>Decision</w:t>
      </w:r>
      <w:r w:rsidRPr="008C622E">
        <w:rPr>
          <w:rFonts w:asciiTheme="minorHAnsi" w:hAnsiTheme="minorHAnsi" w:cstheme="minorHAnsi"/>
          <w:spacing w:val="61"/>
        </w:rPr>
        <w:t xml:space="preserve"> </w:t>
      </w:r>
      <w:r w:rsidRPr="008C622E">
        <w:rPr>
          <w:rFonts w:asciiTheme="minorHAnsi" w:hAnsiTheme="minorHAnsi" w:cstheme="minorHAnsi"/>
          <w:spacing w:val="-1"/>
        </w:rPr>
        <w:t>(ROD)</w:t>
      </w:r>
      <w:r w:rsidRPr="008C622E">
        <w:rPr>
          <w:rFonts w:asciiTheme="minorHAnsi" w:hAnsiTheme="minorHAnsi" w:cstheme="minorHAnsi"/>
        </w:rPr>
        <w:t xml:space="preserve"> </w:t>
      </w:r>
      <w:r w:rsidRPr="008C622E">
        <w:rPr>
          <w:rFonts w:asciiTheme="minorHAnsi" w:hAnsiTheme="minorHAnsi" w:cstheme="minorHAnsi"/>
          <w:spacing w:val="-1"/>
        </w:rPr>
        <w:t>was</w:t>
      </w:r>
      <w:r w:rsidRPr="008C622E">
        <w:rPr>
          <w:rFonts w:asciiTheme="minorHAnsi" w:hAnsiTheme="minorHAnsi" w:cstheme="minorHAnsi"/>
          <w:spacing w:val="2"/>
        </w:rPr>
        <w:t xml:space="preserve"> </w:t>
      </w:r>
      <w:r w:rsidRPr="008C622E">
        <w:rPr>
          <w:rFonts w:asciiTheme="minorHAnsi" w:hAnsiTheme="minorHAnsi" w:cstheme="minorHAnsi"/>
          <w:spacing w:val="-1"/>
        </w:rPr>
        <w:t>completed</w:t>
      </w:r>
      <w:r w:rsidRPr="008C622E">
        <w:rPr>
          <w:rFonts w:asciiTheme="minorHAnsi" w:hAnsiTheme="minorHAnsi" w:cstheme="minorHAnsi"/>
        </w:rPr>
        <w:t xml:space="preserve"> </w:t>
      </w:r>
      <w:r w:rsidRPr="008C622E">
        <w:rPr>
          <w:rFonts w:asciiTheme="minorHAnsi" w:hAnsiTheme="minorHAnsi" w:cstheme="minorHAnsi"/>
          <w:spacing w:val="-1"/>
        </w:rPr>
        <w:t>from</w:t>
      </w:r>
      <w:r w:rsidRPr="008C622E">
        <w:rPr>
          <w:rFonts w:asciiTheme="minorHAnsi" w:hAnsiTheme="minorHAnsi" w:cstheme="minorHAnsi"/>
        </w:rPr>
        <w:t xml:space="preserve"> this </w:t>
      </w:r>
      <w:r w:rsidRPr="008C622E">
        <w:rPr>
          <w:rFonts w:asciiTheme="minorHAnsi" w:hAnsiTheme="minorHAnsi" w:cstheme="minorHAnsi"/>
          <w:spacing w:val="-1"/>
        </w:rPr>
        <w:t>report;</w:t>
      </w:r>
      <w:r w:rsidRPr="008C622E">
        <w:rPr>
          <w:rFonts w:asciiTheme="minorHAnsi" w:hAnsiTheme="minorHAnsi" w:cstheme="minorHAnsi"/>
        </w:rPr>
        <w:t xml:space="preserve"> normally</w:t>
      </w:r>
      <w:r w:rsidRPr="008C622E">
        <w:rPr>
          <w:rFonts w:asciiTheme="minorHAnsi" w:hAnsiTheme="minorHAnsi" w:cstheme="minorHAnsi"/>
          <w:spacing w:val="-3"/>
        </w:rPr>
        <w:t xml:space="preserve"> </w:t>
      </w:r>
      <w:r w:rsidRPr="008C622E">
        <w:rPr>
          <w:rFonts w:asciiTheme="minorHAnsi" w:hAnsiTheme="minorHAnsi" w:cstheme="minorHAnsi"/>
        </w:rPr>
        <w:t xml:space="preserve">this would </w:t>
      </w:r>
      <w:r w:rsidRPr="008C622E">
        <w:rPr>
          <w:rFonts w:asciiTheme="minorHAnsi" w:hAnsiTheme="minorHAnsi" w:cstheme="minorHAnsi"/>
          <w:spacing w:val="-1"/>
        </w:rPr>
        <w:t>have been</w:t>
      </w:r>
      <w:r w:rsidRPr="008C622E">
        <w:rPr>
          <w:rFonts w:asciiTheme="minorHAnsi" w:hAnsiTheme="minorHAnsi" w:cstheme="minorHAnsi"/>
        </w:rPr>
        <w:t xml:space="preserve"> done</w:t>
      </w:r>
      <w:r w:rsidRPr="008C622E">
        <w:rPr>
          <w:rFonts w:asciiTheme="minorHAnsi" w:hAnsiTheme="minorHAnsi" w:cstheme="minorHAnsi"/>
          <w:spacing w:val="-1"/>
        </w:rPr>
        <w:t xml:space="preserve"> </w:t>
      </w:r>
      <w:r w:rsidRPr="008C622E">
        <w:rPr>
          <w:rFonts w:asciiTheme="minorHAnsi" w:hAnsiTheme="minorHAnsi" w:cstheme="minorHAnsi"/>
          <w:spacing w:val="1"/>
        </w:rPr>
        <w:t>by</w:t>
      </w:r>
      <w:r w:rsidRPr="008C622E">
        <w:rPr>
          <w:rFonts w:asciiTheme="minorHAnsi" w:hAnsiTheme="minorHAnsi" w:cstheme="minorHAnsi"/>
          <w:spacing w:val="-5"/>
        </w:rPr>
        <w:t xml:space="preserve"> </w:t>
      </w:r>
      <w:r w:rsidRPr="008C622E">
        <w:rPr>
          <w:rFonts w:asciiTheme="minorHAnsi" w:hAnsiTheme="minorHAnsi" w:cstheme="minorHAnsi"/>
        </w:rPr>
        <w:t>the</w:t>
      </w:r>
      <w:r w:rsidRPr="008C622E">
        <w:rPr>
          <w:rFonts w:asciiTheme="minorHAnsi" w:hAnsiTheme="minorHAnsi" w:cstheme="minorHAnsi"/>
          <w:spacing w:val="-1"/>
        </w:rPr>
        <w:t xml:space="preserve"> Forest</w:t>
      </w:r>
      <w:r w:rsidRPr="008C622E">
        <w:rPr>
          <w:rFonts w:asciiTheme="minorHAnsi" w:hAnsiTheme="minorHAnsi" w:cstheme="minorHAnsi"/>
          <w:spacing w:val="71"/>
        </w:rPr>
        <w:t xml:space="preserve"> </w:t>
      </w:r>
      <w:r w:rsidRPr="008C622E">
        <w:rPr>
          <w:rFonts w:asciiTheme="minorHAnsi" w:hAnsiTheme="minorHAnsi" w:cstheme="minorHAnsi"/>
          <w:spacing w:val="-1"/>
        </w:rPr>
        <w:t>Supervisor and</w:t>
      </w:r>
      <w:r w:rsidRPr="008C622E">
        <w:rPr>
          <w:rFonts w:asciiTheme="minorHAnsi" w:hAnsiTheme="minorHAnsi" w:cstheme="minorHAnsi"/>
        </w:rPr>
        <w:t xml:space="preserve"> the ROD</w:t>
      </w:r>
      <w:r w:rsidRPr="008C622E">
        <w:rPr>
          <w:rFonts w:asciiTheme="minorHAnsi" w:hAnsiTheme="minorHAnsi" w:cstheme="minorHAnsi"/>
          <w:spacing w:val="1"/>
        </w:rPr>
        <w:t xml:space="preserve"> </w:t>
      </w:r>
      <w:r w:rsidRPr="008C622E">
        <w:rPr>
          <w:rFonts w:asciiTheme="minorHAnsi" w:hAnsiTheme="minorHAnsi" w:cstheme="minorHAnsi"/>
        </w:rPr>
        <w:t xml:space="preserve">would </w:t>
      </w:r>
      <w:r w:rsidRPr="008C622E">
        <w:rPr>
          <w:rFonts w:asciiTheme="minorHAnsi" w:hAnsiTheme="minorHAnsi" w:cstheme="minorHAnsi"/>
          <w:spacing w:val="-1"/>
        </w:rPr>
        <w:t>form</w:t>
      </w:r>
      <w:r w:rsidRPr="008C622E">
        <w:rPr>
          <w:rFonts w:asciiTheme="minorHAnsi" w:hAnsiTheme="minorHAnsi" w:cstheme="minorHAnsi"/>
        </w:rPr>
        <w:t xml:space="preserve"> the </w:t>
      </w:r>
      <w:r w:rsidRPr="008C622E">
        <w:rPr>
          <w:rFonts w:asciiTheme="minorHAnsi" w:hAnsiTheme="minorHAnsi" w:cstheme="minorHAnsi"/>
          <w:spacing w:val="-1"/>
        </w:rPr>
        <w:t>basis</w:t>
      </w:r>
      <w:r w:rsidRPr="008C622E">
        <w:rPr>
          <w:rFonts w:asciiTheme="minorHAnsi" w:hAnsiTheme="minorHAnsi" w:cstheme="minorHAnsi"/>
        </w:rPr>
        <w:t xml:space="preserve"> of a </w:t>
      </w:r>
      <w:r w:rsidRPr="008C622E">
        <w:rPr>
          <w:rFonts w:asciiTheme="minorHAnsi" w:hAnsiTheme="minorHAnsi" w:cstheme="minorHAnsi"/>
          <w:spacing w:val="-1"/>
        </w:rPr>
        <w:t>Bill</w:t>
      </w:r>
      <w:r w:rsidRPr="008C622E">
        <w:rPr>
          <w:rFonts w:asciiTheme="minorHAnsi" w:hAnsiTheme="minorHAnsi" w:cstheme="minorHAnsi"/>
        </w:rPr>
        <w:t xml:space="preserve"> </w:t>
      </w:r>
      <w:r w:rsidRPr="008C622E">
        <w:rPr>
          <w:rFonts w:asciiTheme="minorHAnsi" w:hAnsiTheme="minorHAnsi" w:cstheme="minorHAnsi"/>
          <w:spacing w:val="-1"/>
        </w:rPr>
        <w:t>before</w:t>
      </w:r>
      <w:r w:rsidRPr="008C622E">
        <w:rPr>
          <w:rFonts w:asciiTheme="minorHAnsi" w:hAnsiTheme="minorHAnsi" w:cstheme="minorHAnsi"/>
          <w:spacing w:val="-2"/>
        </w:rPr>
        <w:t xml:space="preserve"> </w:t>
      </w:r>
      <w:r w:rsidRPr="008C622E">
        <w:rPr>
          <w:rFonts w:asciiTheme="minorHAnsi" w:hAnsiTheme="minorHAnsi" w:cstheme="minorHAnsi"/>
          <w:spacing w:val="-1"/>
        </w:rPr>
        <w:t>Congress</w:t>
      </w:r>
      <w:r w:rsidRPr="008C622E">
        <w:rPr>
          <w:rFonts w:asciiTheme="minorHAnsi" w:hAnsiTheme="minorHAnsi" w:cstheme="minorHAnsi"/>
        </w:rPr>
        <w:t xml:space="preserve"> to </w:t>
      </w:r>
      <w:r w:rsidRPr="008C622E">
        <w:rPr>
          <w:rFonts w:asciiTheme="minorHAnsi" w:hAnsiTheme="minorHAnsi" w:cstheme="minorHAnsi"/>
          <w:spacing w:val="-1"/>
        </w:rPr>
        <w:t>pass</w:t>
      </w:r>
      <w:r w:rsidRPr="008C622E">
        <w:rPr>
          <w:rFonts w:asciiTheme="minorHAnsi" w:hAnsiTheme="minorHAnsi" w:cstheme="minorHAnsi"/>
        </w:rPr>
        <w:t xml:space="preserve"> an </w:t>
      </w:r>
      <w:r w:rsidRPr="008C622E">
        <w:rPr>
          <w:rFonts w:asciiTheme="minorHAnsi" w:hAnsiTheme="minorHAnsi" w:cstheme="minorHAnsi"/>
          <w:spacing w:val="-1"/>
        </w:rPr>
        <w:t>Act</w:t>
      </w:r>
      <w:r w:rsidRPr="008C622E">
        <w:rPr>
          <w:rFonts w:asciiTheme="minorHAnsi" w:hAnsiTheme="minorHAnsi" w:cstheme="minorHAnsi"/>
        </w:rPr>
        <w:t xml:space="preserve"> </w:t>
      </w:r>
      <w:r w:rsidRPr="008C622E">
        <w:rPr>
          <w:rFonts w:asciiTheme="minorHAnsi" w:hAnsiTheme="minorHAnsi" w:cstheme="minorHAnsi"/>
          <w:spacing w:val="-1"/>
        </w:rPr>
        <w:t>that</w:t>
      </w:r>
      <w:r w:rsidR="00AC535A">
        <w:rPr>
          <w:rFonts w:asciiTheme="minorHAnsi" w:hAnsiTheme="minorHAnsi" w:cstheme="minorHAnsi"/>
          <w:spacing w:val="75"/>
        </w:rPr>
        <w:t xml:space="preserve"> </w:t>
      </w:r>
      <w:r w:rsidRPr="008C622E">
        <w:rPr>
          <w:rFonts w:asciiTheme="minorHAnsi" w:hAnsiTheme="minorHAnsi" w:cstheme="minorHAnsi"/>
        </w:rPr>
        <w:t xml:space="preserve">would </w:t>
      </w:r>
      <w:r w:rsidRPr="008C622E">
        <w:rPr>
          <w:rFonts w:asciiTheme="minorHAnsi" w:hAnsiTheme="minorHAnsi" w:cstheme="minorHAnsi"/>
          <w:spacing w:val="-1"/>
        </w:rPr>
        <w:t xml:space="preserve">determine </w:t>
      </w:r>
      <w:r w:rsidRPr="008C622E">
        <w:rPr>
          <w:rFonts w:asciiTheme="minorHAnsi" w:hAnsiTheme="minorHAnsi" w:cstheme="minorHAnsi"/>
        </w:rPr>
        <w:t>the status of the</w:t>
      </w:r>
      <w:r w:rsidRPr="008C622E">
        <w:rPr>
          <w:rFonts w:asciiTheme="minorHAnsi" w:hAnsiTheme="minorHAnsi" w:cstheme="minorHAnsi"/>
          <w:spacing w:val="-1"/>
        </w:rPr>
        <w:t xml:space="preserve"> </w:t>
      </w:r>
      <w:r w:rsidRPr="008C622E">
        <w:rPr>
          <w:rFonts w:asciiTheme="minorHAnsi" w:hAnsiTheme="minorHAnsi" w:cstheme="minorHAnsi"/>
        </w:rPr>
        <w:t>lands in the</w:t>
      </w:r>
      <w:r w:rsidRPr="008C622E">
        <w:rPr>
          <w:rFonts w:asciiTheme="minorHAnsi" w:hAnsiTheme="minorHAnsi" w:cstheme="minorHAnsi"/>
          <w:spacing w:val="-1"/>
        </w:rPr>
        <w:t xml:space="preserve"> HPBH</w:t>
      </w:r>
      <w:r w:rsidRPr="008C622E">
        <w:rPr>
          <w:rFonts w:asciiTheme="minorHAnsi" w:hAnsiTheme="minorHAnsi" w:cstheme="minorHAnsi"/>
        </w:rPr>
        <w:t xml:space="preserve"> WSA.</w:t>
      </w:r>
      <w:r w:rsidRPr="008C622E">
        <w:rPr>
          <w:rFonts w:asciiTheme="minorHAnsi" w:hAnsiTheme="minorHAnsi" w:cstheme="minorHAnsi"/>
          <w:spacing w:val="1"/>
        </w:rPr>
        <w:t xml:space="preserve"> </w:t>
      </w:r>
      <w:r w:rsidRPr="008C622E">
        <w:rPr>
          <w:rFonts w:asciiTheme="minorHAnsi" w:hAnsiTheme="minorHAnsi" w:cstheme="minorHAnsi"/>
          <w:spacing w:val="-3"/>
        </w:rPr>
        <w:t>It</w:t>
      </w:r>
      <w:r w:rsidRPr="008C622E">
        <w:rPr>
          <w:rFonts w:asciiTheme="minorHAnsi" w:hAnsiTheme="minorHAnsi" w:cstheme="minorHAnsi"/>
        </w:rPr>
        <w:t xml:space="preserve"> is </w:t>
      </w:r>
      <w:r w:rsidRPr="008C622E">
        <w:rPr>
          <w:rFonts w:asciiTheme="minorHAnsi" w:hAnsiTheme="minorHAnsi" w:cstheme="minorHAnsi"/>
          <w:spacing w:val="-1"/>
        </w:rPr>
        <w:t>at</w:t>
      </w:r>
      <w:r w:rsidRPr="008C622E">
        <w:rPr>
          <w:rFonts w:asciiTheme="minorHAnsi" w:hAnsiTheme="minorHAnsi" w:cstheme="minorHAnsi"/>
        </w:rPr>
        <w:t xml:space="preserve"> this point</w:t>
      </w:r>
      <w:r w:rsidRPr="008C622E">
        <w:rPr>
          <w:rFonts w:asciiTheme="minorHAnsi" w:hAnsiTheme="minorHAnsi" w:cstheme="minorHAnsi"/>
          <w:spacing w:val="4"/>
        </w:rPr>
        <w:t xml:space="preserve"> </w:t>
      </w:r>
      <w:r w:rsidRPr="008C622E">
        <w:rPr>
          <w:rFonts w:asciiTheme="minorHAnsi" w:hAnsiTheme="minorHAnsi" w:cstheme="minorHAnsi"/>
        </w:rPr>
        <w:t>in the</w:t>
      </w:r>
      <w:r w:rsidRPr="008C622E">
        <w:rPr>
          <w:rFonts w:asciiTheme="minorHAnsi" w:hAnsiTheme="minorHAnsi" w:cstheme="minorHAnsi"/>
          <w:spacing w:val="-1"/>
        </w:rPr>
        <w:t xml:space="preserve"> process</w:t>
      </w:r>
      <w:r w:rsidRPr="008C622E">
        <w:rPr>
          <w:rFonts w:asciiTheme="minorHAnsi" w:hAnsiTheme="minorHAnsi" w:cstheme="minorHAnsi"/>
        </w:rPr>
        <w:t xml:space="preserve"> that</w:t>
      </w:r>
      <w:r w:rsidRPr="008C622E">
        <w:rPr>
          <w:rFonts w:asciiTheme="minorHAnsi" w:hAnsiTheme="minorHAnsi" w:cstheme="minorHAnsi"/>
          <w:spacing w:val="29"/>
        </w:rPr>
        <w:t xml:space="preserve"> </w:t>
      </w:r>
      <w:r w:rsidRPr="008C622E">
        <w:rPr>
          <w:rFonts w:asciiTheme="minorHAnsi" w:hAnsiTheme="minorHAnsi" w:cstheme="minorHAnsi"/>
        </w:rPr>
        <w:t xml:space="preserve">the </w:t>
      </w:r>
      <w:r w:rsidRPr="008C622E">
        <w:rPr>
          <w:rFonts w:asciiTheme="minorHAnsi" w:hAnsiTheme="minorHAnsi" w:cstheme="minorHAnsi"/>
          <w:spacing w:val="-1"/>
        </w:rPr>
        <w:t>science-based</w:t>
      </w:r>
      <w:r w:rsidRPr="008C622E">
        <w:rPr>
          <w:rFonts w:asciiTheme="minorHAnsi" w:hAnsiTheme="minorHAnsi" w:cstheme="minorHAnsi"/>
          <w:spacing w:val="2"/>
        </w:rPr>
        <w:t xml:space="preserve"> </w:t>
      </w:r>
      <w:r w:rsidRPr="008C622E">
        <w:rPr>
          <w:rFonts w:asciiTheme="minorHAnsi" w:hAnsiTheme="minorHAnsi" w:cstheme="minorHAnsi"/>
          <w:spacing w:val="-1"/>
        </w:rPr>
        <w:t>NEPA</w:t>
      </w:r>
      <w:r w:rsidRPr="008C622E">
        <w:rPr>
          <w:rFonts w:asciiTheme="minorHAnsi" w:hAnsiTheme="minorHAnsi" w:cstheme="minorHAnsi"/>
          <w:spacing w:val="1"/>
        </w:rPr>
        <w:t xml:space="preserve"> </w:t>
      </w:r>
      <w:r w:rsidRPr="008C622E">
        <w:rPr>
          <w:rFonts w:asciiTheme="minorHAnsi" w:hAnsiTheme="minorHAnsi" w:cstheme="minorHAnsi"/>
          <w:spacing w:val="-1"/>
        </w:rPr>
        <w:t>and</w:t>
      </w:r>
      <w:r w:rsidRPr="008C622E">
        <w:rPr>
          <w:rFonts w:asciiTheme="minorHAnsi" w:hAnsiTheme="minorHAnsi" w:cstheme="minorHAnsi"/>
        </w:rPr>
        <w:t xml:space="preserve"> </w:t>
      </w:r>
      <w:r w:rsidRPr="008C622E">
        <w:rPr>
          <w:rFonts w:asciiTheme="minorHAnsi" w:hAnsiTheme="minorHAnsi" w:cstheme="minorHAnsi"/>
          <w:spacing w:val="-1"/>
        </w:rPr>
        <w:t>NFMA</w:t>
      </w:r>
      <w:r w:rsidRPr="008C622E">
        <w:rPr>
          <w:rFonts w:asciiTheme="minorHAnsi" w:hAnsiTheme="minorHAnsi" w:cstheme="minorHAnsi"/>
        </w:rPr>
        <w:t xml:space="preserve"> </w:t>
      </w:r>
      <w:r w:rsidRPr="008C622E">
        <w:rPr>
          <w:rFonts w:asciiTheme="minorHAnsi" w:hAnsiTheme="minorHAnsi" w:cstheme="minorHAnsi"/>
          <w:spacing w:val="-1"/>
        </w:rPr>
        <w:t>processes</w:t>
      </w:r>
      <w:r w:rsidRPr="008C622E">
        <w:rPr>
          <w:rFonts w:asciiTheme="minorHAnsi" w:hAnsiTheme="minorHAnsi" w:cstheme="minorHAnsi"/>
        </w:rPr>
        <w:t xml:space="preserve"> have</w:t>
      </w:r>
      <w:r w:rsidRPr="008C622E">
        <w:rPr>
          <w:rFonts w:asciiTheme="minorHAnsi" w:hAnsiTheme="minorHAnsi" w:cstheme="minorHAnsi"/>
          <w:spacing w:val="-1"/>
        </w:rPr>
        <w:t xml:space="preserve"> created</w:t>
      </w:r>
      <w:r w:rsidRPr="008C622E">
        <w:rPr>
          <w:rFonts w:asciiTheme="minorHAnsi" w:hAnsiTheme="minorHAnsi" w:cstheme="minorHAnsi"/>
        </w:rPr>
        <w:t xml:space="preserve"> </w:t>
      </w:r>
      <w:r w:rsidRPr="008C622E">
        <w:rPr>
          <w:rFonts w:asciiTheme="minorHAnsi" w:hAnsiTheme="minorHAnsi" w:cstheme="minorHAnsi"/>
          <w:spacing w:val="-1"/>
        </w:rPr>
        <w:t>recommendations</w:t>
      </w:r>
      <w:r w:rsidRPr="008C622E">
        <w:rPr>
          <w:rFonts w:asciiTheme="minorHAnsi" w:hAnsiTheme="minorHAnsi" w:cstheme="minorHAnsi"/>
        </w:rPr>
        <w:t xml:space="preserve"> </w:t>
      </w:r>
      <w:r w:rsidRPr="008C622E">
        <w:rPr>
          <w:rFonts w:asciiTheme="minorHAnsi" w:hAnsiTheme="minorHAnsi" w:cstheme="minorHAnsi"/>
          <w:spacing w:val="-1"/>
        </w:rPr>
        <w:t>that</w:t>
      </w:r>
      <w:r w:rsidRPr="008C622E">
        <w:rPr>
          <w:rFonts w:asciiTheme="minorHAnsi" w:hAnsiTheme="minorHAnsi" w:cstheme="minorHAnsi"/>
        </w:rPr>
        <w:t xml:space="preserve"> </w:t>
      </w:r>
      <w:r w:rsidRPr="008C622E">
        <w:rPr>
          <w:rFonts w:asciiTheme="minorHAnsi" w:hAnsiTheme="minorHAnsi" w:cstheme="minorHAnsi"/>
          <w:spacing w:val="-1"/>
        </w:rPr>
        <w:t>can</w:t>
      </w:r>
      <w:r w:rsidRPr="008C622E">
        <w:rPr>
          <w:rFonts w:asciiTheme="minorHAnsi" w:hAnsiTheme="minorHAnsi" w:cstheme="minorHAnsi"/>
        </w:rPr>
        <w:t xml:space="preserve"> be</w:t>
      </w:r>
      <w:r w:rsidRPr="008C622E">
        <w:rPr>
          <w:rFonts w:asciiTheme="minorHAnsi" w:hAnsiTheme="minorHAnsi" w:cstheme="minorHAnsi"/>
          <w:spacing w:val="-1"/>
        </w:rPr>
        <w:t xml:space="preserve"> </w:t>
      </w:r>
      <w:r w:rsidRPr="008C622E">
        <w:rPr>
          <w:rFonts w:asciiTheme="minorHAnsi" w:hAnsiTheme="minorHAnsi" w:cstheme="minorHAnsi"/>
        </w:rPr>
        <w:t>acted</w:t>
      </w:r>
      <w:r w:rsidRPr="008C622E">
        <w:rPr>
          <w:rFonts w:asciiTheme="minorHAnsi" w:hAnsiTheme="minorHAnsi" w:cstheme="minorHAnsi"/>
          <w:spacing w:val="93"/>
        </w:rPr>
        <w:t xml:space="preserve"> </w:t>
      </w:r>
      <w:r w:rsidRPr="008C622E">
        <w:rPr>
          <w:rFonts w:asciiTheme="minorHAnsi" w:hAnsiTheme="minorHAnsi" w:cstheme="minorHAnsi"/>
        </w:rPr>
        <w:t xml:space="preserve">upon </w:t>
      </w:r>
      <w:r w:rsidRPr="008C622E">
        <w:rPr>
          <w:rFonts w:asciiTheme="minorHAnsi" w:hAnsiTheme="minorHAnsi" w:cstheme="minorHAnsi"/>
          <w:spacing w:val="1"/>
        </w:rPr>
        <w:t>by</w:t>
      </w:r>
      <w:r w:rsidRPr="008C622E">
        <w:rPr>
          <w:rFonts w:asciiTheme="minorHAnsi" w:hAnsiTheme="minorHAnsi" w:cstheme="minorHAnsi"/>
          <w:spacing w:val="-5"/>
        </w:rPr>
        <w:t xml:space="preserve"> </w:t>
      </w:r>
      <w:r w:rsidRPr="008C622E">
        <w:rPr>
          <w:rFonts w:asciiTheme="minorHAnsi" w:hAnsiTheme="minorHAnsi" w:cstheme="minorHAnsi"/>
          <w:spacing w:val="-1"/>
        </w:rPr>
        <w:t>Congress.</w:t>
      </w:r>
      <w:r w:rsidRPr="008C622E">
        <w:rPr>
          <w:rFonts w:asciiTheme="minorHAnsi" w:hAnsiTheme="minorHAnsi" w:cstheme="minorHAnsi"/>
        </w:rPr>
        <w:t xml:space="preserve"> Depending</w:t>
      </w:r>
      <w:r w:rsidRPr="008C622E">
        <w:rPr>
          <w:rFonts w:asciiTheme="minorHAnsi" w:hAnsiTheme="minorHAnsi" w:cstheme="minorHAnsi"/>
          <w:spacing w:val="-2"/>
        </w:rPr>
        <w:t xml:space="preserve"> </w:t>
      </w:r>
      <w:r w:rsidRPr="008C622E">
        <w:rPr>
          <w:rFonts w:asciiTheme="minorHAnsi" w:hAnsiTheme="minorHAnsi" w:cstheme="minorHAnsi"/>
        </w:rPr>
        <w:t xml:space="preserve">upon the </w:t>
      </w:r>
      <w:r w:rsidRPr="008C622E">
        <w:rPr>
          <w:rFonts w:asciiTheme="minorHAnsi" w:hAnsiTheme="minorHAnsi" w:cstheme="minorHAnsi"/>
          <w:spacing w:val="-1"/>
        </w:rPr>
        <w:t>political</w:t>
      </w:r>
      <w:r w:rsidRPr="008C622E">
        <w:rPr>
          <w:rFonts w:asciiTheme="minorHAnsi" w:hAnsiTheme="minorHAnsi" w:cstheme="minorHAnsi"/>
        </w:rPr>
        <w:t xml:space="preserve"> climate</w:t>
      </w:r>
      <w:r w:rsidRPr="008C622E">
        <w:rPr>
          <w:rFonts w:asciiTheme="minorHAnsi" w:hAnsiTheme="minorHAnsi" w:cstheme="minorHAnsi"/>
          <w:spacing w:val="-1"/>
        </w:rPr>
        <w:t xml:space="preserve"> </w:t>
      </w:r>
      <w:r w:rsidRPr="008C622E">
        <w:rPr>
          <w:rFonts w:asciiTheme="minorHAnsi" w:hAnsiTheme="minorHAnsi" w:cstheme="minorHAnsi"/>
        </w:rPr>
        <w:t xml:space="preserve">in </w:t>
      </w:r>
      <w:r w:rsidRPr="008C622E">
        <w:rPr>
          <w:rFonts w:asciiTheme="minorHAnsi" w:hAnsiTheme="minorHAnsi" w:cstheme="minorHAnsi"/>
          <w:spacing w:val="-1"/>
        </w:rPr>
        <w:t>Congress,</w:t>
      </w:r>
      <w:r w:rsidRPr="008C622E">
        <w:rPr>
          <w:rFonts w:asciiTheme="minorHAnsi" w:hAnsiTheme="minorHAnsi" w:cstheme="minorHAnsi"/>
        </w:rPr>
        <w:t xml:space="preserve"> </w:t>
      </w:r>
      <w:r w:rsidRPr="008C622E">
        <w:rPr>
          <w:rFonts w:asciiTheme="minorHAnsi" w:hAnsiTheme="minorHAnsi" w:cstheme="minorHAnsi"/>
          <w:spacing w:val="-1"/>
        </w:rPr>
        <w:t>such</w:t>
      </w:r>
      <w:r w:rsidRPr="008C622E">
        <w:rPr>
          <w:rFonts w:asciiTheme="minorHAnsi" w:hAnsiTheme="minorHAnsi" w:cstheme="minorHAnsi"/>
          <w:spacing w:val="2"/>
        </w:rPr>
        <w:t xml:space="preserve"> </w:t>
      </w:r>
      <w:r w:rsidRPr="008C622E">
        <w:rPr>
          <w:rFonts w:asciiTheme="minorHAnsi" w:hAnsiTheme="minorHAnsi" w:cstheme="minorHAnsi"/>
        </w:rPr>
        <w:t>a</w:t>
      </w:r>
      <w:r w:rsidRPr="008C622E">
        <w:rPr>
          <w:rFonts w:asciiTheme="minorHAnsi" w:hAnsiTheme="minorHAnsi" w:cstheme="minorHAnsi"/>
          <w:spacing w:val="-1"/>
        </w:rPr>
        <w:t xml:space="preserve"> </w:t>
      </w:r>
      <w:r w:rsidRPr="008C622E">
        <w:rPr>
          <w:rFonts w:asciiTheme="minorHAnsi" w:hAnsiTheme="minorHAnsi" w:cstheme="minorHAnsi"/>
          <w:spacing w:val="-1"/>
        </w:rPr>
        <w:lastRenderedPageBreak/>
        <w:t>Bill</w:t>
      </w:r>
      <w:r w:rsidRPr="008C622E">
        <w:rPr>
          <w:rFonts w:asciiTheme="minorHAnsi" w:hAnsiTheme="minorHAnsi" w:cstheme="minorHAnsi"/>
        </w:rPr>
        <w:t xml:space="preserve"> could </w:t>
      </w:r>
      <w:r w:rsidRPr="008C622E">
        <w:rPr>
          <w:rFonts w:asciiTheme="minorHAnsi" w:hAnsiTheme="minorHAnsi" w:cstheme="minorHAnsi"/>
          <w:spacing w:val="-1"/>
        </w:rPr>
        <w:t>either</w:t>
      </w:r>
      <w:r w:rsidRPr="008C622E">
        <w:rPr>
          <w:rFonts w:asciiTheme="minorHAnsi" w:hAnsiTheme="minorHAnsi" w:cstheme="minorHAnsi"/>
        </w:rPr>
        <w:t xml:space="preserve"> be</w:t>
      </w:r>
      <w:r w:rsidRPr="008C622E">
        <w:rPr>
          <w:rFonts w:asciiTheme="minorHAnsi" w:hAnsiTheme="minorHAnsi" w:cstheme="minorHAnsi"/>
          <w:spacing w:val="61"/>
        </w:rPr>
        <w:t xml:space="preserve"> </w:t>
      </w:r>
      <w:r w:rsidRPr="008C622E">
        <w:rPr>
          <w:rFonts w:asciiTheme="minorHAnsi" w:hAnsiTheme="minorHAnsi" w:cstheme="minorHAnsi"/>
          <w:spacing w:val="-1"/>
        </w:rPr>
        <w:t>supported</w:t>
      </w:r>
      <w:r w:rsidRPr="008C622E">
        <w:rPr>
          <w:rFonts w:asciiTheme="minorHAnsi" w:hAnsiTheme="minorHAnsi" w:cstheme="minorHAnsi"/>
        </w:rPr>
        <w:t xml:space="preserve"> or </w:t>
      </w:r>
      <w:r w:rsidRPr="008C622E">
        <w:rPr>
          <w:rFonts w:asciiTheme="minorHAnsi" w:hAnsiTheme="minorHAnsi" w:cstheme="minorHAnsi"/>
          <w:spacing w:val="-1"/>
        </w:rPr>
        <w:t>opposed</w:t>
      </w:r>
      <w:r w:rsidRPr="008C622E">
        <w:rPr>
          <w:rFonts w:asciiTheme="minorHAnsi" w:hAnsiTheme="minorHAnsi" w:cstheme="minorHAnsi"/>
        </w:rPr>
        <w:t xml:space="preserve"> and </w:t>
      </w:r>
      <w:r w:rsidRPr="008C622E">
        <w:rPr>
          <w:rFonts w:asciiTheme="minorHAnsi" w:hAnsiTheme="minorHAnsi" w:cstheme="minorHAnsi"/>
          <w:spacing w:val="-1"/>
        </w:rPr>
        <w:t>perhaps</w:t>
      </w:r>
      <w:r w:rsidRPr="008C622E">
        <w:rPr>
          <w:rFonts w:asciiTheme="minorHAnsi" w:hAnsiTheme="minorHAnsi" w:cstheme="minorHAnsi"/>
        </w:rPr>
        <w:t xml:space="preserve"> </w:t>
      </w:r>
      <w:r w:rsidRPr="008C622E">
        <w:rPr>
          <w:rFonts w:asciiTheme="minorHAnsi" w:hAnsiTheme="minorHAnsi" w:cstheme="minorHAnsi"/>
          <w:spacing w:val="-1"/>
        </w:rPr>
        <w:t>alternative</w:t>
      </w:r>
      <w:r w:rsidRPr="008C622E">
        <w:rPr>
          <w:rFonts w:asciiTheme="minorHAnsi" w:hAnsiTheme="minorHAnsi" w:cstheme="minorHAnsi"/>
          <w:spacing w:val="1"/>
        </w:rPr>
        <w:t xml:space="preserve"> </w:t>
      </w:r>
      <w:r w:rsidRPr="008C622E">
        <w:rPr>
          <w:rFonts w:asciiTheme="minorHAnsi" w:hAnsiTheme="minorHAnsi" w:cstheme="minorHAnsi"/>
          <w:spacing w:val="-1"/>
        </w:rPr>
        <w:t>Bills</w:t>
      </w:r>
      <w:r w:rsidRPr="008C622E">
        <w:rPr>
          <w:rFonts w:asciiTheme="minorHAnsi" w:hAnsiTheme="minorHAnsi" w:cstheme="minorHAnsi"/>
        </w:rPr>
        <w:t xml:space="preserve"> could be</w:t>
      </w:r>
      <w:r w:rsidRPr="008C622E">
        <w:rPr>
          <w:rFonts w:asciiTheme="minorHAnsi" w:hAnsiTheme="minorHAnsi" w:cstheme="minorHAnsi"/>
          <w:spacing w:val="-1"/>
        </w:rPr>
        <w:t xml:space="preserve"> </w:t>
      </w:r>
      <w:r w:rsidRPr="008C622E">
        <w:rPr>
          <w:rFonts w:asciiTheme="minorHAnsi" w:hAnsiTheme="minorHAnsi" w:cstheme="minorHAnsi"/>
        </w:rPr>
        <w:t>written: science</w:t>
      </w:r>
      <w:r w:rsidRPr="008C622E">
        <w:rPr>
          <w:rFonts w:asciiTheme="minorHAnsi" w:hAnsiTheme="minorHAnsi" w:cstheme="minorHAnsi"/>
          <w:spacing w:val="-1"/>
        </w:rPr>
        <w:t xml:space="preserve"> gives</w:t>
      </w:r>
      <w:r w:rsidRPr="008C622E">
        <w:rPr>
          <w:rFonts w:asciiTheme="minorHAnsi" w:hAnsiTheme="minorHAnsi" w:cstheme="minorHAnsi"/>
        </w:rPr>
        <w:t xml:space="preserve"> </w:t>
      </w:r>
      <w:r w:rsidRPr="008C622E">
        <w:rPr>
          <w:rFonts w:asciiTheme="minorHAnsi" w:hAnsiTheme="minorHAnsi" w:cstheme="minorHAnsi"/>
          <w:spacing w:val="1"/>
        </w:rPr>
        <w:t>way</w:t>
      </w:r>
      <w:r w:rsidRPr="008C622E">
        <w:rPr>
          <w:rFonts w:asciiTheme="minorHAnsi" w:hAnsiTheme="minorHAnsi" w:cstheme="minorHAnsi"/>
          <w:spacing w:val="-5"/>
        </w:rPr>
        <w:t xml:space="preserve"> </w:t>
      </w:r>
      <w:r w:rsidRPr="008C622E">
        <w:rPr>
          <w:rFonts w:asciiTheme="minorHAnsi" w:hAnsiTheme="minorHAnsi" w:cstheme="minorHAnsi"/>
        </w:rPr>
        <w:t>to politics</w:t>
      </w:r>
      <w:r w:rsidRPr="008C622E">
        <w:rPr>
          <w:rFonts w:asciiTheme="minorHAnsi" w:hAnsiTheme="minorHAnsi" w:cstheme="minorHAnsi"/>
          <w:spacing w:val="71"/>
        </w:rPr>
        <w:t xml:space="preserve"> </w:t>
      </w:r>
      <w:r w:rsidRPr="008C622E">
        <w:rPr>
          <w:rFonts w:asciiTheme="minorHAnsi" w:hAnsiTheme="minorHAnsi" w:cstheme="minorHAnsi"/>
          <w:spacing w:val="-1"/>
        </w:rPr>
        <w:t>and</w:t>
      </w:r>
      <w:r w:rsidRPr="008C622E">
        <w:rPr>
          <w:rFonts w:asciiTheme="minorHAnsi" w:hAnsiTheme="minorHAnsi" w:cstheme="minorHAnsi"/>
        </w:rPr>
        <w:t xml:space="preserve"> </w:t>
      </w:r>
      <w:r w:rsidRPr="008C622E">
        <w:rPr>
          <w:rFonts w:asciiTheme="minorHAnsi" w:hAnsiTheme="minorHAnsi" w:cstheme="minorHAnsi"/>
          <w:spacing w:val="-1"/>
        </w:rPr>
        <w:t>there</w:t>
      </w:r>
      <w:r w:rsidRPr="008C622E">
        <w:rPr>
          <w:rFonts w:asciiTheme="minorHAnsi" w:hAnsiTheme="minorHAnsi" w:cstheme="minorHAnsi"/>
          <w:spacing w:val="1"/>
        </w:rPr>
        <w:t xml:space="preserve"> </w:t>
      </w:r>
      <w:r w:rsidRPr="008C622E">
        <w:rPr>
          <w:rFonts w:asciiTheme="minorHAnsi" w:hAnsiTheme="minorHAnsi" w:cstheme="minorHAnsi"/>
          <w:spacing w:val="-1"/>
        </w:rPr>
        <w:t>are</w:t>
      </w:r>
      <w:r w:rsidRPr="008C622E">
        <w:rPr>
          <w:rFonts w:asciiTheme="minorHAnsi" w:hAnsiTheme="minorHAnsi" w:cstheme="minorHAnsi"/>
          <w:spacing w:val="-2"/>
        </w:rPr>
        <w:t xml:space="preserve"> </w:t>
      </w:r>
      <w:r w:rsidRPr="008C622E">
        <w:rPr>
          <w:rFonts w:asciiTheme="minorHAnsi" w:hAnsiTheme="minorHAnsi" w:cstheme="minorHAnsi"/>
        </w:rPr>
        <w:t>no</w:t>
      </w:r>
      <w:r w:rsidRPr="008C622E">
        <w:rPr>
          <w:rFonts w:asciiTheme="minorHAnsi" w:hAnsiTheme="minorHAnsi" w:cstheme="minorHAnsi"/>
          <w:spacing w:val="2"/>
        </w:rPr>
        <w:t xml:space="preserve"> </w:t>
      </w:r>
      <w:r w:rsidRPr="008C622E">
        <w:rPr>
          <w:rFonts w:asciiTheme="minorHAnsi" w:hAnsiTheme="minorHAnsi" w:cstheme="minorHAnsi"/>
          <w:spacing w:val="-1"/>
        </w:rPr>
        <w:t>guarantees</w:t>
      </w:r>
      <w:r w:rsidRPr="008C622E">
        <w:rPr>
          <w:rFonts w:asciiTheme="minorHAnsi" w:hAnsiTheme="minorHAnsi" w:cstheme="minorHAnsi"/>
        </w:rPr>
        <w:t xml:space="preserve"> </w:t>
      </w:r>
      <w:r w:rsidRPr="008C622E">
        <w:rPr>
          <w:rFonts w:asciiTheme="minorHAnsi" w:hAnsiTheme="minorHAnsi" w:cstheme="minorHAnsi"/>
          <w:spacing w:val="-1"/>
        </w:rPr>
        <w:t>about</w:t>
      </w:r>
      <w:r w:rsidRPr="008C622E">
        <w:rPr>
          <w:rFonts w:asciiTheme="minorHAnsi" w:hAnsiTheme="minorHAnsi" w:cstheme="minorHAnsi"/>
        </w:rPr>
        <w:t xml:space="preserve"> the</w:t>
      </w:r>
      <w:r w:rsidRPr="008C622E">
        <w:rPr>
          <w:rFonts w:asciiTheme="minorHAnsi" w:hAnsiTheme="minorHAnsi" w:cstheme="minorHAnsi"/>
          <w:spacing w:val="-1"/>
        </w:rPr>
        <w:t xml:space="preserve"> outcome.</w:t>
      </w:r>
      <w:r w:rsidRPr="008C622E">
        <w:rPr>
          <w:rFonts w:asciiTheme="minorHAnsi" w:hAnsiTheme="minorHAnsi" w:cstheme="minorHAnsi"/>
        </w:rPr>
        <w:t xml:space="preserve"> Such </w:t>
      </w:r>
      <w:r w:rsidRPr="008C622E">
        <w:rPr>
          <w:rFonts w:asciiTheme="minorHAnsi" w:hAnsiTheme="minorHAnsi" w:cstheme="minorHAnsi"/>
          <w:spacing w:val="-1"/>
        </w:rPr>
        <w:t>Bills</w:t>
      </w:r>
      <w:r w:rsidRPr="008C622E">
        <w:rPr>
          <w:rFonts w:asciiTheme="minorHAnsi" w:hAnsiTheme="minorHAnsi" w:cstheme="minorHAnsi"/>
        </w:rPr>
        <w:t xml:space="preserve"> </w:t>
      </w:r>
      <w:r w:rsidRPr="008C622E">
        <w:rPr>
          <w:rFonts w:asciiTheme="minorHAnsi" w:hAnsiTheme="minorHAnsi" w:cstheme="minorHAnsi"/>
          <w:spacing w:val="-1"/>
        </w:rPr>
        <w:t>can</w:t>
      </w:r>
      <w:r w:rsidRPr="008C622E">
        <w:rPr>
          <w:rFonts w:asciiTheme="minorHAnsi" w:hAnsiTheme="minorHAnsi" w:cstheme="minorHAnsi"/>
          <w:spacing w:val="2"/>
        </w:rPr>
        <w:t xml:space="preserve"> </w:t>
      </w:r>
      <w:r w:rsidRPr="008C622E">
        <w:rPr>
          <w:rFonts w:asciiTheme="minorHAnsi" w:hAnsiTheme="minorHAnsi" w:cstheme="minorHAnsi"/>
          <w:spacing w:val="-1"/>
        </w:rPr>
        <w:t>also</w:t>
      </w:r>
      <w:r w:rsidRPr="008C622E">
        <w:rPr>
          <w:rFonts w:asciiTheme="minorHAnsi" w:hAnsiTheme="minorHAnsi" w:cstheme="minorHAnsi"/>
        </w:rPr>
        <w:t xml:space="preserve"> be </w:t>
      </w:r>
      <w:r w:rsidRPr="008C622E">
        <w:rPr>
          <w:rFonts w:asciiTheme="minorHAnsi" w:hAnsiTheme="minorHAnsi" w:cstheme="minorHAnsi"/>
          <w:spacing w:val="-1"/>
        </w:rPr>
        <w:t>attached</w:t>
      </w:r>
      <w:r w:rsidRPr="008C622E">
        <w:rPr>
          <w:rFonts w:asciiTheme="minorHAnsi" w:hAnsiTheme="minorHAnsi" w:cstheme="minorHAnsi"/>
        </w:rPr>
        <w:t xml:space="preserve"> </w:t>
      </w:r>
      <w:r w:rsidRPr="008C622E">
        <w:rPr>
          <w:rFonts w:asciiTheme="minorHAnsi" w:hAnsiTheme="minorHAnsi" w:cstheme="minorHAnsi"/>
          <w:spacing w:val="-1"/>
        </w:rPr>
        <w:t>as</w:t>
      </w:r>
      <w:r w:rsidRPr="008C622E">
        <w:rPr>
          <w:rFonts w:asciiTheme="minorHAnsi" w:hAnsiTheme="minorHAnsi" w:cstheme="minorHAnsi"/>
        </w:rPr>
        <w:t xml:space="preserve"> </w:t>
      </w:r>
      <w:r w:rsidRPr="008C622E">
        <w:rPr>
          <w:rFonts w:asciiTheme="minorHAnsi" w:hAnsiTheme="minorHAnsi" w:cstheme="minorHAnsi"/>
          <w:spacing w:val="-1"/>
        </w:rPr>
        <w:t>riders</w:t>
      </w:r>
      <w:r w:rsidRPr="008C622E">
        <w:rPr>
          <w:rFonts w:asciiTheme="minorHAnsi" w:hAnsiTheme="minorHAnsi" w:cstheme="minorHAnsi"/>
        </w:rPr>
        <w:t xml:space="preserve"> to other</w:t>
      </w:r>
      <w:r w:rsidRPr="008C622E">
        <w:rPr>
          <w:rFonts w:asciiTheme="minorHAnsi" w:hAnsiTheme="minorHAnsi" w:cstheme="minorHAnsi"/>
          <w:spacing w:val="95"/>
        </w:rPr>
        <w:t xml:space="preserve"> </w:t>
      </w:r>
      <w:r w:rsidRPr="008C622E">
        <w:rPr>
          <w:rFonts w:asciiTheme="minorHAnsi" w:hAnsiTheme="minorHAnsi" w:cstheme="minorHAnsi"/>
        </w:rPr>
        <w:t>‘must pass’</w:t>
      </w:r>
      <w:r w:rsidRPr="008C622E">
        <w:rPr>
          <w:rFonts w:asciiTheme="minorHAnsi" w:hAnsiTheme="minorHAnsi" w:cstheme="minorHAnsi"/>
          <w:spacing w:val="-1"/>
        </w:rPr>
        <w:t xml:space="preserve"> legislation,</w:t>
      </w:r>
      <w:r w:rsidRPr="008C622E">
        <w:rPr>
          <w:rFonts w:asciiTheme="minorHAnsi" w:hAnsiTheme="minorHAnsi" w:cstheme="minorHAnsi"/>
        </w:rPr>
        <w:t xml:space="preserve"> </w:t>
      </w:r>
      <w:r w:rsidRPr="008C622E">
        <w:rPr>
          <w:rFonts w:asciiTheme="minorHAnsi" w:hAnsiTheme="minorHAnsi" w:cstheme="minorHAnsi"/>
          <w:spacing w:val="-1"/>
        </w:rPr>
        <w:t>such</w:t>
      </w:r>
      <w:r w:rsidRPr="008C622E">
        <w:rPr>
          <w:rFonts w:asciiTheme="minorHAnsi" w:hAnsiTheme="minorHAnsi" w:cstheme="minorHAnsi"/>
        </w:rPr>
        <w:t xml:space="preserve"> </w:t>
      </w:r>
      <w:r w:rsidRPr="008C622E">
        <w:rPr>
          <w:rFonts w:asciiTheme="minorHAnsi" w:hAnsiTheme="minorHAnsi" w:cstheme="minorHAnsi"/>
          <w:spacing w:val="-1"/>
        </w:rPr>
        <w:t>as</w:t>
      </w:r>
      <w:r w:rsidRPr="008C622E">
        <w:rPr>
          <w:rFonts w:asciiTheme="minorHAnsi" w:hAnsiTheme="minorHAnsi" w:cstheme="minorHAnsi"/>
        </w:rPr>
        <w:t xml:space="preserve"> </w:t>
      </w:r>
      <w:r w:rsidRPr="008C622E">
        <w:rPr>
          <w:rFonts w:asciiTheme="minorHAnsi" w:hAnsiTheme="minorHAnsi" w:cstheme="minorHAnsi"/>
          <w:spacing w:val="-1"/>
        </w:rPr>
        <w:t>defense funding,</w:t>
      </w:r>
      <w:r w:rsidRPr="008C622E">
        <w:rPr>
          <w:rFonts w:asciiTheme="minorHAnsi" w:hAnsiTheme="minorHAnsi" w:cstheme="minorHAnsi"/>
        </w:rPr>
        <w:t xml:space="preserve"> </w:t>
      </w:r>
      <w:r w:rsidRPr="008C622E">
        <w:rPr>
          <w:rFonts w:asciiTheme="minorHAnsi" w:hAnsiTheme="minorHAnsi" w:cstheme="minorHAnsi"/>
          <w:spacing w:val="1"/>
        </w:rPr>
        <w:t>to</w:t>
      </w:r>
      <w:r w:rsidRPr="008C622E">
        <w:rPr>
          <w:rFonts w:asciiTheme="minorHAnsi" w:hAnsiTheme="minorHAnsi" w:cstheme="minorHAnsi"/>
        </w:rPr>
        <w:t xml:space="preserve"> </w:t>
      </w:r>
      <w:r w:rsidRPr="008C622E">
        <w:rPr>
          <w:rFonts w:asciiTheme="minorHAnsi" w:hAnsiTheme="minorHAnsi" w:cstheme="minorHAnsi"/>
          <w:spacing w:val="-1"/>
        </w:rPr>
        <w:t>ensure</w:t>
      </w:r>
      <w:r w:rsidRPr="008C622E">
        <w:rPr>
          <w:rFonts w:asciiTheme="minorHAnsi" w:hAnsiTheme="minorHAnsi" w:cstheme="minorHAnsi"/>
          <w:spacing w:val="-2"/>
        </w:rPr>
        <w:t xml:space="preserve"> </w:t>
      </w:r>
      <w:r w:rsidRPr="008C622E">
        <w:rPr>
          <w:rFonts w:asciiTheme="minorHAnsi" w:hAnsiTheme="minorHAnsi" w:cstheme="minorHAnsi"/>
        </w:rPr>
        <w:t>their</w:t>
      </w:r>
      <w:r w:rsidRPr="008C622E">
        <w:rPr>
          <w:rFonts w:asciiTheme="minorHAnsi" w:hAnsiTheme="minorHAnsi" w:cstheme="minorHAnsi"/>
          <w:spacing w:val="-1"/>
        </w:rPr>
        <w:t xml:space="preserve"> passage;</w:t>
      </w:r>
      <w:r w:rsidRPr="008C622E">
        <w:rPr>
          <w:rFonts w:asciiTheme="minorHAnsi" w:hAnsiTheme="minorHAnsi" w:cstheme="minorHAnsi"/>
        </w:rPr>
        <w:t xml:space="preserve"> in</w:t>
      </w:r>
      <w:r w:rsidRPr="008C622E">
        <w:rPr>
          <w:rFonts w:asciiTheme="minorHAnsi" w:hAnsiTheme="minorHAnsi" w:cstheme="minorHAnsi"/>
          <w:spacing w:val="2"/>
        </w:rPr>
        <w:t xml:space="preserve"> </w:t>
      </w:r>
      <w:proofErr w:type="gramStart"/>
      <w:r w:rsidRPr="008C622E">
        <w:rPr>
          <w:rFonts w:asciiTheme="minorHAnsi" w:hAnsiTheme="minorHAnsi" w:cstheme="minorHAnsi"/>
          <w:spacing w:val="-1"/>
        </w:rPr>
        <w:t>general</w:t>
      </w:r>
      <w:proofErr w:type="gramEnd"/>
      <w:r w:rsidRPr="008C622E">
        <w:rPr>
          <w:rFonts w:asciiTheme="minorHAnsi" w:hAnsiTheme="minorHAnsi" w:cstheme="minorHAnsi"/>
          <w:spacing w:val="2"/>
        </w:rPr>
        <w:t xml:space="preserve"> </w:t>
      </w:r>
      <w:r w:rsidRPr="008C622E">
        <w:rPr>
          <w:rFonts w:asciiTheme="minorHAnsi" w:hAnsiTheme="minorHAnsi" w:cstheme="minorHAnsi"/>
          <w:spacing w:val="-1"/>
        </w:rPr>
        <w:t>all</w:t>
      </w:r>
      <w:r w:rsidRPr="008C622E">
        <w:rPr>
          <w:rFonts w:asciiTheme="minorHAnsi" w:hAnsiTheme="minorHAnsi" w:cstheme="minorHAnsi"/>
        </w:rPr>
        <w:t xml:space="preserve"> </w:t>
      </w:r>
      <w:r w:rsidRPr="008C622E">
        <w:rPr>
          <w:rFonts w:asciiTheme="minorHAnsi" w:hAnsiTheme="minorHAnsi" w:cstheme="minorHAnsi"/>
          <w:spacing w:val="-1"/>
        </w:rPr>
        <w:t>legislators</w:t>
      </w:r>
      <w:r w:rsidRPr="008C622E">
        <w:rPr>
          <w:rFonts w:asciiTheme="minorHAnsi" w:hAnsiTheme="minorHAnsi" w:cstheme="minorHAnsi"/>
          <w:spacing w:val="95"/>
        </w:rPr>
        <w:t xml:space="preserve"> </w:t>
      </w:r>
      <w:r w:rsidRPr="008C622E">
        <w:rPr>
          <w:rFonts w:asciiTheme="minorHAnsi" w:hAnsiTheme="minorHAnsi" w:cstheme="minorHAnsi"/>
          <w:spacing w:val="-1"/>
        </w:rPr>
        <w:t>from</w:t>
      </w:r>
      <w:r w:rsidRPr="008C622E">
        <w:rPr>
          <w:rFonts w:asciiTheme="minorHAnsi" w:hAnsiTheme="minorHAnsi" w:cstheme="minorHAnsi"/>
        </w:rPr>
        <w:t xml:space="preserve"> the</w:t>
      </w:r>
      <w:r w:rsidRPr="008C622E">
        <w:rPr>
          <w:rFonts w:asciiTheme="minorHAnsi" w:hAnsiTheme="minorHAnsi" w:cstheme="minorHAnsi"/>
          <w:spacing w:val="-1"/>
        </w:rPr>
        <w:t xml:space="preserve"> </w:t>
      </w:r>
      <w:r w:rsidRPr="008C622E">
        <w:rPr>
          <w:rFonts w:asciiTheme="minorHAnsi" w:hAnsiTheme="minorHAnsi" w:cstheme="minorHAnsi"/>
        </w:rPr>
        <w:t>state</w:t>
      </w:r>
      <w:r w:rsidRPr="008C622E">
        <w:rPr>
          <w:rFonts w:asciiTheme="minorHAnsi" w:hAnsiTheme="minorHAnsi" w:cstheme="minorHAnsi"/>
          <w:spacing w:val="-1"/>
        </w:rPr>
        <w:t xml:space="preserve"> </w:t>
      </w:r>
      <w:r w:rsidRPr="008C622E">
        <w:rPr>
          <w:rFonts w:asciiTheme="minorHAnsi" w:hAnsiTheme="minorHAnsi" w:cstheme="minorHAnsi"/>
        </w:rPr>
        <w:t>in question</w:t>
      </w:r>
      <w:r w:rsidRPr="008C622E">
        <w:rPr>
          <w:rFonts w:asciiTheme="minorHAnsi" w:hAnsiTheme="minorHAnsi" w:cstheme="minorHAnsi"/>
          <w:spacing w:val="2"/>
        </w:rPr>
        <w:t xml:space="preserve"> </w:t>
      </w:r>
      <w:r w:rsidRPr="008C622E">
        <w:rPr>
          <w:rFonts w:asciiTheme="minorHAnsi" w:hAnsiTheme="minorHAnsi" w:cstheme="minorHAnsi"/>
          <w:spacing w:val="-1"/>
        </w:rPr>
        <w:t>need</w:t>
      </w:r>
      <w:r w:rsidRPr="008C622E">
        <w:rPr>
          <w:rFonts w:asciiTheme="minorHAnsi" w:hAnsiTheme="minorHAnsi" w:cstheme="minorHAnsi"/>
        </w:rPr>
        <w:t xml:space="preserve"> to </w:t>
      </w:r>
      <w:r w:rsidRPr="008C622E">
        <w:rPr>
          <w:rFonts w:asciiTheme="minorHAnsi" w:hAnsiTheme="minorHAnsi" w:cstheme="minorHAnsi"/>
          <w:spacing w:val="-1"/>
        </w:rPr>
        <w:t>support</w:t>
      </w:r>
      <w:r w:rsidRPr="008C622E">
        <w:rPr>
          <w:rFonts w:asciiTheme="minorHAnsi" w:hAnsiTheme="minorHAnsi" w:cstheme="minorHAnsi"/>
        </w:rPr>
        <w:t xml:space="preserve"> such </w:t>
      </w:r>
      <w:r w:rsidRPr="008C622E">
        <w:rPr>
          <w:rFonts w:asciiTheme="minorHAnsi" w:hAnsiTheme="minorHAnsi" w:cstheme="minorHAnsi"/>
          <w:spacing w:val="-1"/>
        </w:rPr>
        <w:t>strategies</w:t>
      </w:r>
      <w:r w:rsidRPr="008C622E">
        <w:rPr>
          <w:rFonts w:asciiTheme="minorHAnsi" w:hAnsiTheme="minorHAnsi" w:cstheme="minorHAnsi"/>
          <w:spacing w:val="1"/>
        </w:rPr>
        <w:t xml:space="preserve"> </w:t>
      </w:r>
      <w:r w:rsidRPr="008C622E">
        <w:rPr>
          <w:rFonts w:asciiTheme="minorHAnsi" w:hAnsiTheme="minorHAnsi" w:cstheme="minorHAnsi"/>
        </w:rPr>
        <w:t>for</w:t>
      </w:r>
      <w:r w:rsidRPr="008C622E">
        <w:rPr>
          <w:rFonts w:asciiTheme="minorHAnsi" w:hAnsiTheme="minorHAnsi" w:cstheme="minorHAnsi"/>
          <w:spacing w:val="-2"/>
        </w:rPr>
        <w:t xml:space="preserve"> </w:t>
      </w:r>
      <w:r w:rsidRPr="008C622E">
        <w:rPr>
          <w:rFonts w:asciiTheme="minorHAnsi" w:hAnsiTheme="minorHAnsi" w:cstheme="minorHAnsi"/>
        </w:rPr>
        <w:t xml:space="preserve">them to be </w:t>
      </w:r>
      <w:r w:rsidRPr="008C622E">
        <w:rPr>
          <w:rFonts w:asciiTheme="minorHAnsi" w:hAnsiTheme="minorHAnsi" w:cstheme="minorHAnsi"/>
          <w:spacing w:val="-1"/>
        </w:rPr>
        <w:t>successful.</w:t>
      </w:r>
    </w:p>
    <w:p w:rsidR="00DC7892" w:rsidRPr="00AC535A" w:rsidRDefault="00DC7892" w:rsidP="00DC7892">
      <w:pPr>
        <w:pStyle w:val="BodyText"/>
        <w:spacing w:before="164" w:line="258" w:lineRule="auto"/>
        <w:ind w:right="103"/>
        <w:rPr>
          <w:rFonts w:asciiTheme="minorHAnsi" w:hAnsiTheme="minorHAnsi" w:cstheme="minorHAnsi"/>
          <w:b/>
        </w:rPr>
      </w:pPr>
      <w:r w:rsidRPr="008C622E">
        <w:rPr>
          <w:rFonts w:asciiTheme="minorHAnsi" w:hAnsiTheme="minorHAnsi" w:cstheme="minorHAnsi"/>
        </w:rPr>
        <w:t>The</w:t>
      </w:r>
      <w:r w:rsidRPr="008C622E">
        <w:rPr>
          <w:rFonts w:asciiTheme="minorHAnsi" w:hAnsiTheme="minorHAnsi" w:cstheme="minorHAnsi"/>
          <w:spacing w:val="-2"/>
        </w:rPr>
        <w:t xml:space="preserve"> </w:t>
      </w:r>
      <w:r w:rsidRPr="008C622E">
        <w:rPr>
          <w:rFonts w:asciiTheme="minorHAnsi" w:hAnsiTheme="minorHAnsi" w:cstheme="minorHAnsi"/>
          <w:spacing w:val="-1"/>
        </w:rPr>
        <w:t>conclusion</w:t>
      </w:r>
      <w:r w:rsidRPr="008C622E">
        <w:rPr>
          <w:rFonts w:asciiTheme="minorHAnsi" w:hAnsiTheme="minorHAnsi" w:cstheme="minorHAnsi"/>
        </w:rPr>
        <w:t xml:space="preserve"> of</w:t>
      </w:r>
      <w:r w:rsidRPr="008C622E">
        <w:rPr>
          <w:rFonts w:asciiTheme="minorHAnsi" w:hAnsiTheme="minorHAnsi" w:cstheme="minorHAnsi"/>
          <w:spacing w:val="-1"/>
        </w:rPr>
        <w:t xml:space="preserve"> </w:t>
      </w:r>
      <w:r w:rsidRPr="008C622E">
        <w:rPr>
          <w:rFonts w:asciiTheme="minorHAnsi" w:hAnsiTheme="minorHAnsi" w:cstheme="minorHAnsi"/>
        </w:rPr>
        <w:t>the 1985 Study</w:t>
      </w:r>
      <w:r w:rsidRPr="008C622E">
        <w:rPr>
          <w:rFonts w:asciiTheme="minorHAnsi" w:hAnsiTheme="minorHAnsi" w:cstheme="minorHAnsi"/>
          <w:spacing w:val="-8"/>
        </w:rPr>
        <w:t xml:space="preserve"> </w:t>
      </w:r>
      <w:r w:rsidRPr="008C622E">
        <w:rPr>
          <w:rFonts w:asciiTheme="minorHAnsi" w:hAnsiTheme="minorHAnsi" w:cstheme="minorHAnsi"/>
        </w:rPr>
        <w:t xml:space="preserve">Report </w:t>
      </w:r>
      <w:r w:rsidRPr="008C622E">
        <w:rPr>
          <w:rFonts w:asciiTheme="minorHAnsi" w:hAnsiTheme="minorHAnsi" w:cstheme="minorHAnsi"/>
          <w:spacing w:val="-1"/>
        </w:rPr>
        <w:t>was</w:t>
      </w:r>
      <w:r w:rsidRPr="008C622E">
        <w:rPr>
          <w:rFonts w:asciiTheme="minorHAnsi" w:hAnsiTheme="minorHAnsi" w:cstheme="minorHAnsi"/>
        </w:rPr>
        <w:t xml:space="preserve"> to adopt </w:t>
      </w:r>
      <w:r w:rsidRPr="008C622E">
        <w:rPr>
          <w:rFonts w:asciiTheme="minorHAnsi" w:hAnsiTheme="minorHAnsi" w:cstheme="minorHAnsi"/>
          <w:spacing w:val="-1"/>
        </w:rPr>
        <w:t xml:space="preserve">Alternative </w:t>
      </w:r>
      <w:r w:rsidRPr="008C622E">
        <w:rPr>
          <w:rFonts w:asciiTheme="minorHAnsi" w:hAnsiTheme="minorHAnsi" w:cstheme="minorHAnsi"/>
        </w:rPr>
        <w:t xml:space="preserve">7 </w:t>
      </w:r>
      <w:r w:rsidRPr="008C622E">
        <w:rPr>
          <w:rFonts w:asciiTheme="minorHAnsi" w:hAnsiTheme="minorHAnsi" w:cstheme="minorHAnsi"/>
          <w:spacing w:val="-1"/>
        </w:rPr>
        <w:t>and</w:t>
      </w:r>
      <w:r w:rsidRPr="008C622E">
        <w:rPr>
          <w:rFonts w:asciiTheme="minorHAnsi" w:hAnsiTheme="minorHAnsi" w:cstheme="minorHAnsi"/>
        </w:rPr>
        <w:t xml:space="preserve"> not </w:t>
      </w:r>
      <w:r w:rsidRPr="008C622E">
        <w:rPr>
          <w:rFonts w:asciiTheme="minorHAnsi" w:hAnsiTheme="minorHAnsi" w:cstheme="minorHAnsi"/>
          <w:spacing w:val="-1"/>
        </w:rPr>
        <w:t>recommend</w:t>
      </w:r>
      <w:r w:rsidRPr="008C622E">
        <w:rPr>
          <w:rFonts w:asciiTheme="minorHAnsi" w:hAnsiTheme="minorHAnsi" w:cstheme="minorHAnsi"/>
        </w:rPr>
        <w:t xml:space="preserve"> the</w:t>
      </w:r>
      <w:r w:rsidRPr="008C622E">
        <w:rPr>
          <w:rFonts w:asciiTheme="minorHAnsi" w:hAnsiTheme="minorHAnsi" w:cstheme="minorHAnsi"/>
          <w:spacing w:val="63"/>
        </w:rPr>
        <w:t xml:space="preserve"> </w:t>
      </w:r>
      <w:r w:rsidRPr="008C622E">
        <w:rPr>
          <w:rFonts w:asciiTheme="minorHAnsi" w:hAnsiTheme="minorHAnsi" w:cstheme="minorHAnsi"/>
          <w:spacing w:val="-1"/>
        </w:rPr>
        <w:t>HPBH</w:t>
      </w:r>
      <w:r w:rsidRPr="008C622E">
        <w:rPr>
          <w:rFonts w:asciiTheme="minorHAnsi" w:hAnsiTheme="minorHAnsi" w:cstheme="minorHAnsi"/>
        </w:rPr>
        <w:t xml:space="preserve"> study</w:t>
      </w:r>
      <w:r w:rsidRPr="008C622E">
        <w:rPr>
          <w:rFonts w:asciiTheme="minorHAnsi" w:hAnsiTheme="minorHAnsi" w:cstheme="minorHAnsi"/>
          <w:spacing w:val="-3"/>
        </w:rPr>
        <w:t xml:space="preserve"> </w:t>
      </w:r>
      <w:r w:rsidRPr="008C622E">
        <w:rPr>
          <w:rFonts w:asciiTheme="minorHAnsi" w:hAnsiTheme="minorHAnsi" w:cstheme="minorHAnsi"/>
          <w:spacing w:val="-1"/>
        </w:rPr>
        <w:t xml:space="preserve">area </w:t>
      </w:r>
      <w:r w:rsidRPr="008C622E">
        <w:rPr>
          <w:rFonts w:asciiTheme="minorHAnsi" w:hAnsiTheme="minorHAnsi" w:cstheme="minorHAnsi"/>
        </w:rPr>
        <w:t>for inclusion in the</w:t>
      </w:r>
      <w:r w:rsidRPr="008C622E">
        <w:rPr>
          <w:rFonts w:asciiTheme="minorHAnsi" w:hAnsiTheme="minorHAnsi" w:cstheme="minorHAnsi"/>
          <w:spacing w:val="-1"/>
        </w:rPr>
        <w:t xml:space="preserve"> natural</w:t>
      </w:r>
      <w:r w:rsidRPr="008C622E">
        <w:rPr>
          <w:rFonts w:asciiTheme="minorHAnsi" w:hAnsiTheme="minorHAnsi" w:cstheme="minorHAnsi"/>
        </w:rPr>
        <w:t xml:space="preserve"> </w:t>
      </w:r>
      <w:r w:rsidRPr="008C622E">
        <w:rPr>
          <w:rFonts w:asciiTheme="minorHAnsi" w:hAnsiTheme="minorHAnsi" w:cstheme="minorHAnsi"/>
          <w:spacing w:val="-1"/>
        </w:rPr>
        <w:t>wilderness</w:t>
      </w:r>
      <w:r w:rsidRPr="008C622E">
        <w:rPr>
          <w:rFonts w:asciiTheme="minorHAnsi" w:hAnsiTheme="minorHAnsi" w:cstheme="minorHAnsi"/>
        </w:rPr>
        <w:t xml:space="preserve"> </w:t>
      </w:r>
      <w:r w:rsidRPr="008C622E">
        <w:rPr>
          <w:rFonts w:asciiTheme="minorHAnsi" w:hAnsiTheme="minorHAnsi" w:cstheme="minorHAnsi"/>
          <w:spacing w:val="-1"/>
        </w:rPr>
        <w:t>preservation</w:t>
      </w:r>
      <w:r w:rsidRPr="008C622E">
        <w:rPr>
          <w:rFonts w:asciiTheme="minorHAnsi" w:hAnsiTheme="minorHAnsi" w:cstheme="minorHAnsi"/>
        </w:rPr>
        <w:t xml:space="preserve"> system</w:t>
      </w:r>
      <w:r w:rsidRPr="008C622E">
        <w:rPr>
          <w:rFonts w:asciiTheme="minorHAnsi" w:hAnsiTheme="minorHAnsi" w:cstheme="minorHAnsi"/>
          <w:spacing w:val="5"/>
        </w:rPr>
        <w:t xml:space="preserve"> </w:t>
      </w:r>
      <w:r w:rsidRPr="008C622E">
        <w:rPr>
          <w:rFonts w:asciiTheme="minorHAnsi" w:hAnsiTheme="minorHAnsi" w:cstheme="minorHAnsi"/>
          <w:spacing w:val="-1"/>
        </w:rPr>
        <w:t xml:space="preserve">despite </w:t>
      </w:r>
      <w:r w:rsidRPr="008C622E">
        <w:rPr>
          <w:rFonts w:asciiTheme="minorHAnsi" w:hAnsiTheme="minorHAnsi" w:cstheme="minorHAnsi"/>
        </w:rPr>
        <w:t xml:space="preserve">the </w:t>
      </w:r>
      <w:r w:rsidRPr="008C622E">
        <w:rPr>
          <w:rFonts w:asciiTheme="minorHAnsi" w:hAnsiTheme="minorHAnsi" w:cstheme="minorHAnsi"/>
          <w:spacing w:val="-1"/>
        </w:rPr>
        <w:t>finding</w:t>
      </w:r>
      <w:r w:rsidRPr="008C622E">
        <w:rPr>
          <w:rFonts w:asciiTheme="minorHAnsi" w:hAnsiTheme="minorHAnsi" w:cstheme="minorHAnsi"/>
          <w:spacing w:val="83"/>
        </w:rPr>
        <w:t xml:space="preserve"> </w:t>
      </w:r>
      <w:r w:rsidRPr="008C622E">
        <w:rPr>
          <w:rFonts w:asciiTheme="minorHAnsi" w:hAnsiTheme="minorHAnsi" w:cstheme="minorHAnsi"/>
        </w:rPr>
        <w:t xml:space="preserve">within the </w:t>
      </w:r>
      <w:r w:rsidRPr="008C622E">
        <w:rPr>
          <w:rFonts w:asciiTheme="minorHAnsi" w:hAnsiTheme="minorHAnsi" w:cstheme="minorHAnsi"/>
          <w:spacing w:val="-1"/>
        </w:rPr>
        <w:t>report</w:t>
      </w:r>
      <w:r w:rsidRPr="008C622E">
        <w:rPr>
          <w:rFonts w:asciiTheme="minorHAnsi" w:hAnsiTheme="minorHAnsi" w:cstheme="minorHAnsi"/>
        </w:rPr>
        <w:t xml:space="preserve"> that</w:t>
      </w:r>
      <w:r w:rsidRPr="00AC535A">
        <w:rPr>
          <w:rFonts w:asciiTheme="minorHAnsi" w:hAnsiTheme="minorHAnsi" w:cstheme="minorHAnsi"/>
          <w:b/>
        </w:rPr>
        <w:t>: “Most of the</w:t>
      </w:r>
      <w:r w:rsidRPr="00AC535A">
        <w:rPr>
          <w:rFonts w:asciiTheme="minorHAnsi" w:hAnsiTheme="minorHAnsi" w:cstheme="minorHAnsi"/>
          <w:b/>
          <w:spacing w:val="-2"/>
        </w:rPr>
        <w:t xml:space="preserve"> </w:t>
      </w:r>
      <w:r w:rsidRPr="00AC535A">
        <w:rPr>
          <w:rFonts w:asciiTheme="minorHAnsi" w:hAnsiTheme="minorHAnsi" w:cstheme="minorHAnsi"/>
          <w:b/>
          <w:spacing w:val="-1"/>
        </w:rPr>
        <w:t xml:space="preserve">area </w:t>
      </w:r>
      <w:r w:rsidRPr="00AC535A">
        <w:rPr>
          <w:rFonts w:asciiTheme="minorHAnsi" w:hAnsiTheme="minorHAnsi" w:cstheme="minorHAnsi"/>
          <w:b/>
        </w:rPr>
        <w:t xml:space="preserve">is </w:t>
      </w:r>
      <w:r w:rsidRPr="00AC535A">
        <w:rPr>
          <w:rFonts w:asciiTheme="minorHAnsi" w:hAnsiTheme="minorHAnsi" w:cstheme="minorHAnsi"/>
          <w:b/>
          <w:spacing w:val="-1"/>
        </w:rPr>
        <w:t>suitable</w:t>
      </w:r>
      <w:r w:rsidRPr="00AC535A">
        <w:rPr>
          <w:rFonts w:asciiTheme="minorHAnsi" w:hAnsiTheme="minorHAnsi" w:cstheme="minorHAnsi"/>
          <w:b/>
        </w:rPr>
        <w:t xml:space="preserve"> </w:t>
      </w:r>
      <w:r w:rsidRPr="00AC535A">
        <w:rPr>
          <w:rFonts w:asciiTheme="minorHAnsi" w:hAnsiTheme="minorHAnsi" w:cstheme="minorHAnsi"/>
          <w:b/>
          <w:spacing w:val="-1"/>
        </w:rPr>
        <w:t>for</w:t>
      </w:r>
      <w:r w:rsidRPr="00AC535A">
        <w:rPr>
          <w:rFonts w:asciiTheme="minorHAnsi" w:hAnsiTheme="minorHAnsi" w:cstheme="minorHAnsi"/>
          <w:b/>
        </w:rPr>
        <w:t xml:space="preserve"> </w:t>
      </w:r>
      <w:r w:rsidRPr="00AC535A">
        <w:rPr>
          <w:rFonts w:asciiTheme="minorHAnsi" w:hAnsiTheme="minorHAnsi" w:cstheme="minorHAnsi"/>
          <w:b/>
          <w:spacing w:val="-1"/>
        </w:rPr>
        <w:t>wilderness</w:t>
      </w:r>
      <w:r w:rsidRPr="00AC535A">
        <w:rPr>
          <w:rFonts w:asciiTheme="minorHAnsi" w:hAnsiTheme="minorHAnsi" w:cstheme="minorHAnsi"/>
          <w:b/>
        </w:rPr>
        <w:t xml:space="preserve"> </w:t>
      </w:r>
      <w:r w:rsidRPr="00AC535A">
        <w:rPr>
          <w:rFonts w:asciiTheme="minorHAnsi" w:hAnsiTheme="minorHAnsi" w:cstheme="minorHAnsi"/>
          <w:b/>
          <w:spacing w:val="-1"/>
        </w:rPr>
        <w:t>consideration.</w:t>
      </w:r>
      <w:r w:rsidRPr="00AC535A">
        <w:rPr>
          <w:rFonts w:asciiTheme="minorHAnsi" w:hAnsiTheme="minorHAnsi" w:cstheme="minorHAnsi"/>
          <w:b/>
          <w:spacing w:val="2"/>
        </w:rPr>
        <w:t xml:space="preserve"> </w:t>
      </w:r>
      <w:r w:rsidRPr="00AC535A">
        <w:rPr>
          <w:rFonts w:asciiTheme="minorHAnsi" w:hAnsiTheme="minorHAnsi" w:cstheme="minorHAnsi"/>
          <w:b/>
          <w:spacing w:val="-1"/>
        </w:rPr>
        <w:t>Impacts</w:t>
      </w:r>
      <w:r w:rsidRPr="00AC535A">
        <w:rPr>
          <w:rFonts w:asciiTheme="minorHAnsi" w:hAnsiTheme="minorHAnsi" w:cstheme="minorHAnsi"/>
          <w:b/>
        </w:rPr>
        <w:t xml:space="preserve"> to the</w:t>
      </w:r>
      <w:r w:rsidRPr="00AC535A">
        <w:rPr>
          <w:rFonts w:asciiTheme="minorHAnsi" w:hAnsiTheme="minorHAnsi" w:cstheme="minorHAnsi"/>
          <w:b/>
          <w:spacing w:val="73"/>
        </w:rPr>
        <w:t xml:space="preserve"> </w:t>
      </w:r>
      <w:r w:rsidRPr="00AC535A">
        <w:rPr>
          <w:rFonts w:asciiTheme="minorHAnsi" w:hAnsiTheme="minorHAnsi" w:cstheme="minorHAnsi"/>
          <w:b/>
          <w:spacing w:val="-1"/>
        </w:rPr>
        <w:t>area’s</w:t>
      </w:r>
      <w:r w:rsidRPr="00AC535A">
        <w:rPr>
          <w:rFonts w:asciiTheme="minorHAnsi" w:hAnsiTheme="minorHAnsi" w:cstheme="minorHAnsi"/>
          <w:b/>
        </w:rPr>
        <w:t xml:space="preserve"> </w:t>
      </w:r>
      <w:r w:rsidRPr="00AC535A">
        <w:rPr>
          <w:rFonts w:asciiTheme="minorHAnsi" w:hAnsiTheme="minorHAnsi" w:cstheme="minorHAnsi"/>
          <w:b/>
          <w:spacing w:val="-1"/>
        </w:rPr>
        <w:t>natural</w:t>
      </w:r>
      <w:r w:rsidRPr="00AC535A">
        <w:rPr>
          <w:rFonts w:asciiTheme="minorHAnsi" w:hAnsiTheme="minorHAnsi" w:cstheme="minorHAnsi"/>
          <w:b/>
        </w:rPr>
        <w:t xml:space="preserve"> integrity</w:t>
      </w:r>
      <w:r w:rsidRPr="00AC535A">
        <w:rPr>
          <w:rFonts w:asciiTheme="minorHAnsi" w:hAnsiTheme="minorHAnsi" w:cstheme="minorHAnsi"/>
          <w:b/>
          <w:spacing w:val="-3"/>
        </w:rPr>
        <w:t xml:space="preserve"> </w:t>
      </w:r>
      <w:r w:rsidRPr="00AC535A">
        <w:rPr>
          <w:rFonts w:asciiTheme="minorHAnsi" w:hAnsiTheme="minorHAnsi" w:cstheme="minorHAnsi"/>
          <w:b/>
        </w:rPr>
        <w:t xml:space="preserve">and </w:t>
      </w:r>
      <w:r w:rsidRPr="00AC535A">
        <w:rPr>
          <w:rFonts w:asciiTheme="minorHAnsi" w:hAnsiTheme="minorHAnsi" w:cstheme="minorHAnsi"/>
          <w:b/>
          <w:spacing w:val="-1"/>
        </w:rPr>
        <w:t xml:space="preserve">appearance </w:t>
      </w:r>
      <w:r w:rsidRPr="00AC535A">
        <w:rPr>
          <w:rFonts w:asciiTheme="minorHAnsi" w:hAnsiTheme="minorHAnsi" w:cstheme="minorHAnsi"/>
          <w:b/>
        </w:rPr>
        <w:t>tend to be</w:t>
      </w:r>
      <w:r w:rsidRPr="00AC535A">
        <w:rPr>
          <w:rFonts w:asciiTheme="minorHAnsi" w:hAnsiTheme="minorHAnsi" w:cstheme="minorHAnsi"/>
          <w:b/>
          <w:spacing w:val="1"/>
        </w:rPr>
        <w:t xml:space="preserve"> </w:t>
      </w:r>
      <w:r w:rsidRPr="00AC535A">
        <w:rPr>
          <w:rFonts w:asciiTheme="minorHAnsi" w:hAnsiTheme="minorHAnsi" w:cstheme="minorHAnsi"/>
          <w:b/>
        </w:rPr>
        <w:t xml:space="preserve">on the </w:t>
      </w:r>
      <w:r w:rsidRPr="00AC535A">
        <w:rPr>
          <w:rFonts w:asciiTheme="minorHAnsi" w:hAnsiTheme="minorHAnsi" w:cstheme="minorHAnsi"/>
          <w:b/>
          <w:spacing w:val="-1"/>
        </w:rPr>
        <w:t>area’s</w:t>
      </w:r>
      <w:r w:rsidRPr="00AC535A">
        <w:rPr>
          <w:rFonts w:asciiTheme="minorHAnsi" w:hAnsiTheme="minorHAnsi" w:cstheme="minorHAnsi"/>
          <w:b/>
        </w:rPr>
        <w:t xml:space="preserve"> </w:t>
      </w:r>
      <w:r w:rsidRPr="00AC535A">
        <w:rPr>
          <w:rFonts w:asciiTheme="minorHAnsi" w:hAnsiTheme="minorHAnsi" w:cstheme="minorHAnsi"/>
          <w:b/>
          <w:spacing w:val="-1"/>
        </w:rPr>
        <w:t>periphery.</w:t>
      </w:r>
      <w:r w:rsidRPr="00AC535A">
        <w:rPr>
          <w:rFonts w:asciiTheme="minorHAnsi" w:hAnsiTheme="minorHAnsi" w:cstheme="minorHAnsi"/>
          <w:b/>
          <w:spacing w:val="2"/>
        </w:rPr>
        <w:t xml:space="preserve"> </w:t>
      </w:r>
      <w:r w:rsidRPr="00AC535A">
        <w:rPr>
          <w:rFonts w:asciiTheme="minorHAnsi" w:hAnsiTheme="minorHAnsi" w:cstheme="minorHAnsi"/>
          <w:b/>
          <w:spacing w:val="-1"/>
        </w:rPr>
        <w:t>Natural</w:t>
      </w:r>
      <w:r w:rsidRPr="00AC535A">
        <w:rPr>
          <w:rFonts w:asciiTheme="minorHAnsi" w:hAnsiTheme="minorHAnsi" w:cstheme="minorHAnsi"/>
          <w:b/>
        </w:rPr>
        <w:t xml:space="preserve"> appearance</w:t>
      </w:r>
      <w:r w:rsidRPr="00AC535A">
        <w:rPr>
          <w:rFonts w:asciiTheme="minorHAnsi" w:hAnsiTheme="minorHAnsi" w:cstheme="minorHAnsi"/>
          <w:b/>
          <w:spacing w:val="-1"/>
        </w:rPr>
        <w:t xml:space="preserve"> </w:t>
      </w:r>
      <w:r w:rsidRPr="00AC535A">
        <w:rPr>
          <w:rFonts w:asciiTheme="minorHAnsi" w:hAnsiTheme="minorHAnsi" w:cstheme="minorHAnsi"/>
          <w:b/>
        </w:rPr>
        <w:t>of</w:t>
      </w:r>
      <w:r w:rsidRPr="00AC535A">
        <w:rPr>
          <w:rFonts w:asciiTheme="minorHAnsi" w:hAnsiTheme="minorHAnsi" w:cstheme="minorHAnsi"/>
          <w:b/>
          <w:spacing w:val="63"/>
        </w:rPr>
        <w:t xml:space="preserve"> </w:t>
      </w:r>
      <w:r w:rsidRPr="00AC535A">
        <w:rPr>
          <w:rFonts w:asciiTheme="minorHAnsi" w:hAnsiTheme="minorHAnsi" w:cstheme="minorHAnsi"/>
          <w:b/>
        </w:rPr>
        <w:t xml:space="preserve">the </w:t>
      </w:r>
      <w:r w:rsidRPr="00AC535A">
        <w:rPr>
          <w:rFonts w:asciiTheme="minorHAnsi" w:hAnsiTheme="minorHAnsi" w:cstheme="minorHAnsi"/>
          <w:b/>
          <w:spacing w:val="-1"/>
        </w:rPr>
        <w:t xml:space="preserve">area </w:t>
      </w:r>
      <w:r w:rsidRPr="00AC535A">
        <w:rPr>
          <w:rFonts w:asciiTheme="minorHAnsi" w:hAnsiTheme="minorHAnsi" w:cstheme="minorHAnsi"/>
          <w:b/>
        </w:rPr>
        <w:t>will be</w:t>
      </w:r>
      <w:r w:rsidRPr="00AC535A">
        <w:rPr>
          <w:rFonts w:asciiTheme="minorHAnsi" w:hAnsiTheme="minorHAnsi" w:cstheme="minorHAnsi"/>
          <w:b/>
          <w:spacing w:val="-1"/>
        </w:rPr>
        <w:t xml:space="preserve"> affected</w:t>
      </w:r>
      <w:r w:rsidRPr="00AC535A">
        <w:rPr>
          <w:rFonts w:asciiTheme="minorHAnsi" w:hAnsiTheme="minorHAnsi" w:cstheme="minorHAnsi"/>
          <w:b/>
        </w:rPr>
        <w:t xml:space="preserve"> in a </w:t>
      </w:r>
      <w:r w:rsidRPr="00AC535A">
        <w:rPr>
          <w:rFonts w:asciiTheme="minorHAnsi" w:hAnsiTheme="minorHAnsi" w:cstheme="minorHAnsi"/>
          <w:b/>
          <w:spacing w:val="-1"/>
        </w:rPr>
        <w:t>few</w:t>
      </w:r>
      <w:r w:rsidRPr="00AC535A">
        <w:rPr>
          <w:rFonts w:asciiTheme="minorHAnsi" w:hAnsiTheme="minorHAnsi" w:cstheme="minorHAnsi"/>
          <w:b/>
        </w:rPr>
        <w:t xml:space="preserve"> </w:t>
      </w:r>
      <w:r w:rsidRPr="00AC535A">
        <w:rPr>
          <w:rFonts w:asciiTheme="minorHAnsi" w:hAnsiTheme="minorHAnsi" w:cstheme="minorHAnsi"/>
          <w:b/>
          <w:spacing w:val="-1"/>
        </w:rPr>
        <w:t>places</w:t>
      </w:r>
      <w:r w:rsidRPr="00AC535A">
        <w:rPr>
          <w:rFonts w:asciiTheme="minorHAnsi" w:hAnsiTheme="minorHAnsi" w:cstheme="minorHAnsi"/>
          <w:b/>
        </w:rPr>
        <w:t xml:space="preserve"> </w:t>
      </w:r>
      <w:r w:rsidRPr="00AC535A">
        <w:rPr>
          <w:rFonts w:asciiTheme="minorHAnsi" w:hAnsiTheme="minorHAnsi" w:cstheme="minorHAnsi"/>
          <w:b/>
          <w:spacing w:val="2"/>
        </w:rPr>
        <w:t>by</w:t>
      </w:r>
      <w:r w:rsidRPr="00AC535A">
        <w:rPr>
          <w:rFonts w:asciiTheme="minorHAnsi" w:hAnsiTheme="minorHAnsi" w:cstheme="minorHAnsi"/>
          <w:b/>
          <w:spacing w:val="-5"/>
        </w:rPr>
        <w:t xml:space="preserve"> </w:t>
      </w:r>
      <w:r w:rsidRPr="00AC535A">
        <w:rPr>
          <w:rFonts w:asciiTheme="minorHAnsi" w:hAnsiTheme="minorHAnsi" w:cstheme="minorHAnsi"/>
          <w:b/>
          <w:spacing w:val="-1"/>
        </w:rPr>
        <w:t>sight</w:t>
      </w:r>
      <w:r w:rsidRPr="00AC535A">
        <w:rPr>
          <w:rFonts w:asciiTheme="minorHAnsi" w:hAnsiTheme="minorHAnsi" w:cstheme="minorHAnsi"/>
          <w:b/>
        </w:rPr>
        <w:t xml:space="preserve"> or</w:t>
      </w:r>
      <w:r w:rsidRPr="00AC535A">
        <w:rPr>
          <w:rFonts w:asciiTheme="minorHAnsi" w:hAnsiTheme="minorHAnsi" w:cstheme="minorHAnsi"/>
          <w:b/>
          <w:spacing w:val="1"/>
        </w:rPr>
        <w:t xml:space="preserve"> </w:t>
      </w:r>
      <w:r w:rsidRPr="00AC535A">
        <w:rPr>
          <w:rFonts w:asciiTheme="minorHAnsi" w:hAnsiTheme="minorHAnsi" w:cstheme="minorHAnsi"/>
          <w:b/>
        </w:rPr>
        <w:t xml:space="preserve">sounds </w:t>
      </w:r>
      <w:r w:rsidRPr="00AC535A">
        <w:rPr>
          <w:rFonts w:asciiTheme="minorHAnsi" w:hAnsiTheme="minorHAnsi" w:cstheme="minorHAnsi"/>
          <w:b/>
          <w:spacing w:val="-1"/>
        </w:rPr>
        <w:t>from</w:t>
      </w:r>
      <w:r w:rsidRPr="00AC535A">
        <w:rPr>
          <w:rFonts w:asciiTheme="minorHAnsi" w:hAnsiTheme="minorHAnsi" w:cstheme="minorHAnsi"/>
          <w:b/>
          <w:spacing w:val="3"/>
        </w:rPr>
        <w:t xml:space="preserve"> </w:t>
      </w:r>
      <w:r w:rsidRPr="00AC535A">
        <w:rPr>
          <w:rFonts w:asciiTheme="minorHAnsi" w:hAnsiTheme="minorHAnsi" w:cstheme="minorHAnsi"/>
          <w:b/>
        </w:rPr>
        <w:t>outside</w:t>
      </w:r>
      <w:r w:rsidRPr="00AC535A">
        <w:rPr>
          <w:rFonts w:asciiTheme="minorHAnsi" w:hAnsiTheme="minorHAnsi" w:cstheme="minorHAnsi"/>
          <w:b/>
          <w:spacing w:val="-1"/>
        </w:rPr>
        <w:t xml:space="preserve"> </w:t>
      </w:r>
      <w:r w:rsidRPr="00AC535A">
        <w:rPr>
          <w:rFonts w:asciiTheme="minorHAnsi" w:hAnsiTheme="minorHAnsi" w:cstheme="minorHAnsi"/>
          <w:b/>
        </w:rPr>
        <w:t xml:space="preserve">the </w:t>
      </w:r>
      <w:r w:rsidRPr="00AC535A">
        <w:rPr>
          <w:rFonts w:asciiTheme="minorHAnsi" w:hAnsiTheme="minorHAnsi" w:cstheme="minorHAnsi"/>
          <w:b/>
          <w:spacing w:val="-1"/>
        </w:rPr>
        <w:t>boundaries,</w:t>
      </w:r>
      <w:r w:rsidRPr="00AC535A">
        <w:rPr>
          <w:rFonts w:asciiTheme="minorHAnsi" w:hAnsiTheme="minorHAnsi" w:cstheme="minorHAnsi"/>
          <w:b/>
        </w:rPr>
        <w:t xml:space="preserve"> but these</w:t>
      </w:r>
      <w:r w:rsidRPr="00AC535A">
        <w:rPr>
          <w:rFonts w:asciiTheme="minorHAnsi" w:hAnsiTheme="minorHAnsi" w:cstheme="minorHAnsi"/>
          <w:b/>
          <w:spacing w:val="55"/>
        </w:rPr>
        <w:t xml:space="preserve"> </w:t>
      </w:r>
      <w:r w:rsidRPr="00AC535A">
        <w:rPr>
          <w:rFonts w:asciiTheme="minorHAnsi" w:hAnsiTheme="minorHAnsi" w:cstheme="minorHAnsi"/>
          <w:b/>
          <w:spacing w:val="-1"/>
        </w:rPr>
        <w:t>disturbances</w:t>
      </w:r>
      <w:r w:rsidRPr="00AC535A">
        <w:rPr>
          <w:rFonts w:asciiTheme="minorHAnsi" w:hAnsiTheme="minorHAnsi" w:cstheme="minorHAnsi"/>
          <w:b/>
        </w:rPr>
        <w:t xml:space="preserve"> would probably</w:t>
      </w:r>
      <w:r w:rsidRPr="00AC535A">
        <w:rPr>
          <w:rFonts w:asciiTheme="minorHAnsi" w:hAnsiTheme="minorHAnsi" w:cstheme="minorHAnsi"/>
          <w:b/>
          <w:spacing w:val="-3"/>
        </w:rPr>
        <w:t xml:space="preserve"> </w:t>
      </w:r>
      <w:r w:rsidRPr="00AC535A">
        <w:rPr>
          <w:rFonts w:asciiTheme="minorHAnsi" w:hAnsiTheme="minorHAnsi" w:cstheme="minorHAnsi"/>
          <w:b/>
          <w:spacing w:val="-1"/>
        </w:rPr>
        <w:t>affect</w:t>
      </w:r>
      <w:r w:rsidRPr="00AC535A">
        <w:rPr>
          <w:rFonts w:asciiTheme="minorHAnsi" w:hAnsiTheme="minorHAnsi" w:cstheme="minorHAnsi"/>
          <w:b/>
        </w:rPr>
        <w:t xml:space="preserve"> </w:t>
      </w:r>
      <w:r w:rsidRPr="00AC535A">
        <w:rPr>
          <w:rFonts w:asciiTheme="minorHAnsi" w:hAnsiTheme="minorHAnsi" w:cstheme="minorHAnsi"/>
          <w:b/>
          <w:spacing w:val="-1"/>
        </w:rPr>
        <w:t>less</w:t>
      </w:r>
      <w:r w:rsidRPr="00AC535A">
        <w:rPr>
          <w:rFonts w:asciiTheme="minorHAnsi" w:hAnsiTheme="minorHAnsi" w:cstheme="minorHAnsi"/>
          <w:b/>
        </w:rPr>
        <w:t xml:space="preserve"> </w:t>
      </w:r>
      <w:r w:rsidRPr="00AC535A">
        <w:rPr>
          <w:rFonts w:asciiTheme="minorHAnsi" w:hAnsiTheme="minorHAnsi" w:cstheme="minorHAnsi"/>
          <w:b/>
          <w:spacing w:val="-1"/>
        </w:rPr>
        <w:t>than</w:t>
      </w:r>
      <w:r w:rsidRPr="00AC535A">
        <w:rPr>
          <w:rFonts w:asciiTheme="minorHAnsi" w:hAnsiTheme="minorHAnsi" w:cstheme="minorHAnsi"/>
          <w:b/>
        </w:rPr>
        <w:t xml:space="preserve"> 5 </w:t>
      </w:r>
      <w:r w:rsidRPr="00AC535A">
        <w:rPr>
          <w:rFonts w:asciiTheme="minorHAnsi" w:hAnsiTheme="minorHAnsi" w:cstheme="minorHAnsi"/>
          <w:b/>
          <w:spacing w:val="-1"/>
        </w:rPr>
        <w:t>percent</w:t>
      </w:r>
      <w:r w:rsidRPr="00AC535A">
        <w:rPr>
          <w:rFonts w:asciiTheme="minorHAnsi" w:hAnsiTheme="minorHAnsi" w:cstheme="minorHAnsi"/>
          <w:b/>
        </w:rPr>
        <w:t xml:space="preserve"> of the</w:t>
      </w:r>
      <w:r w:rsidRPr="00AC535A">
        <w:rPr>
          <w:rFonts w:asciiTheme="minorHAnsi" w:hAnsiTheme="minorHAnsi" w:cstheme="minorHAnsi"/>
          <w:b/>
          <w:spacing w:val="1"/>
        </w:rPr>
        <w:t xml:space="preserve"> </w:t>
      </w:r>
      <w:r w:rsidRPr="00AC535A">
        <w:rPr>
          <w:rFonts w:asciiTheme="minorHAnsi" w:hAnsiTheme="minorHAnsi" w:cstheme="minorHAnsi"/>
          <w:b/>
        </w:rPr>
        <w:t>area.”.</w:t>
      </w:r>
    </w:p>
    <w:p w:rsidR="003D7B36" w:rsidRDefault="00DC7892" w:rsidP="003D7B36">
      <w:pPr>
        <w:pStyle w:val="BodyText"/>
        <w:spacing w:before="161" w:line="258" w:lineRule="auto"/>
        <w:ind w:right="103"/>
        <w:rPr>
          <w:rFonts w:asciiTheme="minorHAnsi" w:hAnsiTheme="minorHAnsi" w:cstheme="minorHAnsi"/>
          <w:spacing w:val="-1"/>
        </w:rPr>
      </w:pPr>
      <w:r w:rsidRPr="008C622E">
        <w:rPr>
          <w:rFonts w:asciiTheme="minorHAnsi" w:hAnsiTheme="minorHAnsi" w:cstheme="minorHAnsi"/>
          <w:spacing w:val="-1"/>
        </w:rPr>
        <w:t>Wilderness</w:t>
      </w:r>
      <w:r w:rsidRPr="008C622E">
        <w:rPr>
          <w:rFonts w:asciiTheme="minorHAnsi" w:hAnsiTheme="minorHAnsi" w:cstheme="minorHAnsi"/>
        </w:rPr>
        <w:t xml:space="preserve"> </w:t>
      </w:r>
      <w:r w:rsidRPr="008C622E">
        <w:rPr>
          <w:rFonts w:asciiTheme="minorHAnsi" w:hAnsiTheme="minorHAnsi" w:cstheme="minorHAnsi"/>
          <w:spacing w:val="-1"/>
        </w:rPr>
        <w:t>was</w:t>
      </w:r>
      <w:r w:rsidRPr="008C622E">
        <w:rPr>
          <w:rFonts w:asciiTheme="minorHAnsi" w:hAnsiTheme="minorHAnsi" w:cstheme="minorHAnsi"/>
        </w:rPr>
        <w:t xml:space="preserve"> not </w:t>
      </w:r>
      <w:r w:rsidRPr="008C622E">
        <w:rPr>
          <w:rFonts w:asciiTheme="minorHAnsi" w:hAnsiTheme="minorHAnsi" w:cstheme="minorHAnsi"/>
          <w:spacing w:val="-1"/>
        </w:rPr>
        <w:t>included</w:t>
      </w:r>
      <w:r w:rsidRPr="008C622E">
        <w:rPr>
          <w:rFonts w:asciiTheme="minorHAnsi" w:hAnsiTheme="minorHAnsi" w:cstheme="minorHAnsi"/>
        </w:rPr>
        <w:t xml:space="preserve"> in the </w:t>
      </w:r>
      <w:r w:rsidRPr="008C622E">
        <w:rPr>
          <w:rFonts w:asciiTheme="minorHAnsi" w:hAnsiTheme="minorHAnsi" w:cstheme="minorHAnsi"/>
          <w:spacing w:val="-1"/>
        </w:rPr>
        <w:t>Proposed</w:t>
      </w:r>
      <w:r w:rsidRPr="008C622E">
        <w:rPr>
          <w:rFonts w:asciiTheme="minorHAnsi" w:hAnsiTheme="minorHAnsi" w:cstheme="minorHAnsi"/>
        </w:rPr>
        <w:t xml:space="preserve"> Action primarily</w:t>
      </w:r>
      <w:r w:rsidRPr="008C622E">
        <w:rPr>
          <w:rFonts w:asciiTheme="minorHAnsi" w:hAnsiTheme="minorHAnsi" w:cstheme="minorHAnsi"/>
          <w:spacing w:val="-5"/>
        </w:rPr>
        <w:t xml:space="preserve"> </w:t>
      </w:r>
      <w:r w:rsidRPr="008C622E">
        <w:rPr>
          <w:rFonts w:asciiTheme="minorHAnsi" w:hAnsiTheme="minorHAnsi" w:cstheme="minorHAnsi"/>
        </w:rPr>
        <w:t>because</w:t>
      </w:r>
      <w:r w:rsidRPr="008C622E">
        <w:rPr>
          <w:rFonts w:asciiTheme="minorHAnsi" w:hAnsiTheme="minorHAnsi" w:cstheme="minorHAnsi"/>
          <w:spacing w:val="-1"/>
        </w:rPr>
        <w:t xml:space="preserve"> </w:t>
      </w:r>
      <w:r w:rsidRPr="008C622E">
        <w:rPr>
          <w:rFonts w:asciiTheme="minorHAnsi" w:hAnsiTheme="minorHAnsi" w:cstheme="minorHAnsi"/>
        </w:rPr>
        <w:t xml:space="preserve">of </w:t>
      </w:r>
      <w:r w:rsidRPr="008C622E">
        <w:rPr>
          <w:rFonts w:asciiTheme="minorHAnsi" w:hAnsiTheme="minorHAnsi" w:cstheme="minorHAnsi"/>
          <w:spacing w:val="-1"/>
        </w:rPr>
        <w:t>fragmented</w:t>
      </w:r>
      <w:r w:rsidRPr="008C622E">
        <w:rPr>
          <w:rFonts w:asciiTheme="minorHAnsi" w:hAnsiTheme="minorHAnsi" w:cstheme="minorHAnsi"/>
        </w:rPr>
        <w:t xml:space="preserve"> land</w:t>
      </w:r>
      <w:r w:rsidRPr="008C622E">
        <w:rPr>
          <w:rFonts w:asciiTheme="minorHAnsi" w:hAnsiTheme="minorHAnsi" w:cstheme="minorHAnsi"/>
          <w:spacing w:val="63"/>
        </w:rPr>
        <w:t xml:space="preserve"> </w:t>
      </w:r>
      <w:r w:rsidRPr="008C622E">
        <w:rPr>
          <w:rFonts w:asciiTheme="minorHAnsi" w:hAnsiTheme="minorHAnsi" w:cstheme="minorHAnsi"/>
          <w:spacing w:val="-1"/>
        </w:rPr>
        <w:t>ownership:</w:t>
      </w:r>
      <w:r w:rsidRPr="008C622E">
        <w:rPr>
          <w:rFonts w:asciiTheme="minorHAnsi" w:hAnsiTheme="minorHAnsi" w:cstheme="minorHAnsi"/>
        </w:rPr>
        <w:t xml:space="preserve"> </w:t>
      </w:r>
      <w:r w:rsidRPr="008C622E">
        <w:rPr>
          <w:rFonts w:asciiTheme="minorHAnsi" w:hAnsiTheme="minorHAnsi" w:cstheme="minorHAnsi"/>
          <w:spacing w:val="-1"/>
        </w:rPr>
        <w:t xml:space="preserve">"The </w:t>
      </w:r>
      <w:r w:rsidRPr="008C622E">
        <w:rPr>
          <w:rFonts w:asciiTheme="minorHAnsi" w:hAnsiTheme="minorHAnsi" w:cstheme="minorHAnsi"/>
        </w:rPr>
        <w:t xml:space="preserve">chief </w:t>
      </w:r>
      <w:r w:rsidRPr="008C622E">
        <w:rPr>
          <w:rFonts w:asciiTheme="minorHAnsi" w:hAnsiTheme="minorHAnsi" w:cstheme="minorHAnsi"/>
          <w:spacing w:val="-1"/>
        </w:rPr>
        <w:t>impediment</w:t>
      </w:r>
      <w:r w:rsidRPr="008C622E">
        <w:rPr>
          <w:rFonts w:asciiTheme="minorHAnsi" w:hAnsiTheme="minorHAnsi" w:cstheme="minorHAnsi"/>
        </w:rPr>
        <w:t xml:space="preserve"> to </w:t>
      </w:r>
      <w:r w:rsidRPr="008C622E">
        <w:rPr>
          <w:rFonts w:asciiTheme="minorHAnsi" w:hAnsiTheme="minorHAnsi" w:cstheme="minorHAnsi"/>
          <w:spacing w:val="-1"/>
        </w:rPr>
        <w:t>[Wilderness]</w:t>
      </w:r>
      <w:r w:rsidRPr="008C622E">
        <w:rPr>
          <w:rFonts w:asciiTheme="minorHAnsi" w:hAnsiTheme="minorHAnsi" w:cstheme="minorHAnsi"/>
        </w:rPr>
        <w:t xml:space="preserve"> manageability</w:t>
      </w:r>
      <w:r w:rsidRPr="008C622E">
        <w:rPr>
          <w:rFonts w:asciiTheme="minorHAnsi" w:hAnsiTheme="minorHAnsi" w:cstheme="minorHAnsi"/>
          <w:spacing w:val="-2"/>
        </w:rPr>
        <w:t xml:space="preserve"> </w:t>
      </w:r>
      <w:r w:rsidRPr="008C622E">
        <w:rPr>
          <w:rFonts w:asciiTheme="minorHAnsi" w:hAnsiTheme="minorHAnsi" w:cstheme="minorHAnsi"/>
        </w:rPr>
        <w:t>of the</w:t>
      </w:r>
      <w:r w:rsidRPr="008C622E">
        <w:rPr>
          <w:rFonts w:asciiTheme="minorHAnsi" w:hAnsiTheme="minorHAnsi" w:cstheme="minorHAnsi"/>
          <w:spacing w:val="-2"/>
        </w:rPr>
        <w:t xml:space="preserve"> </w:t>
      </w:r>
      <w:r w:rsidRPr="008C622E">
        <w:rPr>
          <w:rFonts w:asciiTheme="minorHAnsi" w:hAnsiTheme="minorHAnsi" w:cstheme="minorHAnsi"/>
        </w:rPr>
        <w:t>area</w:t>
      </w:r>
      <w:r w:rsidRPr="008C622E">
        <w:rPr>
          <w:rFonts w:asciiTheme="minorHAnsi" w:hAnsiTheme="minorHAnsi" w:cstheme="minorHAnsi"/>
          <w:spacing w:val="-1"/>
        </w:rPr>
        <w:t xml:space="preserve"> </w:t>
      </w:r>
      <w:r w:rsidRPr="008C622E">
        <w:rPr>
          <w:rFonts w:asciiTheme="minorHAnsi" w:hAnsiTheme="minorHAnsi" w:cstheme="minorHAnsi"/>
        </w:rPr>
        <w:t>is the</w:t>
      </w:r>
      <w:r w:rsidRPr="008C622E">
        <w:rPr>
          <w:rFonts w:asciiTheme="minorHAnsi" w:hAnsiTheme="minorHAnsi" w:cstheme="minorHAnsi"/>
          <w:spacing w:val="-1"/>
        </w:rPr>
        <w:t xml:space="preserve"> private</w:t>
      </w:r>
      <w:r w:rsidRPr="008C622E">
        <w:rPr>
          <w:rFonts w:asciiTheme="minorHAnsi" w:hAnsiTheme="minorHAnsi" w:cstheme="minorHAnsi"/>
          <w:spacing w:val="71"/>
        </w:rPr>
        <w:t xml:space="preserve"> </w:t>
      </w:r>
      <w:r w:rsidRPr="008C622E">
        <w:rPr>
          <w:rFonts w:asciiTheme="minorHAnsi" w:hAnsiTheme="minorHAnsi" w:cstheme="minorHAnsi"/>
          <w:spacing w:val="-1"/>
        </w:rPr>
        <w:t>checkerboard</w:t>
      </w:r>
      <w:r w:rsidRPr="008C622E">
        <w:rPr>
          <w:rFonts w:asciiTheme="minorHAnsi" w:hAnsiTheme="minorHAnsi" w:cstheme="minorHAnsi"/>
        </w:rPr>
        <w:t xml:space="preserve"> inholdings."</w:t>
      </w:r>
      <w:r w:rsidRPr="008C622E">
        <w:rPr>
          <w:rFonts w:asciiTheme="minorHAnsi" w:hAnsiTheme="minorHAnsi" w:cstheme="minorHAnsi"/>
          <w:spacing w:val="58"/>
        </w:rPr>
        <w:t xml:space="preserve"> </w:t>
      </w:r>
      <w:r w:rsidRPr="008C622E">
        <w:rPr>
          <w:rFonts w:asciiTheme="minorHAnsi" w:hAnsiTheme="minorHAnsi" w:cstheme="minorHAnsi"/>
          <w:spacing w:val="-1"/>
        </w:rPr>
        <w:t xml:space="preserve">(USDA </w:t>
      </w:r>
      <w:r w:rsidRPr="008C622E">
        <w:rPr>
          <w:rFonts w:asciiTheme="minorHAnsi" w:hAnsiTheme="minorHAnsi" w:cstheme="minorHAnsi"/>
        </w:rPr>
        <w:t>1985, p</w:t>
      </w:r>
      <w:r w:rsidRPr="008C622E">
        <w:rPr>
          <w:rFonts w:asciiTheme="minorHAnsi" w:hAnsiTheme="minorHAnsi" w:cstheme="minorHAnsi"/>
          <w:spacing w:val="4"/>
        </w:rPr>
        <w:t xml:space="preserve"> </w:t>
      </w:r>
      <w:r w:rsidRPr="008C622E">
        <w:rPr>
          <w:rFonts w:asciiTheme="minorHAnsi" w:hAnsiTheme="minorHAnsi" w:cstheme="minorHAnsi"/>
          <w:spacing w:val="-1"/>
        </w:rPr>
        <w:t>III-8).</w:t>
      </w:r>
      <w:r w:rsidRPr="008C622E">
        <w:rPr>
          <w:rFonts w:asciiTheme="minorHAnsi" w:hAnsiTheme="minorHAnsi" w:cstheme="minorHAnsi"/>
          <w:spacing w:val="2"/>
        </w:rPr>
        <w:t xml:space="preserve"> </w:t>
      </w:r>
      <w:r w:rsidRPr="008C622E">
        <w:rPr>
          <w:rFonts w:asciiTheme="minorHAnsi" w:hAnsiTheme="minorHAnsi" w:cstheme="minorHAnsi"/>
          <w:spacing w:val="-1"/>
        </w:rPr>
        <w:t>However,</w:t>
      </w:r>
      <w:r w:rsidRPr="008C622E">
        <w:rPr>
          <w:rFonts w:asciiTheme="minorHAnsi" w:hAnsiTheme="minorHAnsi" w:cstheme="minorHAnsi"/>
        </w:rPr>
        <w:t xml:space="preserve"> </w:t>
      </w:r>
      <w:r w:rsidRPr="008C622E">
        <w:rPr>
          <w:rFonts w:asciiTheme="minorHAnsi" w:hAnsiTheme="minorHAnsi" w:cstheme="minorHAnsi"/>
          <w:spacing w:val="-1"/>
        </w:rPr>
        <w:t xml:space="preserve">since </w:t>
      </w:r>
      <w:r w:rsidRPr="008C622E">
        <w:rPr>
          <w:rFonts w:asciiTheme="minorHAnsi" w:hAnsiTheme="minorHAnsi" w:cstheme="minorHAnsi"/>
        </w:rPr>
        <w:t>1985 the</w:t>
      </w:r>
      <w:r w:rsidRPr="008C622E">
        <w:rPr>
          <w:rFonts w:asciiTheme="minorHAnsi" w:hAnsiTheme="minorHAnsi" w:cstheme="minorHAnsi"/>
          <w:spacing w:val="1"/>
        </w:rPr>
        <w:t xml:space="preserve"> </w:t>
      </w:r>
      <w:proofErr w:type="gramStart"/>
      <w:r w:rsidRPr="008C622E">
        <w:rPr>
          <w:rFonts w:asciiTheme="minorHAnsi" w:hAnsiTheme="minorHAnsi" w:cstheme="minorHAnsi"/>
        </w:rPr>
        <w:t>privately</w:t>
      </w:r>
      <w:r w:rsidRPr="008C622E">
        <w:rPr>
          <w:rFonts w:asciiTheme="minorHAnsi" w:hAnsiTheme="minorHAnsi" w:cstheme="minorHAnsi"/>
          <w:spacing w:val="-5"/>
        </w:rPr>
        <w:t xml:space="preserve"> </w:t>
      </w:r>
      <w:r w:rsidRPr="008C622E">
        <w:rPr>
          <w:rFonts w:asciiTheme="minorHAnsi" w:hAnsiTheme="minorHAnsi" w:cstheme="minorHAnsi"/>
        </w:rPr>
        <w:t>owned</w:t>
      </w:r>
      <w:proofErr w:type="gramEnd"/>
      <w:r w:rsidRPr="008C622E">
        <w:rPr>
          <w:rFonts w:asciiTheme="minorHAnsi" w:hAnsiTheme="minorHAnsi" w:cstheme="minorHAnsi"/>
          <w:spacing w:val="53"/>
        </w:rPr>
        <w:t xml:space="preserve"> </w:t>
      </w:r>
      <w:r w:rsidRPr="008C622E">
        <w:rPr>
          <w:rFonts w:asciiTheme="minorHAnsi" w:hAnsiTheme="minorHAnsi" w:cstheme="minorHAnsi"/>
        </w:rPr>
        <w:t>inholding</w:t>
      </w:r>
      <w:r w:rsidRPr="008C622E">
        <w:rPr>
          <w:rFonts w:asciiTheme="minorHAnsi" w:hAnsiTheme="minorHAnsi" w:cstheme="minorHAnsi"/>
          <w:spacing w:val="-2"/>
        </w:rPr>
        <w:t xml:space="preserve"> </w:t>
      </w:r>
      <w:r w:rsidRPr="008C622E">
        <w:rPr>
          <w:rFonts w:asciiTheme="minorHAnsi" w:hAnsiTheme="minorHAnsi" w:cstheme="minorHAnsi"/>
        </w:rPr>
        <w:t xml:space="preserve">lands </w:t>
      </w:r>
      <w:r w:rsidRPr="008C622E">
        <w:rPr>
          <w:rFonts w:asciiTheme="minorHAnsi" w:hAnsiTheme="minorHAnsi" w:cstheme="minorHAnsi"/>
          <w:spacing w:val="-1"/>
        </w:rPr>
        <w:t xml:space="preserve">have </w:t>
      </w:r>
      <w:r w:rsidRPr="008C622E">
        <w:rPr>
          <w:rFonts w:asciiTheme="minorHAnsi" w:hAnsiTheme="minorHAnsi" w:cstheme="minorHAnsi"/>
        </w:rPr>
        <w:t>been largely</w:t>
      </w:r>
      <w:r w:rsidRPr="008C622E">
        <w:rPr>
          <w:rFonts w:asciiTheme="minorHAnsi" w:hAnsiTheme="minorHAnsi" w:cstheme="minorHAnsi"/>
          <w:spacing w:val="-5"/>
        </w:rPr>
        <w:t xml:space="preserve"> </w:t>
      </w:r>
      <w:r w:rsidRPr="008C622E">
        <w:rPr>
          <w:rFonts w:asciiTheme="minorHAnsi" w:hAnsiTheme="minorHAnsi" w:cstheme="minorHAnsi"/>
          <w:spacing w:val="-1"/>
        </w:rPr>
        <w:t>consolidated</w:t>
      </w:r>
      <w:r w:rsidRPr="008C622E">
        <w:rPr>
          <w:rFonts w:asciiTheme="minorHAnsi" w:hAnsiTheme="minorHAnsi" w:cstheme="minorHAnsi"/>
        </w:rPr>
        <w:t xml:space="preserve"> </w:t>
      </w:r>
      <w:r w:rsidRPr="008C622E">
        <w:rPr>
          <w:rFonts w:asciiTheme="minorHAnsi" w:hAnsiTheme="minorHAnsi" w:cstheme="minorHAnsi"/>
          <w:spacing w:val="-1"/>
        </w:rPr>
        <w:t>through</w:t>
      </w:r>
      <w:r w:rsidRPr="008C622E">
        <w:rPr>
          <w:rFonts w:asciiTheme="minorHAnsi" w:hAnsiTheme="minorHAnsi" w:cstheme="minorHAnsi"/>
        </w:rPr>
        <w:t xml:space="preserve"> land</w:t>
      </w:r>
      <w:r w:rsidRPr="008C622E">
        <w:rPr>
          <w:rFonts w:asciiTheme="minorHAnsi" w:hAnsiTheme="minorHAnsi" w:cstheme="minorHAnsi"/>
          <w:spacing w:val="1"/>
        </w:rPr>
        <w:t xml:space="preserve"> </w:t>
      </w:r>
      <w:r w:rsidRPr="008C622E">
        <w:rPr>
          <w:rFonts w:asciiTheme="minorHAnsi" w:hAnsiTheme="minorHAnsi" w:cstheme="minorHAnsi"/>
          <w:spacing w:val="-1"/>
        </w:rPr>
        <w:t>exchanges</w:t>
      </w:r>
      <w:r w:rsidRPr="008C622E">
        <w:rPr>
          <w:rFonts w:asciiTheme="minorHAnsi" w:hAnsiTheme="minorHAnsi" w:cstheme="minorHAnsi"/>
        </w:rPr>
        <w:t xml:space="preserve"> </w:t>
      </w:r>
      <w:r w:rsidRPr="008C622E">
        <w:rPr>
          <w:rFonts w:asciiTheme="minorHAnsi" w:hAnsiTheme="minorHAnsi" w:cstheme="minorHAnsi"/>
          <w:spacing w:val="-1"/>
        </w:rPr>
        <w:t>and</w:t>
      </w:r>
      <w:r w:rsidRPr="008C622E">
        <w:rPr>
          <w:rFonts w:asciiTheme="minorHAnsi" w:hAnsiTheme="minorHAnsi" w:cstheme="minorHAnsi"/>
          <w:spacing w:val="2"/>
        </w:rPr>
        <w:t xml:space="preserve"> </w:t>
      </w:r>
      <w:r w:rsidRPr="008C622E">
        <w:rPr>
          <w:rFonts w:asciiTheme="minorHAnsi" w:hAnsiTheme="minorHAnsi" w:cstheme="minorHAnsi"/>
          <w:spacing w:val="-1"/>
        </w:rPr>
        <w:t>purchases,</w:t>
      </w:r>
      <w:r w:rsidRPr="008C622E">
        <w:rPr>
          <w:rFonts w:asciiTheme="minorHAnsi" w:hAnsiTheme="minorHAnsi" w:cstheme="minorHAnsi"/>
        </w:rPr>
        <w:t xml:space="preserve"> thus</w:t>
      </w:r>
      <w:r w:rsidRPr="008C622E">
        <w:rPr>
          <w:rFonts w:asciiTheme="minorHAnsi" w:hAnsiTheme="minorHAnsi" w:cstheme="minorHAnsi"/>
          <w:spacing w:val="79"/>
        </w:rPr>
        <w:t xml:space="preserve"> </w:t>
      </w:r>
      <w:r w:rsidRPr="008C622E">
        <w:rPr>
          <w:rFonts w:asciiTheme="minorHAnsi" w:hAnsiTheme="minorHAnsi" w:cstheme="minorHAnsi"/>
          <w:spacing w:val="-1"/>
        </w:rPr>
        <w:t>removing</w:t>
      </w:r>
      <w:r w:rsidRPr="008C622E">
        <w:rPr>
          <w:rFonts w:asciiTheme="minorHAnsi" w:hAnsiTheme="minorHAnsi" w:cstheme="minorHAnsi"/>
          <w:spacing w:val="-3"/>
        </w:rPr>
        <w:t xml:space="preserve"> </w:t>
      </w:r>
      <w:r w:rsidRPr="008C622E">
        <w:rPr>
          <w:rFonts w:asciiTheme="minorHAnsi" w:hAnsiTheme="minorHAnsi" w:cstheme="minorHAnsi"/>
        </w:rPr>
        <w:t>this ‘impediment’</w:t>
      </w:r>
      <w:r w:rsidRPr="008C622E">
        <w:rPr>
          <w:rFonts w:asciiTheme="minorHAnsi" w:hAnsiTheme="minorHAnsi" w:cstheme="minorHAnsi"/>
          <w:spacing w:val="-1"/>
        </w:rPr>
        <w:t xml:space="preserve"> </w:t>
      </w:r>
      <w:r w:rsidRPr="008C622E">
        <w:rPr>
          <w:rFonts w:asciiTheme="minorHAnsi" w:hAnsiTheme="minorHAnsi" w:cstheme="minorHAnsi"/>
        </w:rPr>
        <w:t xml:space="preserve">to </w:t>
      </w:r>
      <w:r w:rsidRPr="008C622E">
        <w:rPr>
          <w:rFonts w:asciiTheme="minorHAnsi" w:hAnsiTheme="minorHAnsi" w:cstheme="minorHAnsi"/>
          <w:spacing w:val="-1"/>
        </w:rPr>
        <w:t>wilderness</w:t>
      </w:r>
      <w:r w:rsidRPr="008C622E">
        <w:rPr>
          <w:rFonts w:asciiTheme="minorHAnsi" w:hAnsiTheme="minorHAnsi" w:cstheme="minorHAnsi"/>
        </w:rPr>
        <w:t xml:space="preserve"> consideration. </w:t>
      </w:r>
      <w:r w:rsidR="00AC535A">
        <w:rPr>
          <w:rFonts w:asciiTheme="minorHAnsi" w:hAnsiTheme="minorHAnsi" w:cstheme="minorHAnsi"/>
        </w:rPr>
        <w:t xml:space="preserve">The findings of the 1985 report thus remain valid: most of the area is suitable for wilderness consideration. </w:t>
      </w:r>
      <w:r w:rsidRPr="008C622E">
        <w:rPr>
          <w:rFonts w:asciiTheme="minorHAnsi" w:hAnsiTheme="minorHAnsi" w:cstheme="minorHAnsi"/>
        </w:rPr>
        <w:t>The</w:t>
      </w:r>
      <w:r w:rsidRPr="008C622E">
        <w:rPr>
          <w:rFonts w:asciiTheme="minorHAnsi" w:hAnsiTheme="minorHAnsi" w:cstheme="minorHAnsi"/>
          <w:spacing w:val="-2"/>
        </w:rPr>
        <w:t xml:space="preserve"> </w:t>
      </w:r>
      <w:r w:rsidRPr="008C622E">
        <w:rPr>
          <w:rFonts w:asciiTheme="minorHAnsi" w:hAnsiTheme="minorHAnsi" w:cstheme="minorHAnsi"/>
        </w:rPr>
        <w:t xml:space="preserve">HPBH WSA </w:t>
      </w:r>
      <w:r w:rsidRPr="008C622E">
        <w:rPr>
          <w:rFonts w:asciiTheme="minorHAnsi" w:hAnsiTheme="minorHAnsi" w:cstheme="minorHAnsi"/>
          <w:spacing w:val="-1"/>
        </w:rPr>
        <w:t>lands</w:t>
      </w:r>
      <w:r w:rsidRPr="008C622E">
        <w:rPr>
          <w:rFonts w:asciiTheme="minorHAnsi" w:hAnsiTheme="minorHAnsi" w:cstheme="minorHAnsi"/>
        </w:rPr>
        <w:t xml:space="preserve"> currently</w:t>
      </w:r>
      <w:r w:rsidRPr="008C622E">
        <w:rPr>
          <w:rFonts w:asciiTheme="minorHAnsi" w:hAnsiTheme="minorHAnsi" w:cstheme="minorHAnsi"/>
          <w:spacing w:val="-5"/>
        </w:rPr>
        <w:t xml:space="preserve"> </w:t>
      </w:r>
      <w:r w:rsidRPr="008C622E">
        <w:rPr>
          <w:rFonts w:asciiTheme="minorHAnsi" w:hAnsiTheme="minorHAnsi" w:cstheme="minorHAnsi"/>
        </w:rPr>
        <w:t>make</w:t>
      </w:r>
      <w:r w:rsidRPr="008C622E">
        <w:rPr>
          <w:rFonts w:asciiTheme="minorHAnsi" w:hAnsiTheme="minorHAnsi" w:cstheme="minorHAnsi"/>
          <w:spacing w:val="39"/>
        </w:rPr>
        <w:t xml:space="preserve"> </w:t>
      </w:r>
      <w:r w:rsidRPr="008C622E">
        <w:rPr>
          <w:rFonts w:asciiTheme="minorHAnsi" w:hAnsiTheme="minorHAnsi" w:cstheme="minorHAnsi"/>
        </w:rPr>
        <w:t xml:space="preserve">up </w:t>
      </w:r>
      <w:r w:rsidRPr="008C622E">
        <w:rPr>
          <w:rFonts w:asciiTheme="minorHAnsi" w:hAnsiTheme="minorHAnsi" w:cstheme="minorHAnsi"/>
          <w:spacing w:val="-1"/>
        </w:rPr>
        <w:t>about</w:t>
      </w:r>
      <w:r w:rsidRPr="008C622E">
        <w:rPr>
          <w:rFonts w:asciiTheme="minorHAnsi" w:hAnsiTheme="minorHAnsi" w:cstheme="minorHAnsi"/>
        </w:rPr>
        <w:t xml:space="preserve"> 40% of</w:t>
      </w:r>
      <w:r w:rsidRPr="008C622E">
        <w:rPr>
          <w:rFonts w:asciiTheme="minorHAnsi" w:hAnsiTheme="minorHAnsi" w:cstheme="minorHAnsi"/>
          <w:spacing w:val="-1"/>
        </w:rPr>
        <w:t xml:space="preserve"> all</w:t>
      </w:r>
      <w:r w:rsidRPr="008C622E">
        <w:rPr>
          <w:rFonts w:asciiTheme="minorHAnsi" w:hAnsiTheme="minorHAnsi" w:cstheme="minorHAnsi"/>
        </w:rPr>
        <w:t xml:space="preserve"> NF</w:t>
      </w:r>
      <w:r w:rsidRPr="008C622E">
        <w:rPr>
          <w:rFonts w:asciiTheme="minorHAnsi" w:hAnsiTheme="minorHAnsi" w:cstheme="minorHAnsi"/>
          <w:spacing w:val="-2"/>
        </w:rPr>
        <w:t xml:space="preserve"> </w:t>
      </w:r>
      <w:r w:rsidRPr="008C622E">
        <w:rPr>
          <w:rFonts w:asciiTheme="minorHAnsi" w:hAnsiTheme="minorHAnsi" w:cstheme="minorHAnsi"/>
        </w:rPr>
        <w:t xml:space="preserve">lands </w:t>
      </w:r>
      <w:r w:rsidRPr="008C622E">
        <w:rPr>
          <w:rFonts w:asciiTheme="minorHAnsi" w:hAnsiTheme="minorHAnsi" w:cstheme="minorHAnsi"/>
          <w:spacing w:val="-1"/>
        </w:rPr>
        <w:t>within</w:t>
      </w:r>
      <w:r w:rsidRPr="008C622E">
        <w:rPr>
          <w:rFonts w:asciiTheme="minorHAnsi" w:hAnsiTheme="minorHAnsi" w:cstheme="minorHAnsi"/>
        </w:rPr>
        <w:t xml:space="preserve"> the</w:t>
      </w:r>
      <w:r w:rsidRPr="008C622E">
        <w:rPr>
          <w:rFonts w:asciiTheme="minorHAnsi" w:hAnsiTheme="minorHAnsi" w:cstheme="minorHAnsi"/>
          <w:spacing w:val="-1"/>
        </w:rPr>
        <w:t xml:space="preserve"> Gallatin</w:t>
      </w:r>
      <w:r w:rsidRPr="008C622E">
        <w:rPr>
          <w:rFonts w:asciiTheme="minorHAnsi" w:hAnsiTheme="minorHAnsi" w:cstheme="minorHAnsi"/>
        </w:rPr>
        <w:t xml:space="preserve"> </w:t>
      </w:r>
      <w:r w:rsidRPr="008C622E">
        <w:rPr>
          <w:rFonts w:asciiTheme="minorHAnsi" w:hAnsiTheme="minorHAnsi" w:cstheme="minorHAnsi"/>
          <w:spacing w:val="-1"/>
        </w:rPr>
        <w:t>Range,</w:t>
      </w:r>
      <w:r w:rsidRPr="008C622E">
        <w:rPr>
          <w:rFonts w:asciiTheme="minorHAnsi" w:hAnsiTheme="minorHAnsi" w:cstheme="minorHAnsi"/>
          <w:spacing w:val="2"/>
        </w:rPr>
        <w:t xml:space="preserve"> </w:t>
      </w:r>
      <w:r w:rsidRPr="008C622E">
        <w:rPr>
          <w:rFonts w:asciiTheme="minorHAnsi" w:hAnsiTheme="minorHAnsi" w:cstheme="minorHAnsi"/>
          <w:spacing w:val="-1"/>
        </w:rPr>
        <w:t>and</w:t>
      </w:r>
      <w:r w:rsidRPr="008C622E">
        <w:rPr>
          <w:rFonts w:asciiTheme="minorHAnsi" w:hAnsiTheme="minorHAnsi" w:cstheme="minorHAnsi"/>
        </w:rPr>
        <w:t xml:space="preserve"> </w:t>
      </w:r>
      <w:r w:rsidRPr="008C622E">
        <w:rPr>
          <w:rFonts w:asciiTheme="minorHAnsi" w:hAnsiTheme="minorHAnsi" w:cstheme="minorHAnsi"/>
          <w:spacing w:val="-1"/>
        </w:rPr>
        <w:t>about</w:t>
      </w:r>
      <w:r w:rsidRPr="008C622E">
        <w:rPr>
          <w:rFonts w:asciiTheme="minorHAnsi" w:hAnsiTheme="minorHAnsi" w:cstheme="minorHAnsi"/>
        </w:rPr>
        <w:t xml:space="preserve"> 73% of</w:t>
      </w:r>
      <w:r w:rsidRPr="008C622E">
        <w:rPr>
          <w:rFonts w:asciiTheme="minorHAnsi" w:hAnsiTheme="minorHAnsi" w:cstheme="minorHAnsi"/>
          <w:spacing w:val="1"/>
        </w:rPr>
        <w:t xml:space="preserve"> </w:t>
      </w:r>
      <w:r w:rsidRPr="008C622E">
        <w:rPr>
          <w:rFonts w:asciiTheme="minorHAnsi" w:hAnsiTheme="minorHAnsi" w:cstheme="minorHAnsi"/>
        </w:rPr>
        <w:t xml:space="preserve">the total </w:t>
      </w:r>
      <w:r w:rsidRPr="008C622E">
        <w:rPr>
          <w:rFonts w:asciiTheme="minorHAnsi" w:hAnsiTheme="minorHAnsi" w:cstheme="minorHAnsi"/>
          <w:spacing w:val="-1"/>
        </w:rPr>
        <w:t>inventoried</w:t>
      </w:r>
      <w:r w:rsidRPr="008C622E">
        <w:rPr>
          <w:rFonts w:asciiTheme="minorHAnsi" w:hAnsiTheme="minorHAnsi" w:cstheme="minorHAnsi"/>
          <w:spacing w:val="69"/>
        </w:rPr>
        <w:t xml:space="preserve"> </w:t>
      </w:r>
      <w:r w:rsidRPr="008C622E">
        <w:rPr>
          <w:rFonts w:asciiTheme="minorHAnsi" w:hAnsiTheme="minorHAnsi" w:cstheme="minorHAnsi"/>
        </w:rPr>
        <w:t>NF</w:t>
      </w:r>
      <w:r w:rsidRPr="008C622E">
        <w:rPr>
          <w:rFonts w:asciiTheme="minorHAnsi" w:hAnsiTheme="minorHAnsi" w:cstheme="minorHAnsi"/>
          <w:spacing w:val="-2"/>
        </w:rPr>
        <w:t xml:space="preserve"> </w:t>
      </w:r>
      <w:r w:rsidRPr="008C622E">
        <w:rPr>
          <w:rFonts w:asciiTheme="minorHAnsi" w:hAnsiTheme="minorHAnsi" w:cstheme="minorHAnsi"/>
        </w:rPr>
        <w:t xml:space="preserve">roadless lands </w:t>
      </w:r>
      <w:r w:rsidRPr="008C622E">
        <w:rPr>
          <w:rFonts w:asciiTheme="minorHAnsi" w:hAnsiTheme="minorHAnsi" w:cstheme="minorHAnsi"/>
          <w:spacing w:val="-1"/>
        </w:rPr>
        <w:t>within</w:t>
      </w:r>
      <w:r w:rsidRPr="008C622E">
        <w:rPr>
          <w:rFonts w:asciiTheme="minorHAnsi" w:hAnsiTheme="minorHAnsi" w:cstheme="minorHAnsi"/>
        </w:rPr>
        <w:t xml:space="preserve"> the</w:t>
      </w:r>
      <w:r w:rsidRPr="008C622E">
        <w:rPr>
          <w:rFonts w:asciiTheme="minorHAnsi" w:hAnsiTheme="minorHAnsi" w:cstheme="minorHAnsi"/>
          <w:spacing w:val="-1"/>
        </w:rPr>
        <w:t xml:space="preserve"> Gallatin</w:t>
      </w:r>
      <w:r w:rsidRPr="008C622E">
        <w:rPr>
          <w:rFonts w:asciiTheme="minorHAnsi" w:hAnsiTheme="minorHAnsi" w:cstheme="minorHAnsi"/>
        </w:rPr>
        <w:t xml:space="preserve"> </w:t>
      </w:r>
      <w:r w:rsidRPr="008C622E">
        <w:rPr>
          <w:rFonts w:asciiTheme="minorHAnsi" w:hAnsiTheme="minorHAnsi" w:cstheme="minorHAnsi"/>
          <w:spacing w:val="-1"/>
        </w:rPr>
        <w:t>Range.</w:t>
      </w:r>
    </w:p>
    <w:p w:rsidR="003D7B36" w:rsidRPr="003D7B36" w:rsidRDefault="003D7B36" w:rsidP="003D7B36">
      <w:pPr>
        <w:pStyle w:val="BodyText"/>
        <w:spacing w:before="161" w:line="258" w:lineRule="auto"/>
        <w:ind w:right="103"/>
        <w:rPr>
          <w:rFonts w:asciiTheme="minorHAnsi" w:hAnsiTheme="minorHAnsi" w:cstheme="minorHAnsi"/>
        </w:rPr>
      </w:pPr>
      <w:r w:rsidRPr="003D7B36">
        <w:rPr>
          <w:rFonts w:asciiTheme="minorHAnsi" w:hAnsiTheme="minorHAnsi" w:cstheme="minorHAnsi"/>
        </w:rPr>
        <w:t>In 1996, the Montana Wilderness Association initiated legislation over Forest Service Management of WSA's across Montana, citing loss of historic wilderness character due to increased motorized recreation and lack of appropriate management actions by the Agency. This lawsuit specifically cited the HPBH WSA and concerns about Gallatin National Forest management actions. The litigation was settled in 2001 and resulted in the Forest Service's agreement to conduct travel management planning for all WSAs. Travel Planning and Forest Planning decisions have subsequently superseded the mandate for Wilderness consideration in determining the status of the lands within the HPBH WSA.</w:t>
      </w:r>
    </w:p>
    <w:p w:rsidR="003D7B36" w:rsidRPr="003D7B36" w:rsidRDefault="003D7B36" w:rsidP="003D7B36">
      <w:pPr>
        <w:pStyle w:val="BodyText"/>
        <w:spacing w:before="161"/>
        <w:ind w:right="103"/>
        <w:rPr>
          <w:rFonts w:asciiTheme="minorHAnsi" w:hAnsiTheme="minorHAnsi" w:cstheme="minorHAnsi"/>
        </w:rPr>
      </w:pPr>
      <w:r w:rsidRPr="003D7B36">
        <w:rPr>
          <w:rFonts w:asciiTheme="minorHAnsi" w:hAnsiTheme="minorHAnsi" w:cstheme="minorHAnsi"/>
        </w:rPr>
        <w:t xml:space="preserve">In 2003, the Gallatin National Forest completed the “Hyalite Porcupine Buffalo Horn Wilderness Study Area Character Assessment” authored by Kimberly </w:t>
      </w:r>
      <w:proofErr w:type="spellStart"/>
      <w:r w:rsidRPr="003D7B36">
        <w:rPr>
          <w:rFonts w:asciiTheme="minorHAnsi" w:hAnsiTheme="minorHAnsi" w:cstheme="minorHAnsi"/>
        </w:rPr>
        <w:t>Schlenker</w:t>
      </w:r>
      <w:proofErr w:type="spellEnd"/>
      <w:r w:rsidRPr="003D7B36">
        <w:rPr>
          <w:rFonts w:asciiTheme="minorHAnsi" w:hAnsiTheme="minorHAnsi" w:cstheme="minorHAnsi"/>
        </w:rPr>
        <w:t xml:space="preserve"> (</w:t>
      </w:r>
      <w:proofErr w:type="spellStart"/>
      <w:r w:rsidRPr="003D7B36">
        <w:rPr>
          <w:rFonts w:asciiTheme="minorHAnsi" w:hAnsiTheme="minorHAnsi" w:cstheme="minorHAnsi"/>
        </w:rPr>
        <w:t>Schlenker</w:t>
      </w:r>
      <w:proofErr w:type="spellEnd"/>
      <w:r w:rsidRPr="003D7B36">
        <w:rPr>
          <w:rFonts w:asciiTheme="minorHAnsi" w:hAnsiTheme="minorHAnsi" w:cstheme="minorHAnsi"/>
        </w:rPr>
        <w:t xml:space="preserve"> 2003). This report summarized the current physical and social conditions of the HPBH study area in 2003 as compared to existing wilderness characteristics in 1977. Changes since 1977 were documented,</w:t>
      </w:r>
    </w:p>
    <w:p w:rsidR="003D7B36" w:rsidRPr="003D7B36" w:rsidRDefault="003D7B36" w:rsidP="003D7B36">
      <w:pPr>
        <w:pStyle w:val="BodyText"/>
        <w:spacing w:before="161"/>
        <w:ind w:right="103"/>
        <w:rPr>
          <w:rFonts w:asciiTheme="minorHAnsi" w:hAnsiTheme="minorHAnsi" w:cstheme="minorHAnsi"/>
        </w:rPr>
        <w:sectPr w:rsidR="003D7B36" w:rsidRPr="003D7B36">
          <w:pgSz w:w="12240" w:h="15840"/>
          <w:pgMar w:top="1380" w:right="1340" w:bottom="1200" w:left="1340" w:header="0" w:footer="1015" w:gutter="0"/>
          <w:cols w:space="720"/>
        </w:sectPr>
      </w:pPr>
    </w:p>
    <w:p w:rsidR="003D7B36" w:rsidRPr="003D7B36" w:rsidRDefault="003D7B36" w:rsidP="003D7B36">
      <w:pPr>
        <w:pStyle w:val="BodyText"/>
        <w:spacing w:before="161"/>
        <w:rPr>
          <w:rFonts w:asciiTheme="minorHAnsi" w:hAnsiTheme="minorHAnsi" w:cstheme="minorHAnsi"/>
        </w:rPr>
      </w:pPr>
      <w:r w:rsidRPr="003D7B36">
        <w:rPr>
          <w:rFonts w:asciiTheme="minorHAnsi" w:hAnsiTheme="minorHAnsi" w:cstheme="minorHAnsi"/>
        </w:rPr>
        <w:lastRenderedPageBreak/>
        <w:t xml:space="preserve">and their effects on four principal characteristics of wilderness: natural integrity, remoteness, opportunities for solitude, and apparent naturalness were described. By 2003, the Forest Service had acquired over 37,000 acres of the private land checkerboarded with Forest lands, most of these previously owned by Burlington Northern Railroad and its timber subsidiary, Plum Creek Timber, Inc. (Clark et. al 2012). However, many activities took place on these lands from road construction and timber harvest to camp improvements on private lands leased by outfitters. By the time of the 2003 report the Forest Service did not have complete data on all the activities that may have </w:t>
      </w:r>
      <w:proofErr w:type="gramStart"/>
      <w:r w:rsidRPr="003D7B36">
        <w:rPr>
          <w:rFonts w:asciiTheme="minorHAnsi" w:hAnsiTheme="minorHAnsi" w:cstheme="minorHAnsi"/>
        </w:rPr>
        <w:t>had an effect on</w:t>
      </w:r>
      <w:proofErr w:type="gramEnd"/>
      <w:r w:rsidRPr="003D7B36">
        <w:rPr>
          <w:rFonts w:asciiTheme="minorHAnsi" w:hAnsiTheme="minorHAnsi" w:cstheme="minorHAnsi"/>
        </w:rPr>
        <w:t xml:space="preserve"> wilderness characteristics. The acquisition of these lands increased the number of public access points from 9 to 16 trailheads (</w:t>
      </w:r>
      <w:proofErr w:type="spellStart"/>
      <w:r w:rsidRPr="003D7B36">
        <w:rPr>
          <w:rFonts w:asciiTheme="minorHAnsi" w:hAnsiTheme="minorHAnsi" w:cstheme="minorHAnsi"/>
        </w:rPr>
        <w:t>Schlenker</w:t>
      </w:r>
      <w:proofErr w:type="spellEnd"/>
      <w:r w:rsidRPr="003D7B36">
        <w:rPr>
          <w:rFonts w:asciiTheme="minorHAnsi" w:hAnsiTheme="minorHAnsi" w:cstheme="minorHAnsi"/>
        </w:rPr>
        <w:t xml:space="preserve"> 2003).</w:t>
      </w:r>
    </w:p>
    <w:p w:rsidR="003D7B36" w:rsidRPr="003D7B36" w:rsidRDefault="003D7B36" w:rsidP="003D7B36">
      <w:pPr>
        <w:pStyle w:val="BodyText"/>
        <w:spacing w:before="161"/>
        <w:ind w:right="103"/>
        <w:rPr>
          <w:rFonts w:asciiTheme="minorHAnsi" w:hAnsiTheme="minorHAnsi" w:cstheme="minorHAnsi"/>
        </w:rPr>
      </w:pPr>
      <w:r w:rsidRPr="003D7B36">
        <w:rPr>
          <w:rFonts w:asciiTheme="minorHAnsi" w:hAnsiTheme="minorHAnsi" w:cstheme="minorHAnsi"/>
        </w:rPr>
        <w:t xml:space="preserve">In 2012 The Gallatin National Forest, in cooperation with the University of Montana, completed the “Wilderness Character Monitoring Report Hyalite Porcupine Buffalo Horn Wilderness Study Area” authored by Erin Clark, Kimberly </w:t>
      </w:r>
      <w:proofErr w:type="spellStart"/>
      <w:r w:rsidRPr="003D7B36">
        <w:rPr>
          <w:rFonts w:asciiTheme="minorHAnsi" w:hAnsiTheme="minorHAnsi" w:cstheme="minorHAnsi"/>
        </w:rPr>
        <w:t>Schlenker</w:t>
      </w:r>
      <w:proofErr w:type="spellEnd"/>
      <w:r w:rsidRPr="003D7B36">
        <w:rPr>
          <w:rFonts w:asciiTheme="minorHAnsi" w:hAnsiTheme="minorHAnsi" w:cstheme="minorHAnsi"/>
        </w:rPr>
        <w:t>, and Catherine Filardi (Clark et al. 2012).</w:t>
      </w:r>
    </w:p>
    <w:p w:rsidR="003D7B36" w:rsidRPr="003D7B36" w:rsidRDefault="003D7B36" w:rsidP="003D7B36">
      <w:pPr>
        <w:pStyle w:val="BodyText"/>
        <w:spacing w:before="161"/>
        <w:ind w:right="103"/>
        <w:rPr>
          <w:rFonts w:asciiTheme="minorHAnsi" w:hAnsiTheme="minorHAnsi" w:cstheme="minorHAnsi"/>
        </w:rPr>
      </w:pPr>
      <w:r w:rsidRPr="003D7B36">
        <w:rPr>
          <w:rFonts w:asciiTheme="minorHAnsi" w:hAnsiTheme="minorHAnsi" w:cstheme="minorHAnsi"/>
        </w:rPr>
        <w:t>The report draws heavily from the University of Montana Wilderness Institute's 2011 efforts collecting field data relevant to wilderness character. This effort stemmed from a 2009 collaboration between the Wilderness Institute, the Aldo Leopold Wilderness Research Institute, the Forest Service, and several local, non-governmental organizations to develop measurable field Indicators for the four qualities of wilderness character Identified in the Wilderness Act of 1964. In 2009 and 2010. These indicators were 1) untrammeled quality, 2) natural quality, 3) undeveloped quality, and 4) Opportunities for solitude or a primitive and unconfined type of recreation. Wilderness Institute crews implemented these field protocols across four of Montana's congressionally designated Wilderness Study Areas. During summer 2011, Wilderness Institute crews and community volunteers hiked every trail in the HPBH WSA and made detailed observations along 218 miles of system trails and 44 miles of non-system trails (Clark et al. 2012). This report was designed to establish a baseline for each of these measures of wilderness so that trends could be evaluated over time. At this time the total area of the WSA was estimated at approximately of about 155,000 acres of land.</w:t>
      </w:r>
    </w:p>
    <w:p w:rsidR="00DC7892" w:rsidRDefault="003D7B36" w:rsidP="002B4EF1">
      <w:pPr>
        <w:pStyle w:val="BodyText"/>
        <w:spacing w:before="161" w:line="258" w:lineRule="auto"/>
        <w:ind w:right="103"/>
        <w:rPr>
          <w:rFonts w:asciiTheme="minorHAnsi" w:hAnsiTheme="minorHAnsi" w:cstheme="minorHAnsi"/>
        </w:rPr>
      </w:pPr>
      <w:r>
        <w:rPr>
          <w:rFonts w:asciiTheme="minorHAnsi" w:hAnsiTheme="minorHAnsi" w:cstheme="minorHAnsi"/>
        </w:rPr>
        <w:t xml:space="preserve">The </w:t>
      </w:r>
      <w:r w:rsidR="00AC535A">
        <w:rPr>
          <w:rFonts w:asciiTheme="minorHAnsi" w:hAnsiTheme="minorHAnsi" w:cstheme="minorHAnsi"/>
        </w:rPr>
        <w:t>history of the HPBH WSA thus strongly supports wilderness designation; this was the original intent</w:t>
      </w:r>
      <w:r w:rsidR="002B4EF1">
        <w:rPr>
          <w:rFonts w:asciiTheme="minorHAnsi" w:hAnsiTheme="minorHAnsi" w:cstheme="minorHAnsi"/>
        </w:rPr>
        <w:t xml:space="preserve"> when areas in Montana were first considered for wilderness designation. Although politics and development interests reduced the area considered for wilderness, the </w:t>
      </w:r>
      <w:r w:rsidR="002B4EF1" w:rsidRPr="008C622E">
        <w:rPr>
          <w:rFonts w:asciiTheme="minorHAnsi" w:hAnsiTheme="minorHAnsi" w:cstheme="minorHAnsi"/>
        </w:rPr>
        <w:t>HPBH WSA</w:t>
      </w:r>
      <w:r w:rsidR="002B4EF1">
        <w:rPr>
          <w:rFonts w:asciiTheme="minorHAnsi" w:hAnsiTheme="minorHAnsi" w:cstheme="minorHAnsi"/>
        </w:rPr>
        <w:t xml:space="preserve"> was set aside for further consideration. It has not become less valuable for wilderness in the intervening years; in fact, it is much more valuable as wilderness as we have come to understand the importance of intact ecosystems in this time of accelerating climate change and human population growth. The history of maintaining the </w:t>
      </w:r>
      <w:r w:rsidR="002B4EF1" w:rsidRPr="008C622E">
        <w:rPr>
          <w:rFonts w:asciiTheme="minorHAnsi" w:hAnsiTheme="minorHAnsi" w:cstheme="minorHAnsi"/>
        </w:rPr>
        <w:t>HPBH WSA</w:t>
      </w:r>
      <w:r w:rsidR="002B4EF1">
        <w:rPr>
          <w:rFonts w:asciiTheme="minorHAnsi" w:hAnsiTheme="minorHAnsi" w:cstheme="minorHAnsi"/>
        </w:rPr>
        <w:t xml:space="preserve"> is strongly supported by its ecology</w:t>
      </w:r>
      <w:r>
        <w:rPr>
          <w:rFonts w:asciiTheme="minorHAnsi" w:hAnsiTheme="minorHAnsi" w:cstheme="minorHAnsi"/>
        </w:rPr>
        <w:t>.</w:t>
      </w:r>
    </w:p>
    <w:p w:rsidR="003D7B36" w:rsidRDefault="003D7B36" w:rsidP="002B4EF1">
      <w:pPr>
        <w:pStyle w:val="BodyText"/>
        <w:spacing w:before="161" w:line="258" w:lineRule="auto"/>
        <w:ind w:right="103"/>
        <w:rPr>
          <w:rFonts w:asciiTheme="minorHAnsi" w:hAnsiTheme="minorHAnsi" w:cstheme="minorHAnsi"/>
          <w:b/>
        </w:rPr>
      </w:pPr>
      <w:r w:rsidRPr="003D7B36">
        <w:rPr>
          <w:rFonts w:asciiTheme="minorHAnsi" w:hAnsiTheme="minorHAnsi" w:cstheme="minorHAnsi"/>
          <w:b/>
        </w:rPr>
        <w:t>Ecology</w:t>
      </w:r>
    </w:p>
    <w:p w:rsidR="003D7B36" w:rsidRPr="003D7B36" w:rsidRDefault="003D7B36" w:rsidP="003D7B36">
      <w:pPr>
        <w:pStyle w:val="BodyText"/>
        <w:spacing w:before="161"/>
        <w:ind w:right="103"/>
        <w:rPr>
          <w:rFonts w:asciiTheme="minorHAnsi" w:hAnsiTheme="minorHAnsi" w:cstheme="minorHAnsi"/>
        </w:rPr>
      </w:pPr>
      <w:r w:rsidRPr="003D7B36">
        <w:rPr>
          <w:rFonts w:asciiTheme="minorHAnsi" w:hAnsiTheme="minorHAnsi" w:cstheme="minorHAnsi"/>
        </w:rPr>
        <w:t>Wilderness character is not explicitly defined in The Wilderness Act of 1964, but congressional intent is expressed in the Definition of Wilderness, Section 2c of the Wilderness Act:</w:t>
      </w:r>
    </w:p>
    <w:p w:rsidR="003D7B36" w:rsidRPr="003D7B36" w:rsidRDefault="003D7B36" w:rsidP="003D7B36">
      <w:pPr>
        <w:pStyle w:val="BodyText"/>
        <w:spacing w:before="161"/>
        <w:ind w:right="103"/>
        <w:rPr>
          <w:rFonts w:asciiTheme="minorHAnsi" w:hAnsiTheme="minorHAnsi" w:cstheme="minorHAnsi"/>
        </w:rPr>
      </w:pPr>
      <w:r w:rsidRPr="003D7B36">
        <w:rPr>
          <w:rFonts w:asciiTheme="minorHAnsi" w:hAnsiTheme="minorHAnsi" w:cstheme="minorHAnsi"/>
        </w:rPr>
        <w:t xml:space="preserve">“A wilderness, in contrast with those areas where man and his works dominate the landscape, is hereby recognized as an area where the earth and its community of life are untrammeled by man, where man himself is a visitor who does not remain. An area of wilderness is further </w:t>
      </w:r>
      <w:r w:rsidRPr="003D7B36">
        <w:rPr>
          <w:rFonts w:asciiTheme="minorHAnsi" w:hAnsiTheme="minorHAnsi" w:cstheme="minorHAnsi"/>
        </w:rPr>
        <w:lastRenderedPageBreak/>
        <w:t xml:space="preserve">defined to mean in this Act an area of undeveloped Federal land retaining its primeval character and influence, without permanent improvements or human habitation, which is protected and managed so as </w:t>
      </w:r>
      <w:r w:rsidRPr="003D7B36">
        <w:rPr>
          <w:rFonts w:asciiTheme="minorHAnsi" w:hAnsiTheme="minorHAnsi" w:cstheme="minorHAnsi"/>
          <w:b/>
        </w:rPr>
        <w:t>to preserve its natural conditions</w:t>
      </w:r>
      <w:r w:rsidRPr="003D7B36">
        <w:rPr>
          <w:rFonts w:asciiTheme="minorHAnsi" w:hAnsiTheme="minorHAnsi" w:cstheme="minorHAnsi"/>
        </w:rPr>
        <w:t xml:space="preserve"> and which (1) generally appears to have been affected primarily by the forces of nature, with the imprint of man’s work substantially unnoticeable; (2) has outstanding opportunities for solitude or a primitive and unconfined type of recreation;</w:t>
      </w:r>
    </w:p>
    <w:p w:rsidR="003D7B36" w:rsidRPr="003D7B36" w:rsidRDefault="003D7B36" w:rsidP="003D7B36">
      <w:pPr>
        <w:pStyle w:val="BodyText"/>
        <w:spacing w:before="161"/>
        <w:ind w:right="103"/>
        <w:rPr>
          <w:rFonts w:asciiTheme="minorHAnsi" w:hAnsiTheme="minorHAnsi" w:cstheme="minorHAnsi"/>
        </w:rPr>
      </w:pPr>
      <w:r w:rsidRPr="003D7B36">
        <w:rPr>
          <w:rFonts w:asciiTheme="minorHAnsi" w:hAnsiTheme="minorHAnsi" w:cstheme="minorHAnsi"/>
        </w:rPr>
        <w:t xml:space="preserve">(3) has at least five thousand acres of land or is of sufficient size as to make practicable its preservation and use in an unimpaired condition; and (4) </w:t>
      </w:r>
      <w:r w:rsidRPr="003D7B36">
        <w:rPr>
          <w:rFonts w:asciiTheme="minorHAnsi" w:hAnsiTheme="minorHAnsi" w:cstheme="minorHAnsi"/>
          <w:b/>
        </w:rPr>
        <w:t>may also contain ecological, geological, or other features of scientific, education, scenic, or historical value</w:t>
      </w:r>
      <w:r w:rsidRPr="003D7B36">
        <w:rPr>
          <w:rFonts w:asciiTheme="minorHAnsi" w:hAnsiTheme="minorHAnsi" w:cstheme="minorHAnsi"/>
        </w:rPr>
        <w:t>.”</w:t>
      </w:r>
    </w:p>
    <w:p w:rsidR="003D7B36" w:rsidRPr="003D7B36" w:rsidRDefault="003D7B36" w:rsidP="003D7B36">
      <w:pPr>
        <w:pStyle w:val="BodyText"/>
        <w:spacing w:before="161"/>
        <w:ind w:right="103"/>
        <w:rPr>
          <w:rFonts w:asciiTheme="minorHAnsi" w:hAnsiTheme="minorHAnsi" w:cstheme="minorHAnsi"/>
        </w:rPr>
      </w:pPr>
      <w:r w:rsidRPr="003D7B36">
        <w:rPr>
          <w:rFonts w:asciiTheme="minorHAnsi" w:hAnsiTheme="minorHAnsi" w:cstheme="minorHAnsi"/>
        </w:rPr>
        <w:t>The primary definitions of the act (1 and 2) have been characterized as the ‘anthropocentric’ wilderness concept while the other attributes listed (3 and 4) represent the ‘biocentric’ concept (Leslie and Taylor 1985); both are important components of wilderness. Leslie and Taylor (1985) argue that “anthropocentric wilderness inventories can only establish a wilderness threshold by an essentially arbitrary decision because the perception of wilderness quality by recreationists differs widely among individuals and is influenced by such a variety of personal factors as to defy logical analysis (</w:t>
      </w:r>
      <w:proofErr w:type="spellStart"/>
      <w:r w:rsidRPr="003D7B36">
        <w:rPr>
          <w:rFonts w:asciiTheme="minorHAnsi" w:hAnsiTheme="minorHAnsi" w:cstheme="minorHAnsi"/>
        </w:rPr>
        <w:t>lttelson</w:t>
      </w:r>
      <w:proofErr w:type="spellEnd"/>
      <w:r w:rsidRPr="003D7B36">
        <w:rPr>
          <w:rFonts w:asciiTheme="minorHAnsi" w:hAnsiTheme="minorHAnsi" w:cstheme="minorHAnsi"/>
        </w:rPr>
        <w:t xml:space="preserve"> et al., 1974)”. This appears to be the approach being taken currently by the community collaborative techniques being used to evaluate uses of roadless areas and Wilderness Study Areas such as the Gallatin Forest Partnership. In contrast, Leslie and Taylor (19850 assert that “</w:t>
      </w:r>
      <w:r w:rsidRPr="003D7B36">
        <w:rPr>
          <w:rFonts w:asciiTheme="minorHAnsi" w:hAnsiTheme="minorHAnsi" w:cstheme="minorHAnsi"/>
          <w:b/>
        </w:rPr>
        <w:t>biocentric wilderness inventories can establish an objective wilderness threshold by reference to ecological principles</w:t>
      </w:r>
      <w:r w:rsidRPr="003D7B36">
        <w:rPr>
          <w:rFonts w:asciiTheme="minorHAnsi" w:hAnsiTheme="minorHAnsi" w:cstheme="minorHAnsi"/>
        </w:rPr>
        <w:t>, particularly those embodied in island biogeography theory (Diamond, 1975).” In that regard, the report that I submitted to</w:t>
      </w:r>
      <w:r w:rsidR="002A435F" w:rsidRPr="002A435F">
        <w:rPr>
          <w:rFonts w:cstheme="minorHAnsi"/>
        </w:rPr>
        <w:t xml:space="preserve"> </w:t>
      </w:r>
      <w:r w:rsidR="002A435F">
        <w:rPr>
          <w:rFonts w:cstheme="minorHAnsi"/>
        </w:rPr>
        <w:t xml:space="preserve">the </w:t>
      </w:r>
      <w:r w:rsidR="002A435F" w:rsidRPr="008C622E">
        <w:rPr>
          <w:rFonts w:cstheme="minorHAnsi"/>
        </w:rPr>
        <w:t xml:space="preserve">Custer </w:t>
      </w:r>
      <w:r w:rsidR="002A435F">
        <w:rPr>
          <w:rFonts w:cstheme="minorHAnsi"/>
        </w:rPr>
        <w:t>G</w:t>
      </w:r>
      <w:r w:rsidR="002A435F" w:rsidRPr="008C622E">
        <w:rPr>
          <w:rFonts w:cstheme="minorHAnsi"/>
        </w:rPr>
        <w:t>allatin Forest Plan Revision</w:t>
      </w:r>
      <w:r w:rsidR="002A435F" w:rsidRPr="003D7B36">
        <w:rPr>
          <w:rFonts w:asciiTheme="minorHAnsi" w:hAnsiTheme="minorHAnsi" w:cstheme="minorHAnsi"/>
        </w:rPr>
        <w:t xml:space="preserve"> </w:t>
      </w:r>
      <w:r w:rsidRPr="003D7B36">
        <w:rPr>
          <w:rFonts w:asciiTheme="minorHAnsi" w:hAnsiTheme="minorHAnsi" w:cstheme="minorHAnsi"/>
        </w:rPr>
        <w:t>planning process (</w:t>
      </w:r>
      <w:r>
        <w:rPr>
          <w:rFonts w:asciiTheme="minorHAnsi" w:hAnsiTheme="minorHAnsi" w:cstheme="minorHAnsi"/>
        </w:rPr>
        <w:t>Craighead, 201</w:t>
      </w:r>
      <w:r w:rsidR="002A435F">
        <w:rPr>
          <w:rFonts w:asciiTheme="minorHAnsi" w:hAnsiTheme="minorHAnsi" w:cstheme="minorHAnsi"/>
        </w:rPr>
        <w:t>5</w:t>
      </w:r>
      <w:r>
        <w:rPr>
          <w:rFonts w:asciiTheme="minorHAnsi" w:hAnsiTheme="minorHAnsi" w:cstheme="minorHAnsi"/>
        </w:rPr>
        <w:t>)</w:t>
      </w:r>
      <w:r w:rsidR="002A435F">
        <w:rPr>
          <w:rFonts w:asciiTheme="minorHAnsi" w:hAnsiTheme="minorHAnsi" w:cstheme="minorHAnsi"/>
        </w:rPr>
        <w:t xml:space="preserve"> in 2016 and 2018</w:t>
      </w:r>
      <w:r>
        <w:rPr>
          <w:rFonts w:asciiTheme="minorHAnsi" w:hAnsiTheme="minorHAnsi" w:cstheme="minorHAnsi"/>
        </w:rPr>
        <w:t xml:space="preserve"> </w:t>
      </w:r>
      <w:r w:rsidRPr="003D7B36">
        <w:rPr>
          <w:rFonts w:asciiTheme="minorHAnsi" w:hAnsiTheme="minorHAnsi" w:cstheme="minorHAnsi"/>
        </w:rPr>
        <w:t>can be considered a biocentric approach to evaluate wilderness values (of the HPBH WSA) from an ecological, wildlife-centered, perspective.</w:t>
      </w:r>
      <w:r>
        <w:rPr>
          <w:rFonts w:asciiTheme="minorHAnsi" w:hAnsiTheme="minorHAnsi" w:cstheme="minorHAnsi"/>
        </w:rPr>
        <w:t xml:space="preserve"> The following observations are primarily drawn from that report.</w:t>
      </w:r>
      <w:r w:rsidR="00345272">
        <w:rPr>
          <w:rFonts w:asciiTheme="minorHAnsi" w:hAnsiTheme="minorHAnsi" w:cstheme="minorHAnsi"/>
        </w:rPr>
        <w:t xml:space="preserve"> I was greatly disappointed that it was not referenced in any of the planning documents or included in the bibliography of relevant literature to the Forest Plan Revision.</w:t>
      </w:r>
    </w:p>
    <w:p w:rsidR="006B073D" w:rsidRPr="006B073D" w:rsidRDefault="00AC7665" w:rsidP="006B073D">
      <w:pPr>
        <w:pStyle w:val="BodyText"/>
        <w:spacing w:before="161"/>
        <w:ind w:right="103"/>
        <w:rPr>
          <w:rFonts w:asciiTheme="minorHAnsi" w:hAnsiTheme="minorHAnsi" w:cstheme="minorHAnsi"/>
        </w:rPr>
      </w:pPr>
      <w:r>
        <w:rPr>
          <w:rFonts w:asciiTheme="minorHAnsi" w:hAnsiTheme="minorHAnsi" w:cstheme="minorHAnsi"/>
        </w:rPr>
        <w:t>I understand that forest management is a balancing act to try to 1) protect the resources of the forest, with</w:t>
      </w:r>
      <w:r w:rsidR="001C041C">
        <w:rPr>
          <w:rFonts w:asciiTheme="minorHAnsi" w:hAnsiTheme="minorHAnsi" w:cstheme="minorHAnsi"/>
        </w:rPr>
        <w:t xml:space="preserve"> the need to</w:t>
      </w:r>
      <w:r>
        <w:rPr>
          <w:rFonts w:asciiTheme="minorHAnsi" w:hAnsiTheme="minorHAnsi" w:cstheme="minorHAnsi"/>
        </w:rPr>
        <w:t xml:space="preserve"> 2) provide goods and services and opportunities for user groups. In the case of the HPBH WSA I contend that protection of the resource (an intact ecosystem) outweighs the needs of human user groups and should be the guiding principle in management of this area. The impacts of extractive uses are well known and lead to degradation of most habitats and ecosystem services over time. Also, a</w:t>
      </w:r>
      <w:r w:rsidR="002A435F" w:rsidRPr="002A435F">
        <w:rPr>
          <w:rFonts w:asciiTheme="minorHAnsi" w:hAnsiTheme="minorHAnsi" w:cstheme="minorHAnsi"/>
        </w:rPr>
        <w:t xml:space="preserve">ll forms of recreation contribute to trail erosion and cause disturbance to non-habituated wildlife. </w:t>
      </w:r>
      <w:r w:rsidR="006B073D" w:rsidRPr="006B073D">
        <w:rPr>
          <w:rFonts w:asciiTheme="minorHAnsi" w:hAnsiTheme="minorHAnsi" w:cstheme="minorHAnsi"/>
        </w:rPr>
        <w:t>There is a large body of scientific research on the effects of various forms of recreation on wildlife, habitat, and other environmental components. Most of the literature has focused on the effects of paved roads, but there is a growing body of research on the effects of different types of trails and different activities on those trails. A 1975 survey of land managers reported substantial erosion on mountain trails during the previous decade that was attributed to dramatic increases in horse and foot travel on trails not designed to accommodate higher volumes of traffic (Godin and Leonard, 1979). Since 1975, the use of mountain bikes, motorcycles, all-terrain vehicles ATV’s), off-road vehicles (ORVs), and snowmobiles has also increased dramatically.</w:t>
      </w:r>
    </w:p>
    <w:p w:rsidR="006B073D" w:rsidRPr="006B073D" w:rsidRDefault="006B073D" w:rsidP="006B073D">
      <w:pPr>
        <w:pStyle w:val="BodyText"/>
        <w:spacing w:before="161"/>
        <w:rPr>
          <w:rFonts w:asciiTheme="minorHAnsi" w:hAnsiTheme="minorHAnsi" w:cstheme="minorHAnsi"/>
        </w:rPr>
      </w:pPr>
      <w:r w:rsidRPr="006B073D">
        <w:rPr>
          <w:rFonts w:asciiTheme="minorHAnsi" w:hAnsiTheme="minorHAnsi" w:cstheme="minorHAnsi"/>
        </w:rPr>
        <w:t xml:space="preserve">The first review of the recreation impacts literature was done in 1985 by Boyle and Samson (1985) who found 536 references concerning effects of </w:t>
      </w:r>
      <w:proofErr w:type="spellStart"/>
      <w:r w:rsidRPr="006B073D">
        <w:rPr>
          <w:rFonts w:asciiTheme="minorHAnsi" w:hAnsiTheme="minorHAnsi" w:cstheme="minorHAnsi"/>
        </w:rPr>
        <w:t>nonconsumptive</w:t>
      </w:r>
      <w:proofErr w:type="spellEnd"/>
      <w:r w:rsidRPr="006B073D">
        <w:rPr>
          <w:rFonts w:asciiTheme="minorHAnsi" w:hAnsiTheme="minorHAnsi" w:cstheme="minorHAnsi"/>
        </w:rPr>
        <w:t xml:space="preserve"> outdoor recreation on </w:t>
      </w:r>
      <w:r w:rsidRPr="006B073D">
        <w:rPr>
          <w:rFonts w:asciiTheme="minorHAnsi" w:hAnsiTheme="minorHAnsi" w:cstheme="minorHAnsi"/>
        </w:rPr>
        <w:lastRenderedPageBreak/>
        <w:t>wildlife (Boyle and Samson 1985). The variety and magnitude of recreational impacts has increased greatly since then. In 1997 a review of scientific literature on effects of linear developments on wildlife included thousands of documents (</w:t>
      </w:r>
      <w:proofErr w:type="spellStart"/>
      <w:r w:rsidRPr="006B073D">
        <w:rPr>
          <w:rFonts w:asciiTheme="minorHAnsi" w:hAnsiTheme="minorHAnsi" w:cstheme="minorHAnsi"/>
        </w:rPr>
        <w:t>Jalkotzy</w:t>
      </w:r>
      <w:proofErr w:type="spellEnd"/>
      <w:r w:rsidRPr="006B073D">
        <w:rPr>
          <w:rFonts w:asciiTheme="minorHAnsi" w:hAnsiTheme="minorHAnsi" w:cstheme="minorHAnsi"/>
        </w:rPr>
        <w:t xml:space="preserve"> et al. 1997). A subsequent review by the Montana Chapter of the Wildlife Society in 1999 summarized 403 papers related</w:t>
      </w:r>
      <w:r>
        <w:rPr>
          <w:rFonts w:asciiTheme="minorHAnsi" w:hAnsiTheme="minorHAnsi" w:cstheme="minorHAnsi"/>
        </w:rPr>
        <w:t xml:space="preserve"> </w:t>
      </w:r>
      <w:r w:rsidRPr="006B073D">
        <w:rPr>
          <w:rFonts w:asciiTheme="minorHAnsi" w:hAnsiTheme="minorHAnsi" w:cstheme="minorHAnsi"/>
        </w:rPr>
        <w:t>to effects on carnivores alone (Claar et al. 1999). A bibliography compiled for the Bridger-Teton National Forest in 2002 included 607 scientific papers, reports, articles and documents written with respect to the effects of roads on wildlife and the montane ecosystem (Nietvelt 2002).</w:t>
      </w:r>
    </w:p>
    <w:p w:rsidR="002A435F" w:rsidRDefault="002A435F" w:rsidP="002A435F">
      <w:pPr>
        <w:pStyle w:val="BodyText"/>
        <w:spacing w:before="161"/>
        <w:ind w:right="103"/>
        <w:rPr>
          <w:rFonts w:asciiTheme="minorHAnsi" w:hAnsiTheme="minorHAnsi" w:cstheme="minorHAnsi"/>
        </w:rPr>
      </w:pPr>
      <w:r w:rsidRPr="002A435F">
        <w:rPr>
          <w:rFonts w:asciiTheme="minorHAnsi" w:hAnsiTheme="minorHAnsi" w:cstheme="minorHAnsi"/>
        </w:rPr>
        <w:t>In a literature review for Mount Spokane State Park by Pacific Biodiversity Institute (Snetsinger and White 2009) impacts were summarized: outdoor recreation was found to be the 2nd leading cause of decline of U.S. threatened and endangered species on public lands (</w:t>
      </w:r>
      <w:proofErr w:type="spellStart"/>
      <w:r w:rsidRPr="002A435F">
        <w:rPr>
          <w:rFonts w:asciiTheme="minorHAnsi" w:hAnsiTheme="minorHAnsi" w:cstheme="minorHAnsi"/>
        </w:rPr>
        <w:t>Losos</w:t>
      </w:r>
      <w:proofErr w:type="spellEnd"/>
      <w:r w:rsidRPr="002A435F">
        <w:rPr>
          <w:rFonts w:asciiTheme="minorHAnsi" w:hAnsiTheme="minorHAnsi" w:cstheme="minorHAnsi"/>
        </w:rPr>
        <w:t xml:space="preserve"> et al. 1995) and 4th leading cause across all ownerships (Czech et al. 2000). As recreational use of public lands continues to grow, there is increasing concern over the trade-offs that may exist between recreation and protection of wildlife (Reed and </w:t>
      </w:r>
      <w:proofErr w:type="spellStart"/>
      <w:r w:rsidRPr="002A435F">
        <w:rPr>
          <w:rFonts w:asciiTheme="minorHAnsi" w:hAnsiTheme="minorHAnsi" w:cstheme="minorHAnsi"/>
        </w:rPr>
        <w:t>Merenlender</w:t>
      </w:r>
      <w:proofErr w:type="spellEnd"/>
      <w:r w:rsidRPr="002A435F">
        <w:rPr>
          <w:rFonts w:asciiTheme="minorHAnsi" w:hAnsiTheme="minorHAnsi" w:cstheme="minorHAnsi"/>
        </w:rPr>
        <w:t xml:space="preserve"> 2008).</w:t>
      </w:r>
    </w:p>
    <w:p w:rsidR="00AC7665" w:rsidRPr="00AC7665" w:rsidRDefault="00AC7665" w:rsidP="00AC7665">
      <w:pPr>
        <w:pStyle w:val="BodyText"/>
        <w:spacing w:before="161"/>
        <w:ind w:right="103"/>
        <w:rPr>
          <w:rFonts w:asciiTheme="minorHAnsi" w:hAnsiTheme="minorHAnsi" w:cstheme="minorHAnsi"/>
        </w:rPr>
      </w:pPr>
      <w:r w:rsidRPr="00AC7665">
        <w:rPr>
          <w:rFonts w:asciiTheme="minorHAnsi" w:hAnsiTheme="minorHAnsi" w:cstheme="minorHAnsi"/>
        </w:rPr>
        <w:t xml:space="preserve">A “Synthesis of the Literature and State of the Practice” about conflicts on multiple-use trails was compiled by the Federal Highway Administration at the request of The National Recreational Trails Advisory Committee (FHWA 1994). This document looked at the challenges faced by trail managers to protect natural resources while maintaining user safety and providing high-quality user experiences. As might be expected from a highway agency, the document focuses primarily on </w:t>
      </w:r>
      <w:proofErr w:type="spellStart"/>
      <w:r w:rsidRPr="00AC7665">
        <w:rPr>
          <w:rFonts w:asciiTheme="minorHAnsi" w:hAnsiTheme="minorHAnsi" w:cstheme="minorHAnsi"/>
        </w:rPr>
        <w:t>trail</w:t>
      </w:r>
      <w:proofErr w:type="spellEnd"/>
      <w:r w:rsidRPr="00AC7665">
        <w:rPr>
          <w:rFonts w:asciiTheme="minorHAnsi" w:hAnsiTheme="minorHAnsi" w:cstheme="minorHAnsi"/>
        </w:rPr>
        <w:t xml:space="preserve"> construction types, and users, and avoiding conflicts among users. It does however state that: “All trail use, regardless of travel mode, impacts natural resources”.</w:t>
      </w:r>
    </w:p>
    <w:p w:rsidR="00AC7665" w:rsidRPr="00AC7665" w:rsidRDefault="00AC7665" w:rsidP="00AC7665">
      <w:pPr>
        <w:pStyle w:val="BodyText"/>
        <w:spacing w:before="161"/>
        <w:rPr>
          <w:rFonts w:asciiTheme="minorHAnsi" w:hAnsiTheme="minorHAnsi" w:cstheme="minorHAnsi"/>
        </w:rPr>
      </w:pPr>
      <w:r w:rsidRPr="00AC7665">
        <w:rPr>
          <w:rFonts w:asciiTheme="minorHAnsi" w:hAnsiTheme="minorHAnsi" w:cstheme="minorHAnsi"/>
        </w:rPr>
        <w:t>Resource damage depends on many factors including the type of ecosystem, type of wildlife, elevation, type of vehicle, and level of use among others (FHWA 1994).</w:t>
      </w:r>
    </w:p>
    <w:p w:rsidR="00AC7665" w:rsidRPr="00AC7665" w:rsidRDefault="00AC7665" w:rsidP="00AC7665">
      <w:pPr>
        <w:pStyle w:val="BodyText"/>
        <w:spacing w:before="161"/>
        <w:ind w:right="103"/>
        <w:rPr>
          <w:rFonts w:asciiTheme="minorHAnsi" w:hAnsiTheme="minorHAnsi" w:cstheme="minorHAnsi"/>
        </w:rPr>
      </w:pPr>
      <w:r w:rsidRPr="00AC7665">
        <w:rPr>
          <w:rFonts w:asciiTheme="minorHAnsi" w:hAnsiTheme="minorHAnsi" w:cstheme="minorHAnsi"/>
        </w:rPr>
        <w:t xml:space="preserve">Another thorough review of relevant research was done by </w:t>
      </w:r>
      <w:proofErr w:type="spellStart"/>
      <w:r w:rsidRPr="00AC7665">
        <w:rPr>
          <w:rFonts w:asciiTheme="minorHAnsi" w:hAnsiTheme="minorHAnsi" w:cstheme="minorHAnsi"/>
        </w:rPr>
        <w:t>Kuss</w:t>
      </w:r>
      <w:proofErr w:type="spellEnd"/>
      <w:r w:rsidRPr="00AC7665">
        <w:rPr>
          <w:rFonts w:asciiTheme="minorHAnsi" w:hAnsiTheme="minorHAnsi" w:cstheme="minorHAnsi"/>
        </w:rPr>
        <w:t xml:space="preserve">, et al. (1990). They concluded that generally hiking and backpacking cause greater changes to trails than walking; backpacking causes more damage to </w:t>
      </w:r>
      <w:proofErr w:type="gramStart"/>
      <w:r w:rsidRPr="00AC7665">
        <w:rPr>
          <w:rFonts w:asciiTheme="minorHAnsi" w:hAnsiTheme="minorHAnsi" w:cstheme="minorHAnsi"/>
        </w:rPr>
        <w:t>trails</w:t>
      </w:r>
      <w:proofErr w:type="gramEnd"/>
      <w:r w:rsidRPr="00AC7665">
        <w:rPr>
          <w:rFonts w:asciiTheme="minorHAnsi" w:hAnsiTheme="minorHAnsi" w:cstheme="minorHAnsi"/>
        </w:rPr>
        <w:t xml:space="preserve"> than hiking without a pack; horses and </w:t>
      </w:r>
      <w:proofErr w:type="spellStart"/>
      <w:r w:rsidRPr="00AC7665">
        <w:rPr>
          <w:rFonts w:asciiTheme="minorHAnsi" w:hAnsiTheme="minorHAnsi" w:cstheme="minorHAnsi"/>
        </w:rPr>
        <w:t>packstock</w:t>
      </w:r>
      <w:proofErr w:type="spellEnd"/>
      <w:r w:rsidRPr="00AC7665">
        <w:rPr>
          <w:rFonts w:asciiTheme="minorHAnsi" w:hAnsiTheme="minorHAnsi" w:cstheme="minorHAnsi"/>
        </w:rPr>
        <w:t xml:space="preserve"> cause greater damage than hiking; trail biking causes more damage than hiking; and track-driven vehicles cause more damage than wheel-</w:t>
      </w:r>
      <w:proofErr w:type="spellStart"/>
      <w:r w:rsidRPr="00AC7665">
        <w:rPr>
          <w:rFonts w:asciiTheme="minorHAnsi" w:hAnsiTheme="minorHAnsi" w:cstheme="minorHAnsi"/>
        </w:rPr>
        <w:t>driven</w:t>
      </w:r>
      <w:proofErr w:type="spellEnd"/>
      <w:r w:rsidRPr="00AC7665">
        <w:rPr>
          <w:rFonts w:asciiTheme="minorHAnsi" w:hAnsiTheme="minorHAnsi" w:cstheme="minorHAnsi"/>
        </w:rPr>
        <w:t xml:space="preserve"> vehicles. Impacts on wildlife and the environment were not well addressed. Cole and Knight (1990) did an assessment of recreational impacts on biodiversity in wilderness areas. Their review did not include wheeled vehicles and found that fishing, hunting, and associated management practices had the greatest impact on diversity at a regional scale.</w:t>
      </w:r>
    </w:p>
    <w:p w:rsidR="00AC7665" w:rsidRPr="00AC7665" w:rsidRDefault="00AC7665" w:rsidP="001C041C">
      <w:pPr>
        <w:pStyle w:val="BodyText"/>
        <w:ind w:right="103"/>
        <w:rPr>
          <w:rFonts w:asciiTheme="minorHAnsi" w:hAnsiTheme="minorHAnsi" w:cstheme="minorHAnsi"/>
        </w:rPr>
      </w:pPr>
      <w:r w:rsidRPr="00AC7665">
        <w:rPr>
          <w:rFonts w:asciiTheme="minorHAnsi" w:hAnsiTheme="minorHAnsi" w:cstheme="minorHAnsi"/>
        </w:rPr>
        <w:t xml:space="preserve">The effects of recreation on the environment and on other recreationists vary greatly even among members of the same user-group. It can be summed up in one sense by Sprung (1990) who noted that people who view the environment as an integral part of the experience are more susceptible to feeling conflict than those who see the environment as just a setting for their activity. (Low Impact Mountain Bicyclists of Missoula (LIMB), for example, encourages riders "to use mountain bikes to enjoy the environment, rather than use the environment to enjoy mountain bikes". Since the FHWA review in 1994 the type of vehicles (ATV’s, ORV’s, mountain bikes, and snowmobiles) have changed greatly and the demand for areas of use has intensified. This same author conducted a review comparing mountain biking to other forms of travel (Sprung 2004) and concluded that studies did not show that mountain bikes cause more natural resource impact. Sprung based his conclusion on several studies that did not show any </w:t>
      </w:r>
      <w:r w:rsidRPr="00AC7665">
        <w:rPr>
          <w:rFonts w:asciiTheme="minorHAnsi" w:hAnsiTheme="minorHAnsi" w:cstheme="minorHAnsi"/>
        </w:rPr>
        <w:lastRenderedPageBreak/>
        <w:t>significant difference in soil erosion or wildlife displacement between hikers and mountain bikers; including</w:t>
      </w:r>
      <w:r w:rsidR="001C041C">
        <w:rPr>
          <w:rFonts w:asciiTheme="minorHAnsi" w:hAnsiTheme="minorHAnsi" w:cstheme="minorHAnsi"/>
        </w:rPr>
        <w:t xml:space="preserve"> </w:t>
      </w:r>
      <w:r w:rsidRPr="00AC7665">
        <w:rPr>
          <w:rFonts w:asciiTheme="minorHAnsi" w:hAnsiTheme="minorHAnsi" w:cstheme="minorHAnsi"/>
        </w:rPr>
        <w:t xml:space="preserve">Taylor and Knight (1993), Wisdom et al. (2004), </w:t>
      </w:r>
      <w:r w:rsidR="00A73BAE">
        <w:rPr>
          <w:rFonts w:asciiTheme="minorHAnsi" w:hAnsiTheme="minorHAnsi" w:cstheme="minorHAnsi"/>
        </w:rPr>
        <w:t xml:space="preserve">and </w:t>
      </w:r>
      <w:r w:rsidRPr="00AC7665">
        <w:rPr>
          <w:rFonts w:asciiTheme="minorHAnsi" w:hAnsiTheme="minorHAnsi" w:cstheme="minorHAnsi"/>
        </w:rPr>
        <w:t xml:space="preserve">Thurston and Reader (2001). Aside from some poor study designs, the factor that is ignored in reaching this conclusion is the fact that mountain bikers travel a lot farther than hikers in the same </w:t>
      </w:r>
      <w:proofErr w:type="gramStart"/>
      <w:r w:rsidRPr="00AC7665">
        <w:rPr>
          <w:rFonts w:asciiTheme="minorHAnsi" w:hAnsiTheme="minorHAnsi" w:cstheme="minorHAnsi"/>
        </w:rPr>
        <w:t>time period</w:t>
      </w:r>
      <w:proofErr w:type="gramEnd"/>
      <w:r w:rsidRPr="00AC7665">
        <w:rPr>
          <w:rFonts w:asciiTheme="minorHAnsi" w:hAnsiTheme="minorHAnsi" w:cstheme="minorHAnsi"/>
        </w:rPr>
        <w:t xml:space="preserve"> and thus create a disturbance over a much larger area; even if the disturbance is equivalent to hiking at any given point. This point is made by </w:t>
      </w:r>
      <w:proofErr w:type="spellStart"/>
      <w:r w:rsidRPr="00AC7665">
        <w:rPr>
          <w:rFonts w:asciiTheme="minorHAnsi" w:hAnsiTheme="minorHAnsi" w:cstheme="minorHAnsi"/>
        </w:rPr>
        <w:t>Vandeman</w:t>
      </w:r>
      <w:proofErr w:type="spellEnd"/>
      <w:r w:rsidRPr="00AC7665">
        <w:rPr>
          <w:rFonts w:asciiTheme="minorHAnsi" w:hAnsiTheme="minorHAnsi" w:cstheme="minorHAnsi"/>
        </w:rPr>
        <w:t xml:space="preserve"> (</w:t>
      </w:r>
      <w:proofErr w:type="spellStart"/>
      <w:r w:rsidRPr="00AC7665">
        <w:rPr>
          <w:rFonts w:asciiTheme="minorHAnsi" w:hAnsiTheme="minorHAnsi" w:cstheme="minorHAnsi"/>
        </w:rPr>
        <w:t>Vandeman</w:t>
      </w:r>
      <w:proofErr w:type="spellEnd"/>
      <w:r w:rsidRPr="00AC7665">
        <w:rPr>
          <w:rFonts w:asciiTheme="minorHAnsi" w:hAnsiTheme="minorHAnsi" w:cstheme="minorHAnsi"/>
        </w:rPr>
        <w:t xml:space="preserve"> 2004) who represents the opposite side of the mountain bike spectrum from Sprung; each has a website promoting their views. In one study by Wisdom et al. (2004) the same </w:t>
      </w:r>
      <w:proofErr w:type="gramStart"/>
      <w:r w:rsidRPr="00AC7665">
        <w:rPr>
          <w:rFonts w:asciiTheme="minorHAnsi" w:hAnsiTheme="minorHAnsi" w:cstheme="minorHAnsi"/>
        </w:rPr>
        <w:t>20 mile</w:t>
      </w:r>
      <w:proofErr w:type="gramEnd"/>
      <w:r w:rsidRPr="00AC7665">
        <w:rPr>
          <w:rFonts w:asciiTheme="minorHAnsi" w:hAnsiTheme="minorHAnsi" w:cstheme="minorHAnsi"/>
        </w:rPr>
        <w:t xml:space="preserve"> (32 km) study area was covered by one pair of users on ATV’s, 2 pairs of mountain bikers, and 3 pairs of hikers to traverse the distance in the time allotted.</w:t>
      </w:r>
    </w:p>
    <w:p w:rsidR="00AC7665" w:rsidRPr="00AC7665" w:rsidRDefault="00AC7665" w:rsidP="00AC7665">
      <w:pPr>
        <w:pStyle w:val="BodyText"/>
        <w:spacing w:before="161"/>
        <w:ind w:right="103"/>
        <w:rPr>
          <w:rFonts w:asciiTheme="minorHAnsi" w:hAnsiTheme="minorHAnsi" w:cstheme="minorHAnsi"/>
        </w:rPr>
      </w:pPr>
      <w:r w:rsidRPr="00AC7665">
        <w:rPr>
          <w:rFonts w:asciiTheme="minorHAnsi" w:hAnsiTheme="minorHAnsi" w:cstheme="minorHAnsi"/>
        </w:rPr>
        <w:t>In 2000 a review focusing on ATV’s and ORV’s and snowmobiles was published (Stokowski and LaPointe 2000). Their key findings were that the impacts were similar for all types of motorized vehicles; the main differences were due to more intensity of use or the level of fragility of the affected environment. In western habitats wildlife are negatively impacted by the presence and noise of ATVs, ORVs, and snowmobiles, although some mammals (deer, for example) may become, over time, habituated to these vehicles. Snowmobiles compact insulating layers of snow and thus compromise the habitat of mammals living below the snow layer. Since snowmobiles share the same noise characteristics as ATVs and ORVs, they may put undue stress on large ungulates, including moose and deer. ATV use has been found to widen and rut forest roads, and to increase the sediment load to streams which may threaten fisheries (Stokowski and LaPointe 2000). The U.S. Forest Service published a review of recreation impacts and their management in wilderness (Leung and Marion 2000) based upon Leung’s Doctoral dissertation in the Great Smoky Mountains and Marion’s research as Unit Leader and Scientist at the USGS Patuxent Wildlife Research Center. This paper summarizes the impacts of direct effects of recreation on soil, vegetation, wildlife, and water, as well as indirect/derivative effects. Direct effects on wildlife include habitat alteration; loss of habitats; introduction of exotic species, wildlife harassment; modification of wildlife behavior; and displacement from food, water and shelter. Indirect effects include reduced health and fitness; reduced reproduction rates; increased mortality; and community composition changes (Leung and Marion 2000).</w:t>
      </w:r>
    </w:p>
    <w:p w:rsidR="00AC7665" w:rsidRPr="00AC7665" w:rsidRDefault="00AC7665" w:rsidP="00AC7665">
      <w:pPr>
        <w:pStyle w:val="BodyText"/>
        <w:spacing w:before="161"/>
        <w:ind w:right="103"/>
        <w:rPr>
          <w:rFonts w:asciiTheme="minorHAnsi" w:hAnsiTheme="minorHAnsi" w:cstheme="minorHAnsi"/>
        </w:rPr>
      </w:pPr>
      <w:r w:rsidRPr="00AC7665">
        <w:rPr>
          <w:rFonts w:asciiTheme="minorHAnsi" w:hAnsiTheme="minorHAnsi" w:cstheme="minorHAnsi"/>
        </w:rPr>
        <w:t>A literature review in 2009 reviewed impacts on 21 wildlife species in Mount Spokane State Park in Washington and documented studies that found impacts on elk and wolverine among other species. (Snetsinger and White 2009). The mere presence of trails negatively impacts 14 of the 21 species, and areas of concentrated recreation/recreational development negatively impacted an additional 7 species. Just human presence/wildlife observation was documented to impact 9 of the 21 focal species. Snowmobiles were the only motorized form of recreation included in the review; they ranked highest of recreation types in terms of the number of focal species impacted (7 of 21 species). Noise, speed, and ability of snowmobiles to go off-trail likely contribute to their relatively high level of impact. Horseback riding and biking were documented to affect notably fewer of the focal species (1 and 2, respectively), but very few studies in this review included these forms of recreation (Snetsinger and White 2009).</w:t>
      </w:r>
    </w:p>
    <w:p w:rsidR="00AC7665" w:rsidRPr="00AC7665" w:rsidRDefault="00AC7665" w:rsidP="00AC7665">
      <w:pPr>
        <w:pStyle w:val="BodyText"/>
        <w:spacing w:before="161"/>
        <w:rPr>
          <w:rFonts w:asciiTheme="minorHAnsi" w:hAnsiTheme="minorHAnsi" w:cstheme="minorHAnsi"/>
        </w:rPr>
      </w:pPr>
      <w:r w:rsidRPr="00AC7665">
        <w:rPr>
          <w:rFonts w:asciiTheme="minorHAnsi" w:hAnsiTheme="minorHAnsi" w:cstheme="minorHAnsi"/>
        </w:rPr>
        <w:t xml:space="preserve">Another review in 2009 compared impacts of hiking, mountain biking, and horse riding on vegetation and soils (Pickering et al. 2009). </w:t>
      </w:r>
      <w:proofErr w:type="gramStart"/>
      <w:r w:rsidRPr="00AC7665">
        <w:rPr>
          <w:rFonts w:asciiTheme="minorHAnsi" w:hAnsiTheme="minorHAnsi" w:cstheme="minorHAnsi"/>
        </w:rPr>
        <w:t>Overall</w:t>
      </w:r>
      <w:proofErr w:type="gramEnd"/>
      <w:r w:rsidRPr="00AC7665">
        <w:rPr>
          <w:rFonts w:asciiTheme="minorHAnsi" w:hAnsiTheme="minorHAnsi" w:cstheme="minorHAnsi"/>
        </w:rPr>
        <w:t xml:space="preserve"> they found that there had been little research</w:t>
      </w:r>
    </w:p>
    <w:p w:rsidR="00AC7665" w:rsidRPr="00AC7665" w:rsidRDefault="00AC7665" w:rsidP="00AC7665">
      <w:pPr>
        <w:pStyle w:val="BodyText"/>
        <w:spacing w:before="161"/>
        <w:ind w:right="103"/>
        <w:rPr>
          <w:rFonts w:asciiTheme="minorHAnsi" w:hAnsiTheme="minorHAnsi" w:cstheme="minorHAnsi"/>
        </w:rPr>
        <w:sectPr w:rsidR="00AC7665" w:rsidRPr="00AC7665">
          <w:footerReference w:type="default" r:id="rId5"/>
          <w:pgSz w:w="12240" w:h="15840"/>
          <w:pgMar w:top="1380" w:right="1340" w:bottom="1200" w:left="1340" w:header="0" w:footer="1015" w:gutter="0"/>
          <w:cols w:space="720"/>
        </w:sectPr>
      </w:pPr>
    </w:p>
    <w:p w:rsidR="00AC7665" w:rsidRPr="00AC7665" w:rsidRDefault="00AC7665" w:rsidP="00AC7665">
      <w:pPr>
        <w:pStyle w:val="BodyText"/>
        <w:spacing w:before="161"/>
        <w:rPr>
          <w:rFonts w:asciiTheme="minorHAnsi" w:hAnsiTheme="minorHAnsi" w:cstheme="minorHAnsi"/>
        </w:rPr>
      </w:pPr>
      <w:r w:rsidRPr="00AC7665">
        <w:rPr>
          <w:rFonts w:asciiTheme="minorHAnsi" w:hAnsiTheme="minorHAnsi" w:cstheme="minorHAnsi"/>
        </w:rPr>
        <w:lastRenderedPageBreak/>
        <w:t xml:space="preserve">at that time related to horses and biking compared with hiking. They did conclude that there are specific impacts of horses such as those associated with manure and urine, grazing and the construction and use of tethering yards and fences. Mountain bike specific impacts include soil and vegetation damage from skidding and the construction of </w:t>
      </w:r>
      <w:proofErr w:type="spellStart"/>
      <w:r w:rsidRPr="00AC7665">
        <w:rPr>
          <w:rFonts w:asciiTheme="minorHAnsi" w:hAnsiTheme="minorHAnsi" w:cstheme="minorHAnsi"/>
        </w:rPr>
        <w:t>unauthorised</w:t>
      </w:r>
      <w:proofErr w:type="spellEnd"/>
      <w:r w:rsidRPr="00AC7665">
        <w:rPr>
          <w:rFonts w:asciiTheme="minorHAnsi" w:hAnsiTheme="minorHAnsi" w:cstheme="minorHAnsi"/>
        </w:rPr>
        <w:t xml:space="preserve"> trails, jumps, bridges and other trail technical features (Pickering et al. 2009).</w:t>
      </w:r>
    </w:p>
    <w:p w:rsidR="00AC7665" w:rsidRPr="00AC7665" w:rsidRDefault="00AC7665" w:rsidP="00AC7665">
      <w:pPr>
        <w:pStyle w:val="BodyText"/>
        <w:spacing w:before="161"/>
        <w:ind w:right="103"/>
        <w:rPr>
          <w:rFonts w:asciiTheme="minorHAnsi" w:hAnsiTheme="minorHAnsi" w:cstheme="minorHAnsi"/>
        </w:rPr>
      </w:pPr>
      <w:r w:rsidRPr="00AC7665">
        <w:rPr>
          <w:rFonts w:asciiTheme="minorHAnsi" w:hAnsiTheme="minorHAnsi" w:cstheme="minorHAnsi"/>
        </w:rPr>
        <w:t xml:space="preserve">A review in 2010 by the </w:t>
      </w:r>
      <w:proofErr w:type="spellStart"/>
      <w:r w:rsidRPr="00AC7665">
        <w:rPr>
          <w:rFonts w:asciiTheme="minorHAnsi" w:hAnsiTheme="minorHAnsi" w:cstheme="minorHAnsi"/>
        </w:rPr>
        <w:t>Miistakis</w:t>
      </w:r>
      <w:proofErr w:type="spellEnd"/>
      <w:r w:rsidRPr="00AC7665">
        <w:rPr>
          <w:rFonts w:asciiTheme="minorHAnsi" w:hAnsiTheme="minorHAnsi" w:cstheme="minorHAnsi"/>
        </w:rPr>
        <w:t xml:space="preserve"> Institute in Canada (Quinn and Chernoff 2010) found that all trail use has environmental effects. The most detrimental environmental effects (</w:t>
      </w:r>
      <w:proofErr w:type="gramStart"/>
      <w:r w:rsidRPr="00AC7665">
        <w:rPr>
          <w:rFonts w:asciiTheme="minorHAnsi" w:hAnsiTheme="minorHAnsi" w:cstheme="minorHAnsi"/>
        </w:rPr>
        <w:t>especially</w:t>
      </w:r>
      <w:proofErr w:type="gramEnd"/>
      <w:r w:rsidRPr="00AC7665">
        <w:rPr>
          <w:rFonts w:asciiTheme="minorHAnsi" w:hAnsiTheme="minorHAnsi" w:cstheme="minorHAnsi"/>
        </w:rPr>
        <w:t xml:space="preserve"> to soils and vegetation) occur when a trail is first constructed. Effects on soil and vegetation are difficult to evaluate regarding hiking versus horseback versus wheels. Effects on wildlife are generally more pronounced with mountain bikes than with either hiking or horseback, generally due to the ‘sudden encounter’ effect (Quinn and Chernoff 2010).</w:t>
      </w:r>
    </w:p>
    <w:p w:rsidR="001C041C" w:rsidRPr="001C041C" w:rsidRDefault="001C041C" w:rsidP="001C041C">
      <w:pPr>
        <w:pStyle w:val="BodyText"/>
        <w:spacing w:before="161"/>
        <w:ind w:right="103"/>
        <w:rPr>
          <w:rFonts w:asciiTheme="minorHAnsi" w:hAnsiTheme="minorHAnsi" w:cstheme="minorHAnsi"/>
        </w:rPr>
      </w:pPr>
      <w:r>
        <w:rPr>
          <w:rFonts w:asciiTheme="minorHAnsi" w:hAnsiTheme="minorHAnsi" w:cstheme="minorHAnsi"/>
        </w:rPr>
        <w:t>In addition to the fact that human uses can displace wildlife from valuable habitat and make that habitat unavailable to them, thus effectively reducing the carrying capacity of the environment for those species, human uses can act as a barrier to wildlife movement.</w:t>
      </w:r>
      <w:r w:rsidRPr="001C041C">
        <w:rPr>
          <w:b/>
          <w:bCs/>
          <w:i/>
        </w:rPr>
        <w:t xml:space="preserve"> </w:t>
      </w:r>
      <w:r w:rsidRPr="001C041C">
        <w:rPr>
          <w:rFonts w:asciiTheme="minorHAnsi" w:hAnsiTheme="minorHAnsi" w:cstheme="minorHAnsi"/>
        </w:rPr>
        <w:t>The HPBH WSA is a critical landscape for wildlife connectivity both locally and regionally between Yellowstone National Park and protected areas to the north and northwest. Connectivity for wildlife is an increasingly important concept to be addressed in management decisions for maintaining long term persistence of wildlife populations by helping ensure the resilience (ability to adapt to change) of those populations. A</w:t>
      </w:r>
      <w:r>
        <w:rPr>
          <w:rFonts w:asciiTheme="minorHAnsi" w:hAnsiTheme="minorHAnsi" w:cstheme="minorHAnsi"/>
        </w:rPr>
        <w:t xml:space="preserve"> </w:t>
      </w:r>
      <w:r w:rsidRPr="001C041C">
        <w:rPr>
          <w:rFonts w:asciiTheme="minorHAnsi" w:hAnsiTheme="minorHAnsi" w:cstheme="minorHAnsi"/>
        </w:rPr>
        <w:t>connectivity strategy is a key element in Forest Plan Revisions mandated by the 2012 Planning Rule.</w:t>
      </w:r>
    </w:p>
    <w:p w:rsidR="001C041C" w:rsidRDefault="001C041C" w:rsidP="001C041C">
      <w:pPr>
        <w:pStyle w:val="BodyText"/>
        <w:spacing w:before="161"/>
        <w:ind w:right="103"/>
        <w:rPr>
          <w:rFonts w:asciiTheme="minorHAnsi" w:hAnsiTheme="minorHAnsi" w:cstheme="minorHAnsi"/>
        </w:rPr>
      </w:pPr>
      <w:r w:rsidRPr="006B073D">
        <w:rPr>
          <w:rFonts w:asciiTheme="minorHAnsi" w:hAnsiTheme="minorHAnsi" w:cstheme="minorHAnsi"/>
        </w:rPr>
        <w:t>The very definition of an animal implies movement. Animals move across landscapes to meet daily, seasonal, and lifetime needs.  Such movements are necessary for survival of individuals and the persistence of the population and species.  Movements occur across a wide range of scales from daily movements (meters to kilometers) to seasonal migrations (tens to hundreds of kilometers) to lifetime movements (thousands of kilometers in sum).  A male grizzly bear in Yellowstone, for example, requires about 900 km2 of habitat during his lifetime and will disperse, on average, about 200 km when he is weaned and leaves his natal area.  The longest recorded dispersal of a brown/grizzly bear is 800 km.  To allow dispersal of wide-ranging species such as grizzlies and wolverines, and to allow seasonal migrations for species such as elk and deer, connectivity (or habitat connection) is needed between secure habitat like the HPBH WSA and other habitat cores within the region.</w:t>
      </w:r>
    </w:p>
    <w:p w:rsidR="00131233" w:rsidRPr="00131233" w:rsidRDefault="00131233" w:rsidP="00B94235">
      <w:pPr>
        <w:pStyle w:val="BodyText"/>
        <w:spacing w:before="161"/>
        <w:ind w:right="103"/>
        <w:rPr>
          <w:rFonts w:asciiTheme="minorHAnsi" w:hAnsiTheme="minorHAnsi" w:cstheme="minorHAnsi"/>
        </w:rPr>
      </w:pPr>
      <w:r w:rsidRPr="00131233">
        <w:rPr>
          <w:rFonts w:asciiTheme="minorHAnsi" w:hAnsiTheme="minorHAnsi" w:cstheme="minorHAnsi"/>
        </w:rPr>
        <w:t xml:space="preserve">Grizzly bears, like wolverines, require large areas of habitat to persist. Male grizzlies also disperse long distances and can genetically maintain a metapopulation structure if there is </w:t>
      </w:r>
      <w:proofErr w:type="gramStart"/>
      <w:r w:rsidRPr="00131233">
        <w:rPr>
          <w:rFonts w:asciiTheme="minorHAnsi" w:hAnsiTheme="minorHAnsi" w:cstheme="minorHAnsi"/>
        </w:rPr>
        <w:t>sufficient</w:t>
      </w:r>
      <w:proofErr w:type="gramEnd"/>
      <w:r w:rsidRPr="00131233">
        <w:rPr>
          <w:rFonts w:asciiTheme="minorHAnsi" w:hAnsiTheme="minorHAnsi" w:cstheme="minorHAnsi"/>
        </w:rPr>
        <w:t xml:space="preserve"> habitat for connectivity between core populations. Female grizzlies, unlike wolverines, do not disperse long distances; female offspring invariably establish home ranges adjacent to, or overlapping with, their mother’s home range.</w:t>
      </w:r>
    </w:p>
    <w:p w:rsidR="00131233" w:rsidRPr="00131233" w:rsidRDefault="00131233" w:rsidP="00B94235">
      <w:pPr>
        <w:pStyle w:val="BodyText"/>
        <w:spacing w:before="161"/>
        <w:ind w:right="103"/>
        <w:rPr>
          <w:rFonts w:asciiTheme="minorHAnsi" w:hAnsiTheme="minorHAnsi" w:cstheme="minorHAnsi"/>
        </w:rPr>
      </w:pPr>
      <w:r w:rsidRPr="00131233">
        <w:rPr>
          <w:rFonts w:asciiTheme="minorHAnsi" w:hAnsiTheme="minorHAnsi" w:cstheme="minorHAnsi"/>
        </w:rPr>
        <w:t>In general, a metapopulation can have a greater probability of persistence than isolated single populations. At a metapopulation level, dispersal between population centers is important for population persistence (</w:t>
      </w:r>
      <w:proofErr w:type="spellStart"/>
      <w:r w:rsidRPr="00131233">
        <w:rPr>
          <w:rFonts w:asciiTheme="minorHAnsi" w:hAnsiTheme="minorHAnsi" w:cstheme="minorHAnsi"/>
        </w:rPr>
        <w:t>Levins</w:t>
      </w:r>
      <w:proofErr w:type="spellEnd"/>
      <w:r w:rsidRPr="00131233">
        <w:rPr>
          <w:rFonts w:asciiTheme="minorHAnsi" w:hAnsiTheme="minorHAnsi" w:cstheme="minorHAnsi"/>
        </w:rPr>
        <w:t xml:space="preserve"> 1970, </w:t>
      </w:r>
      <w:proofErr w:type="spellStart"/>
      <w:r w:rsidRPr="00131233">
        <w:rPr>
          <w:rFonts w:asciiTheme="minorHAnsi" w:hAnsiTheme="minorHAnsi" w:cstheme="minorHAnsi"/>
        </w:rPr>
        <w:t>Hanski</w:t>
      </w:r>
      <w:proofErr w:type="spellEnd"/>
      <w:r w:rsidRPr="00131233">
        <w:rPr>
          <w:rFonts w:asciiTheme="minorHAnsi" w:hAnsiTheme="minorHAnsi" w:cstheme="minorHAnsi"/>
        </w:rPr>
        <w:t xml:space="preserve"> and Gilpin 1997). Providing for dispersal between local populations helps ensure genetic exchange, as well as allowing for immigration and emigration in response to epidemic disease, insect outbreaks, climate change or </w:t>
      </w:r>
      <w:proofErr w:type="gramStart"/>
      <w:r w:rsidRPr="00131233">
        <w:rPr>
          <w:rFonts w:asciiTheme="minorHAnsi" w:hAnsiTheme="minorHAnsi" w:cstheme="minorHAnsi"/>
        </w:rPr>
        <w:t>large scale</w:t>
      </w:r>
      <w:proofErr w:type="gramEnd"/>
      <w:r w:rsidRPr="00131233">
        <w:rPr>
          <w:rFonts w:asciiTheme="minorHAnsi" w:hAnsiTheme="minorHAnsi" w:cstheme="minorHAnsi"/>
        </w:rPr>
        <w:t xml:space="preserve"> fire that might extirpate one or several local populations (</w:t>
      </w:r>
      <w:proofErr w:type="spellStart"/>
      <w:r w:rsidRPr="00131233">
        <w:rPr>
          <w:rFonts w:asciiTheme="minorHAnsi" w:hAnsiTheme="minorHAnsi" w:cstheme="minorHAnsi"/>
        </w:rPr>
        <w:t>Breitenmoser</w:t>
      </w:r>
      <w:proofErr w:type="spellEnd"/>
      <w:r w:rsidRPr="00131233">
        <w:rPr>
          <w:rFonts w:asciiTheme="minorHAnsi" w:hAnsiTheme="minorHAnsi" w:cstheme="minorHAnsi"/>
        </w:rPr>
        <w:t xml:space="preserve"> et al. 2001, Hedrick 1996, </w:t>
      </w:r>
      <w:r w:rsidRPr="00131233">
        <w:rPr>
          <w:rFonts w:asciiTheme="minorHAnsi" w:hAnsiTheme="minorHAnsi" w:cstheme="minorHAnsi"/>
        </w:rPr>
        <w:lastRenderedPageBreak/>
        <w:t xml:space="preserve">Hedrick and Gilpin 1996).  Historic evidence supports the existence of a true metapopulation structure for grizzly bears in the contiguous United States and habitat modeling indicates that the potential remains for a metapopulation structure to be re-established (Craighead and </w:t>
      </w:r>
      <w:proofErr w:type="spellStart"/>
      <w:r w:rsidRPr="00131233">
        <w:rPr>
          <w:rFonts w:asciiTheme="minorHAnsi" w:hAnsiTheme="minorHAnsi" w:cstheme="minorHAnsi"/>
        </w:rPr>
        <w:t>Vyse</w:t>
      </w:r>
      <w:proofErr w:type="spellEnd"/>
      <w:r w:rsidRPr="00131233">
        <w:rPr>
          <w:rFonts w:asciiTheme="minorHAnsi" w:hAnsiTheme="minorHAnsi" w:cstheme="minorHAnsi"/>
        </w:rPr>
        <w:t xml:space="preserve"> 1996).</w:t>
      </w:r>
    </w:p>
    <w:p w:rsidR="000D4336" w:rsidRPr="000D4336" w:rsidRDefault="00131233" w:rsidP="000D4336">
      <w:pPr>
        <w:pStyle w:val="BodyText"/>
        <w:spacing w:before="161"/>
        <w:ind w:right="103"/>
        <w:rPr>
          <w:rFonts w:cstheme="minorHAnsi"/>
        </w:rPr>
      </w:pPr>
      <w:r w:rsidRPr="00ED29EA">
        <w:rPr>
          <w:rFonts w:asciiTheme="minorHAnsi" w:hAnsiTheme="minorHAnsi" w:cstheme="minorHAnsi"/>
        </w:rPr>
        <w:t xml:space="preserve">The first connectivity model for grizzly bears was published by Walker and Craighead in the Proceedings of the ESRI Users Conference </w:t>
      </w:r>
      <w:r w:rsidR="00ED29EA" w:rsidRPr="00ED29EA">
        <w:rPr>
          <w:rFonts w:asciiTheme="minorHAnsi" w:hAnsiTheme="minorHAnsi" w:cstheme="minorHAnsi"/>
          <w:b/>
        </w:rPr>
        <w:t>“Analyzing Wildlife Movement Corridors in Montana Using GIS”</w:t>
      </w:r>
      <w:r w:rsidR="00ED29EA" w:rsidRPr="00ED29EA">
        <w:rPr>
          <w:rFonts w:asciiTheme="minorHAnsi" w:hAnsiTheme="minorHAnsi" w:cstheme="minorHAnsi"/>
        </w:rPr>
        <w:t xml:space="preserve"> (Walker and Craighead 1997). The primary movement route, using a least-cost-path, between the GYE and the NCDE includes the HPBH WSA. </w:t>
      </w:r>
      <w:r w:rsidRPr="00ED29EA">
        <w:rPr>
          <w:rFonts w:asciiTheme="minorHAnsi" w:hAnsiTheme="minorHAnsi" w:cstheme="minorHAnsi"/>
        </w:rPr>
        <w:t>(Figure 1). Red denotes the highest value corridor habitat followed by green and then</w:t>
      </w:r>
      <w:r w:rsidR="00DF7E7B" w:rsidRPr="00ED29EA">
        <w:rPr>
          <w:rFonts w:asciiTheme="minorHAnsi" w:hAnsiTheme="minorHAnsi" w:cstheme="minorHAnsi"/>
        </w:rPr>
        <w:t xml:space="preserve"> </w:t>
      </w:r>
      <w:r w:rsidRPr="00ED29EA">
        <w:rPr>
          <w:rFonts w:asciiTheme="minorHAnsi" w:hAnsiTheme="minorHAnsi" w:cstheme="minorHAnsi"/>
        </w:rPr>
        <w:t>blue. This model has been refined, and other modeling approaches have been developed since 1997, but all of them include this corridor.</w:t>
      </w:r>
      <w:r w:rsidR="000D4336" w:rsidRPr="000D4336">
        <w:rPr>
          <w:rFonts w:cs="Times New Roman"/>
        </w:rPr>
        <w:t xml:space="preserve"> </w:t>
      </w:r>
      <w:hyperlink r:id="rId6" w:history="1">
        <w:r w:rsidR="000D4336" w:rsidRPr="000D4336">
          <w:rPr>
            <w:rStyle w:val="Hyperlink"/>
            <w:rFonts w:cstheme="minorHAnsi"/>
          </w:rPr>
          <w:t>https://www.researchgate.net/publication/297734026_Analyzing_Wildlife_Movement_Corridors_in_Montana_Using_GIS</w:t>
        </w:r>
      </w:hyperlink>
      <w:r w:rsidR="000D4336" w:rsidRPr="000D4336">
        <w:rPr>
          <w:rFonts w:cstheme="minorHAnsi"/>
        </w:rPr>
        <w:t>)</w:t>
      </w:r>
      <w:r w:rsidR="00ED29EA">
        <w:rPr>
          <w:rFonts w:cstheme="minorHAnsi"/>
        </w:rPr>
        <w:t>.</w:t>
      </w:r>
      <w:r w:rsidR="000D4336" w:rsidRPr="000D4336">
        <w:rPr>
          <w:rFonts w:cstheme="minorHAnsi"/>
        </w:rPr>
        <w:t xml:space="preserve">  Each of successive analyses have refined the approach and incorporated additional data</w:t>
      </w:r>
      <w:r w:rsidR="00ED29EA">
        <w:rPr>
          <w:rFonts w:cstheme="minorHAnsi"/>
        </w:rPr>
        <w:t xml:space="preserve">. </w:t>
      </w:r>
      <w:r w:rsidR="000D4336" w:rsidRPr="000D4336">
        <w:rPr>
          <w:rFonts w:cstheme="minorHAnsi"/>
        </w:rPr>
        <w:t xml:space="preserve">More recently the </w:t>
      </w:r>
      <w:r w:rsidR="00ED29EA">
        <w:rPr>
          <w:rFonts w:cstheme="minorHAnsi"/>
        </w:rPr>
        <w:t>Interagency Grizzly Bear Study Team (</w:t>
      </w:r>
      <w:r w:rsidR="000D4336" w:rsidRPr="000D4336">
        <w:rPr>
          <w:rFonts w:cstheme="minorHAnsi"/>
        </w:rPr>
        <w:t>IGBST</w:t>
      </w:r>
      <w:r w:rsidR="00ED29EA">
        <w:rPr>
          <w:rFonts w:cstheme="minorHAnsi"/>
        </w:rPr>
        <w:t>)</w:t>
      </w:r>
      <w:r w:rsidR="000D4336" w:rsidRPr="000D4336">
        <w:rPr>
          <w:rFonts w:cstheme="minorHAnsi"/>
        </w:rPr>
        <w:t xml:space="preserve"> published “</w:t>
      </w:r>
      <w:r w:rsidR="000D4336" w:rsidRPr="000D4336">
        <w:rPr>
          <w:rFonts w:cstheme="minorHAnsi"/>
          <w:b/>
          <w:bCs/>
        </w:rPr>
        <w:t xml:space="preserve">Potential paths for male-mediated gene flow to and from an isolated grizzly bear </w:t>
      </w:r>
      <w:proofErr w:type="gramStart"/>
      <w:r w:rsidR="000D4336" w:rsidRPr="000D4336">
        <w:rPr>
          <w:rFonts w:cstheme="minorHAnsi"/>
          <w:b/>
          <w:bCs/>
        </w:rPr>
        <w:t>population”  (</w:t>
      </w:r>
      <w:proofErr w:type="gramEnd"/>
      <w:r w:rsidR="000D4336" w:rsidRPr="000D4336">
        <w:rPr>
          <w:rFonts w:cstheme="minorHAnsi"/>
          <w:bCs/>
        </w:rPr>
        <w:t>Peck et. al 2017) (</w:t>
      </w:r>
      <w:hyperlink r:id="rId7" w:history="1">
        <w:r w:rsidR="000D4336" w:rsidRPr="000D4336">
          <w:rPr>
            <w:rStyle w:val="Hyperlink"/>
            <w:rFonts w:cstheme="minorHAnsi"/>
          </w:rPr>
          <w:t>http://onlinelibrary.wiley.com/doi/10.1002/ecs2.1969/full</w:t>
        </w:r>
      </w:hyperlink>
      <w:r w:rsidR="000D4336" w:rsidRPr="000D4336">
        <w:rPr>
          <w:rFonts w:cstheme="minorHAnsi"/>
        </w:rPr>
        <w:t>).</w:t>
      </w:r>
      <w:r w:rsidR="00ED29EA">
        <w:rPr>
          <w:rFonts w:cstheme="minorHAnsi"/>
        </w:rPr>
        <w:t xml:space="preserve"> These model results corroborate our earlier results but in finer detail.</w:t>
      </w:r>
    </w:p>
    <w:p w:rsidR="00131233" w:rsidRPr="00131233" w:rsidRDefault="00131233" w:rsidP="00DF7E7B">
      <w:pPr>
        <w:pStyle w:val="BodyText"/>
        <w:spacing w:before="161"/>
        <w:ind w:right="103"/>
        <w:rPr>
          <w:rFonts w:asciiTheme="minorHAnsi" w:hAnsiTheme="minorHAnsi" w:cstheme="minorHAnsi"/>
        </w:rPr>
      </w:pPr>
    </w:p>
    <w:p w:rsidR="00131233" w:rsidRPr="00131233" w:rsidRDefault="00131233" w:rsidP="00131233">
      <w:pPr>
        <w:pStyle w:val="BodyText"/>
        <w:spacing w:before="161"/>
        <w:ind w:right="103"/>
        <w:rPr>
          <w:rFonts w:asciiTheme="minorHAnsi" w:hAnsiTheme="minorHAnsi" w:cstheme="minorHAnsi"/>
        </w:rPr>
      </w:pPr>
    </w:p>
    <w:p w:rsidR="00131233" w:rsidRPr="00131233" w:rsidRDefault="00131233" w:rsidP="00131233">
      <w:pPr>
        <w:pStyle w:val="BodyText"/>
        <w:spacing w:before="161"/>
        <w:ind w:right="103"/>
        <w:rPr>
          <w:rFonts w:asciiTheme="minorHAnsi" w:hAnsiTheme="minorHAnsi" w:cstheme="minorHAnsi"/>
        </w:rPr>
      </w:pPr>
      <w:r w:rsidRPr="00131233">
        <w:rPr>
          <w:rFonts w:asciiTheme="minorHAnsi" w:hAnsiTheme="minorHAnsi" w:cstheme="minorHAnsi"/>
        </w:rPr>
        <w:drawing>
          <wp:inline distT="0" distB="0" distL="0" distR="0" wp14:anchorId="4D6B6BA1" wp14:editId="2D0CCC24">
            <wp:extent cx="2311095" cy="3098800"/>
            <wp:effectExtent l="0" t="0" r="0" b="6350"/>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8" cstate="print"/>
                    <a:stretch>
                      <a:fillRect/>
                    </a:stretch>
                  </pic:blipFill>
                  <pic:spPr>
                    <a:xfrm>
                      <a:off x="0" y="0"/>
                      <a:ext cx="2324898" cy="3117308"/>
                    </a:xfrm>
                    <a:prstGeom prst="rect">
                      <a:avLst/>
                    </a:prstGeom>
                  </pic:spPr>
                </pic:pic>
              </a:graphicData>
            </a:graphic>
          </wp:inline>
        </w:drawing>
      </w:r>
    </w:p>
    <w:p w:rsidR="00131233" w:rsidRPr="00131233" w:rsidRDefault="00131233" w:rsidP="00131233">
      <w:pPr>
        <w:pStyle w:val="BodyText"/>
        <w:spacing w:before="161"/>
        <w:ind w:right="103"/>
        <w:rPr>
          <w:rFonts w:asciiTheme="minorHAnsi" w:hAnsiTheme="minorHAnsi" w:cstheme="minorHAnsi"/>
        </w:rPr>
      </w:pPr>
      <w:bookmarkStart w:id="1" w:name="_bookmark62"/>
      <w:bookmarkEnd w:id="1"/>
      <w:r w:rsidRPr="00131233">
        <w:rPr>
          <w:rFonts w:asciiTheme="minorHAnsi" w:hAnsiTheme="minorHAnsi" w:cstheme="minorHAnsi"/>
        </w:rPr>
        <w:t>Figure 1. Least Cost Path Corridors for Grizzlies Between GYE and NCDE.</w:t>
      </w:r>
    </w:p>
    <w:p w:rsidR="00131233" w:rsidRPr="00131233" w:rsidRDefault="00131233" w:rsidP="00131233">
      <w:pPr>
        <w:pStyle w:val="BodyText"/>
        <w:spacing w:before="161"/>
        <w:ind w:right="103"/>
        <w:rPr>
          <w:rFonts w:asciiTheme="minorHAnsi" w:hAnsiTheme="minorHAnsi" w:cstheme="minorHAnsi"/>
        </w:rPr>
      </w:pPr>
      <w:r w:rsidRPr="00131233">
        <w:rPr>
          <w:rFonts w:asciiTheme="minorHAnsi" w:hAnsiTheme="minorHAnsi" w:cstheme="minorHAnsi"/>
          <w:i/>
        </w:rPr>
        <w:t>Credit: American Wildlands, Richard Walker and Lance Craighead</w:t>
      </w:r>
    </w:p>
    <w:p w:rsidR="00131233" w:rsidRPr="00131233" w:rsidRDefault="00131233" w:rsidP="0086396C">
      <w:pPr>
        <w:pStyle w:val="BodyText"/>
        <w:spacing w:before="161"/>
        <w:ind w:right="103"/>
        <w:rPr>
          <w:rFonts w:asciiTheme="minorHAnsi" w:hAnsiTheme="minorHAnsi" w:cstheme="minorHAnsi"/>
        </w:rPr>
      </w:pPr>
      <w:r w:rsidRPr="00131233">
        <w:rPr>
          <w:rFonts w:asciiTheme="minorHAnsi" w:hAnsiTheme="minorHAnsi" w:cstheme="minorHAnsi"/>
        </w:rPr>
        <w:t xml:space="preserve">Connectivity for grizzly bear metapopulations can occur at two levels; 1) Genetic connectivity can be established over </w:t>
      </w:r>
      <w:proofErr w:type="gramStart"/>
      <w:r w:rsidRPr="00131233">
        <w:rPr>
          <w:rFonts w:asciiTheme="minorHAnsi" w:hAnsiTheme="minorHAnsi" w:cstheme="minorHAnsi"/>
        </w:rPr>
        <w:t>fairly long</w:t>
      </w:r>
      <w:proofErr w:type="gramEnd"/>
      <w:r w:rsidRPr="00131233">
        <w:rPr>
          <w:rFonts w:asciiTheme="minorHAnsi" w:hAnsiTheme="minorHAnsi" w:cstheme="minorHAnsi"/>
        </w:rPr>
        <w:t xml:space="preserve"> distances (average dispersal distance 200 km) by male bears moving between population centers. Habitat between populations needs only to be adequate for travel and survival of a male bear over a period of weeks. 2) Demographic connectivity can </w:t>
      </w:r>
      <w:r w:rsidRPr="00131233">
        <w:rPr>
          <w:rFonts w:asciiTheme="minorHAnsi" w:hAnsiTheme="minorHAnsi" w:cstheme="minorHAnsi"/>
        </w:rPr>
        <w:lastRenderedPageBreak/>
        <w:t xml:space="preserve">be established in nature only by female bears gradually occupying habitat between larger, more secure, habitat blocks. For female movement to colonize uninhabited areas such as the central Idaho wilderness from the GYE, this could take decades or centuries but will only happen if there is </w:t>
      </w:r>
      <w:proofErr w:type="gramStart"/>
      <w:r w:rsidRPr="00131233">
        <w:rPr>
          <w:rFonts w:asciiTheme="minorHAnsi" w:hAnsiTheme="minorHAnsi" w:cstheme="minorHAnsi"/>
        </w:rPr>
        <w:t>sufficient</w:t>
      </w:r>
      <w:proofErr w:type="gramEnd"/>
      <w:r w:rsidRPr="00131233">
        <w:rPr>
          <w:rFonts w:asciiTheme="minorHAnsi" w:hAnsiTheme="minorHAnsi" w:cstheme="minorHAnsi"/>
        </w:rPr>
        <w:t xml:space="preserve"> habitat in between for females with families to live and persist. However,</w:t>
      </w:r>
      <w:r w:rsidR="0086396C">
        <w:rPr>
          <w:rFonts w:asciiTheme="minorHAnsi" w:hAnsiTheme="minorHAnsi" w:cstheme="minorHAnsi"/>
        </w:rPr>
        <w:t xml:space="preserve"> </w:t>
      </w:r>
      <w:r w:rsidRPr="00131233">
        <w:rPr>
          <w:rFonts w:asciiTheme="minorHAnsi" w:hAnsiTheme="minorHAnsi" w:cstheme="minorHAnsi"/>
        </w:rPr>
        <w:t>besides natural dispersal, female and male bears can be transplanted by wildlife management agencies into empty habitat.</w:t>
      </w:r>
    </w:p>
    <w:p w:rsidR="00131233" w:rsidRPr="00131233" w:rsidRDefault="00131233" w:rsidP="00131233">
      <w:pPr>
        <w:pStyle w:val="BodyText"/>
        <w:spacing w:before="161"/>
        <w:ind w:right="103"/>
        <w:rPr>
          <w:rFonts w:asciiTheme="minorHAnsi" w:hAnsiTheme="minorHAnsi" w:cstheme="minorHAnsi"/>
        </w:rPr>
      </w:pPr>
    </w:p>
    <w:p w:rsidR="00131233" w:rsidRPr="00131233" w:rsidRDefault="00131233" w:rsidP="00131233">
      <w:pPr>
        <w:pStyle w:val="BodyText"/>
        <w:spacing w:before="161"/>
        <w:ind w:right="103"/>
        <w:rPr>
          <w:rFonts w:asciiTheme="minorHAnsi" w:hAnsiTheme="minorHAnsi" w:cstheme="minorHAnsi"/>
        </w:rPr>
      </w:pPr>
      <w:r w:rsidRPr="00131233">
        <w:rPr>
          <w:rFonts w:asciiTheme="minorHAnsi" w:hAnsiTheme="minorHAnsi" w:cstheme="minorHAnsi"/>
        </w:rPr>
        <w:t>Evidence for historic grizzly bear connectivity suggests that the GYE population was connected to the west and north through the Centennial Mountains to the Selway-Bitterroot ecosystem, to the Cabinet-</w:t>
      </w:r>
      <w:proofErr w:type="spellStart"/>
      <w:r w:rsidRPr="00131233">
        <w:rPr>
          <w:rFonts w:asciiTheme="minorHAnsi" w:hAnsiTheme="minorHAnsi" w:cstheme="minorHAnsi"/>
        </w:rPr>
        <w:t>Yaak</w:t>
      </w:r>
      <w:proofErr w:type="spellEnd"/>
      <w:r w:rsidRPr="00131233">
        <w:rPr>
          <w:rFonts w:asciiTheme="minorHAnsi" w:hAnsiTheme="minorHAnsi" w:cstheme="minorHAnsi"/>
        </w:rPr>
        <w:t xml:space="preserve"> ecosystem, and ultimately to Canadian populations (Mattson and Merrill 2002, Merrill et al. 2005). Other evidence indicates historic connectivity to the Northern Continental Divide Ecosystem (NCDE) through the Tobacco Root, Highland, Champion-Thunderbolt and/or Elkhorn mountains (Picton 1986, Merriam 1922). It is also likely that grizzlies had connectivity to the NCDE through the HPBH WSA area, the Bridger and Little Belt Mountains. Grizzlies inhabited the Little Belts as recently as the 1960’s (Aune, Pers. Comm. 1996)</w:t>
      </w:r>
    </w:p>
    <w:p w:rsidR="00131233" w:rsidRPr="00131233" w:rsidRDefault="00131233" w:rsidP="00131233">
      <w:pPr>
        <w:pStyle w:val="BodyText"/>
        <w:spacing w:before="161"/>
        <w:ind w:right="103"/>
        <w:rPr>
          <w:rFonts w:asciiTheme="minorHAnsi" w:hAnsiTheme="minorHAnsi" w:cstheme="minorHAnsi"/>
        </w:rPr>
      </w:pPr>
    </w:p>
    <w:p w:rsidR="00131233" w:rsidRPr="00131233" w:rsidRDefault="00131233" w:rsidP="00131233">
      <w:pPr>
        <w:pStyle w:val="BodyText"/>
        <w:spacing w:before="161"/>
        <w:ind w:right="103"/>
        <w:rPr>
          <w:rFonts w:asciiTheme="minorHAnsi" w:hAnsiTheme="minorHAnsi" w:cstheme="minorHAnsi"/>
        </w:rPr>
      </w:pPr>
      <w:r w:rsidRPr="00131233">
        <w:rPr>
          <w:rFonts w:asciiTheme="minorHAnsi" w:hAnsiTheme="minorHAnsi" w:cstheme="minorHAnsi"/>
        </w:rPr>
        <w:t xml:space="preserve">Maintaining all options for grizzly bear connectivity to other population centers such as the NCDE is critical for the long-term persistence of the GYE grizzly bear population. Even large and protected reserves such as the GYE are too small to maintain viable populations of large mammals if they are isolated (Soule 1980; </w:t>
      </w:r>
      <w:proofErr w:type="spellStart"/>
      <w:r w:rsidRPr="00131233">
        <w:rPr>
          <w:rFonts w:asciiTheme="minorHAnsi" w:hAnsiTheme="minorHAnsi" w:cstheme="minorHAnsi"/>
        </w:rPr>
        <w:t>Belovsky</w:t>
      </w:r>
      <w:proofErr w:type="spellEnd"/>
      <w:r w:rsidRPr="00131233">
        <w:rPr>
          <w:rFonts w:asciiTheme="minorHAnsi" w:hAnsiTheme="minorHAnsi" w:cstheme="minorHAnsi"/>
        </w:rPr>
        <w:t>, 1987; Allendorf et al. 1990). An isolated population of 600-800 bears requires gene flow from other populations to maintain and increase genetic variability. The retained genetic heterozygosity has been estimated at from 55% (Paetkau et al. 1997, Craighead et al. 1999) to 75% which is less than zoos manage for, and the inbreeding coefficient of grizzly bears in the Yellowstone population is estimated at 0.125: this is what one would get from a marriage of first cousins (Gilpin, pers. comm. 2006). The main factor affecting levels of genetic diversity appears to be connectedness to larger populations (Paetkau et al. 1997)</w:t>
      </w:r>
    </w:p>
    <w:p w:rsidR="00131233" w:rsidRPr="00131233" w:rsidRDefault="00131233" w:rsidP="00131233">
      <w:pPr>
        <w:pStyle w:val="BodyText"/>
        <w:spacing w:before="161"/>
        <w:ind w:right="103"/>
        <w:rPr>
          <w:rFonts w:asciiTheme="minorHAnsi" w:hAnsiTheme="minorHAnsi" w:cstheme="minorHAnsi"/>
        </w:rPr>
      </w:pPr>
    </w:p>
    <w:p w:rsidR="000D4336" w:rsidRPr="000D4336" w:rsidRDefault="00131233" w:rsidP="000D4336">
      <w:pPr>
        <w:pStyle w:val="BodyText"/>
        <w:ind w:right="103"/>
        <w:rPr>
          <w:rFonts w:asciiTheme="minorHAnsi" w:hAnsiTheme="minorHAnsi" w:cstheme="minorHAnsi"/>
        </w:rPr>
      </w:pPr>
      <w:r w:rsidRPr="00131233">
        <w:rPr>
          <w:rFonts w:asciiTheme="minorHAnsi" w:hAnsiTheme="minorHAnsi" w:cstheme="minorHAnsi"/>
        </w:rPr>
        <w:t xml:space="preserve">From a genetic standpoint, maintaining a corridor for connectivity through the HPBH WSA to the NCDE, will be very important for the persistence of grizzly bears in the GYE, particularly as climate change and land use change alter current grizzly bear habitat.  In 2007 grizzly bear habitat and connectivity was modeled by the Craighead Institute for the entire northern Rockies region of the U.S. (Figures </w:t>
      </w:r>
      <w:r w:rsidR="0086396C">
        <w:rPr>
          <w:rFonts w:asciiTheme="minorHAnsi" w:hAnsiTheme="minorHAnsi" w:cstheme="minorHAnsi"/>
        </w:rPr>
        <w:t>2</w:t>
      </w:r>
      <w:r w:rsidRPr="00131233">
        <w:rPr>
          <w:rFonts w:asciiTheme="minorHAnsi" w:hAnsiTheme="minorHAnsi" w:cstheme="minorHAnsi"/>
        </w:rPr>
        <w:t xml:space="preserve"> and </w:t>
      </w:r>
      <w:r w:rsidR="0086396C">
        <w:rPr>
          <w:rFonts w:asciiTheme="minorHAnsi" w:hAnsiTheme="minorHAnsi" w:cstheme="minorHAnsi"/>
        </w:rPr>
        <w:t>3</w:t>
      </w:r>
      <w:r w:rsidRPr="00131233">
        <w:rPr>
          <w:rFonts w:asciiTheme="minorHAnsi" w:hAnsiTheme="minorHAnsi" w:cstheme="minorHAnsi"/>
        </w:rPr>
        <w:t>). The study found that the HPBH WSA is important living habitat as well as part of a key movement corridor for grizzlies.</w:t>
      </w:r>
      <w:r w:rsidR="000D4336" w:rsidRPr="000D4336">
        <w:rPr>
          <w:rFonts w:cs="Times New Roman"/>
        </w:rPr>
        <w:t xml:space="preserve"> </w:t>
      </w:r>
      <w:r w:rsidR="000D4336" w:rsidRPr="000D4336">
        <w:rPr>
          <w:rFonts w:asciiTheme="minorHAnsi" w:hAnsiTheme="minorHAnsi" w:cstheme="minorHAnsi"/>
        </w:rPr>
        <w:t xml:space="preserve">The HPBH WSA is virtually all critical grizzly bear habitat as kernel density modeling by the </w:t>
      </w:r>
      <w:r w:rsidR="000D4336">
        <w:rPr>
          <w:rFonts w:asciiTheme="minorHAnsi" w:hAnsiTheme="minorHAnsi" w:cstheme="minorHAnsi"/>
        </w:rPr>
        <w:t>Interagency Grizzly Bear Study Team (</w:t>
      </w:r>
      <w:r w:rsidR="000D4336" w:rsidRPr="000D4336">
        <w:rPr>
          <w:rFonts w:asciiTheme="minorHAnsi" w:hAnsiTheme="minorHAnsi" w:cstheme="minorHAnsi"/>
        </w:rPr>
        <w:t>IGBST</w:t>
      </w:r>
      <w:r w:rsidR="000D4336">
        <w:rPr>
          <w:rFonts w:asciiTheme="minorHAnsi" w:hAnsiTheme="minorHAnsi" w:cstheme="minorHAnsi"/>
        </w:rPr>
        <w:t>)</w:t>
      </w:r>
      <w:r w:rsidR="000D4336" w:rsidRPr="000D4336">
        <w:rPr>
          <w:rFonts w:asciiTheme="minorHAnsi" w:hAnsiTheme="minorHAnsi" w:cstheme="minorHAnsi"/>
        </w:rPr>
        <w:t xml:space="preserve"> has demonstrated. It is available on the IGBST website as well:  </w:t>
      </w:r>
      <w:hyperlink r:id="rId9" w:history="1">
        <w:r w:rsidR="000D4336" w:rsidRPr="000D4336">
          <w:rPr>
            <w:rStyle w:val="Hyperlink"/>
            <w:rFonts w:asciiTheme="minorHAnsi" w:hAnsiTheme="minorHAnsi" w:cstheme="minorHAnsi"/>
          </w:rPr>
          <w:t>https://www.usgs.gov/media/images/animated-image-showing-grizzly-bear-range-expansion-gye-1990-2016</w:t>
        </w:r>
      </w:hyperlink>
      <w:r w:rsidR="000D4336" w:rsidRPr="000D4336">
        <w:rPr>
          <w:rFonts w:asciiTheme="minorHAnsi" w:hAnsiTheme="minorHAnsi" w:cstheme="minorHAnsi"/>
        </w:rPr>
        <w:t xml:space="preserve"> </w:t>
      </w:r>
    </w:p>
    <w:p w:rsidR="000D4336" w:rsidRPr="000D4336" w:rsidRDefault="000D4336" w:rsidP="000D4336">
      <w:pPr>
        <w:pStyle w:val="BodyText"/>
        <w:ind w:right="103"/>
        <w:rPr>
          <w:rFonts w:asciiTheme="minorHAnsi" w:hAnsiTheme="minorHAnsi" w:cstheme="minorHAnsi"/>
        </w:rPr>
      </w:pPr>
      <w:r w:rsidRPr="000D4336">
        <w:rPr>
          <w:rFonts w:asciiTheme="minorHAnsi" w:hAnsiTheme="minorHAnsi" w:cstheme="minorHAnsi"/>
        </w:rPr>
        <w:t xml:space="preserve">Described in: </w:t>
      </w:r>
      <w:hyperlink r:id="rId10" w:history="1">
        <w:r w:rsidRPr="000D4336">
          <w:rPr>
            <w:rStyle w:val="Hyperlink"/>
            <w:rFonts w:asciiTheme="minorHAnsi" w:hAnsiTheme="minorHAnsi" w:cstheme="minorHAnsi"/>
          </w:rPr>
          <w:t>https://pubs.er.usgs.gov/publication/70131504</w:t>
        </w:r>
      </w:hyperlink>
      <w:r w:rsidRPr="000D4336">
        <w:rPr>
          <w:rFonts w:asciiTheme="minorHAnsi" w:hAnsiTheme="minorHAnsi" w:cstheme="minorHAnsi"/>
        </w:rPr>
        <w:t xml:space="preserve"> </w:t>
      </w:r>
    </w:p>
    <w:p w:rsidR="00131233" w:rsidRPr="00131233" w:rsidRDefault="00131233" w:rsidP="00131233">
      <w:pPr>
        <w:pStyle w:val="BodyText"/>
        <w:spacing w:before="161"/>
        <w:ind w:right="103"/>
        <w:rPr>
          <w:rFonts w:asciiTheme="minorHAnsi" w:hAnsiTheme="minorHAnsi" w:cstheme="minorHAnsi"/>
        </w:rPr>
      </w:pPr>
    </w:p>
    <w:p w:rsidR="00131233" w:rsidRPr="00131233" w:rsidRDefault="00131233" w:rsidP="00131233">
      <w:pPr>
        <w:pStyle w:val="BodyText"/>
        <w:spacing w:before="161"/>
        <w:ind w:right="103"/>
        <w:rPr>
          <w:rFonts w:cstheme="minorHAnsi"/>
        </w:rPr>
      </w:pPr>
      <w:r w:rsidRPr="00131233">
        <w:rPr>
          <w:rFonts w:cstheme="minorHAnsi"/>
        </w:rPr>
        <w:lastRenderedPageBreak/>
        <w:drawing>
          <wp:inline distT="0" distB="0" distL="0" distR="0" wp14:anchorId="5F0053F2" wp14:editId="2AA16712">
            <wp:extent cx="5927725" cy="5939885"/>
            <wp:effectExtent l="0" t="0" r="0" b="0"/>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11" cstate="print"/>
                    <a:stretch>
                      <a:fillRect/>
                    </a:stretch>
                  </pic:blipFill>
                  <pic:spPr>
                    <a:xfrm>
                      <a:off x="0" y="0"/>
                      <a:ext cx="5927725" cy="5939885"/>
                    </a:xfrm>
                    <a:prstGeom prst="rect">
                      <a:avLst/>
                    </a:prstGeom>
                  </pic:spPr>
                </pic:pic>
              </a:graphicData>
            </a:graphic>
          </wp:inline>
        </w:drawing>
      </w:r>
    </w:p>
    <w:p w:rsidR="00131233" w:rsidRPr="00B94235" w:rsidRDefault="00131233" w:rsidP="00131233">
      <w:pPr>
        <w:pStyle w:val="BodyText"/>
        <w:spacing w:before="161"/>
        <w:ind w:right="103"/>
        <w:rPr>
          <w:rFonts w:asciiTheme="minorHAnsi" w:hAnsiTheme="minorHAnsi" w:cstheme="minorHAnsi"/>
        </w:rPr>
      </w:pPr>
      <w:bookmarkStart w:id="2" w:name="_bookmark63"/>
      <w:bookmarkEnd w:id="2"/>
      <w:r w:rsidRPr="00B94235">
        <w:rPr>
          <w:rFonts w:asciiTheme="minorHAnsi" w:hAnsiTheme="minorHAnsi" w:cstheme="minorHAnsi"/>
        </w:rPr>
        <w:t xml:space="preserve">Figure </w:t>
      </w:r>
      <w:r w:rsidR="0086396C" w:rsidRPr="00B94235">
        <w:rPr>
          <w:rFonts w:asciiTheme="minorHAnsi" w:hAnsiTheme="minorHAnsi" w:cstheme="minorHAnsi"/>
        </w:rPr>
        <w:t>2</w:t>
      </w:r>
      <w:r w:rsidRPr="00B94235">
        <w:rPr>
          <w:rFonts w:asciiTheme="minorHAnsi" w:hAnsiTheme="minorHAnsi" w:cstheme="minorHAnsi"/>
        </w:rPr>
        <w:t>. Combined grizzly living and connectivity habitat.</w:t>
      </w:r>
    </w:p>
    <w:p w:rsidR="00131233" w:rsidRPr="00B94235" w:rsidRDefault="00131233" w:rsidP="00131233">
      <w:pPr>
        <w:pStyle w:val="BodyText"/>
        <w:spacing w:before="161"/>
        <w:ind w:right="103"/>
        <w:rPr>
          <w:rFonts w:asciiTheme="minorHAnsi" w:hAnsiTheme="minorHAnsi" w:cstheme="minorHAnsi"/>
        </w:rPr>
      </w:pPr>
      <w:r w:rsidRPr="00B94235">
        <w:rPr>
          <w:rFonts w:asciiTheme="minorHAnsi" w:hAnsiTheme="minorHAnsi" w:cstheme="minorHAnsi"/>
          <w:i/>
        </w:rPr>
        <w:t>Credit: Craighead Institute, Thomas Olenicki</w:t>
      </w:r>
    </w:p>
    <w:p w:rsidR="00131233" w:rsidRPr="00131233" w:rsidRDefault="00131233" w:rsidP="00131233">
      <w:pPr>
        <w:pStyle w:val="BodyText"/>
        <w:spacing w:before="161"/>
        <w:ind w:right="103"/>
        <w:rPr>
          <w:rFonts w:cstheme="minorHAnsi"/>
        </w:rPr>
        <w:sectPr w:rsidR="00131233" w:rsidRPr="00131233">
          <w:pgSz w:w="12240" w:h="15840"/>
          <w:pgMar w:top="1360" w:right="1340" w:bottom="1200" w:left="1340" w:header="0" w:footer="1015" w:gutter="0"/>
          <w:cols w:space="720"/>
        </w:sectPr>
      </w:pPr>
    </w:p>
    <w:p w:rsidR="00131233" w:rsidRPr="00131233" w:rsidRDefault="00131233" w:rsidP="00131233">
      <w:pPr>
        <w:pStyle w:val="BodyText"/>
        <w:spacing w:before="161"/>
        <w:ind w:right="103"/>
        <w:rPr>
          <w:rFonts w:cstheme="minorHAnsi"/>
          <w:i/>
        </w:rPr>
      </w:pPr>
    </w:p>
    <w:p w:rsidR="00131233" w:rsidRPr="00131233" w:rsidRDefault="00131233" w:rsidP="00131233">
      <w:pPr>
        <w:pStyle w:val="BodyText"/>
        <w:spacing w:before="161"/>
        <w:ind w:right="103"/>
        <w:rPr>
          <w:rFonts w:cstheme="minorHAnsi"/>
        </w:rPr>
      </w:pPr>
      <w:r w:rsidRPr="00131233">
        <w:rPr>
          <w:rFonts w:cstheme="minorHAnsi"/>
        </w:rPr>
        <w:drawing>
          <wp:inline distT="0" distB="0" distL="0" distR="0" wp14:anchorId="0CFBF68F" wp14:editId="392E7755">
            <wp:extent cx="5858737" cy="6168199"/>
            <wp:effectExtent l="0" t="0" r="0" b="0"/>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12" cstate="print"/>
                    <a:stretch>
                      <a:fillRect/>
                    </a:stretch>
                  </pic:blipFill>
                  <pic:spPr>
                    <a:xfrm>
                      <a:off x="0" y="0"/>
                      <a:ext cx="5858737" cy="6168199"/>
                    </a:xfrm>
                    <a:prstGeom prst="rect">
                      <a:avLst/>
                    </a:prstGeom>
                  </pic:spPr>
                </pic:pic>
              </a:graphicData>
            </a:graphic>
          </wp:inline>
        </w:drawing>
      </w:r>
    </w:p>
    <w:p w:rsidR="00131233" w:rsidRPr="00B94235" w:rsidRDefault="00131233" w:rsidP="00131233">
      <w:pPr>
        <w:pStyle w:val="BodyText"/>
        <w:spacing w:before="161"/>
        <w:ind w:right="103"/>
        <w:rPr>
          <w:rFonts w:asciiTheme="minorHAnsi" w:hAnsiTheme="minorHAnsi" w:cstheme="minorHAnsi"/>
          <w:i/>
        </w:rPr>
      </w:pPr>
    </w:p>
    <w:p w:rsidR="00131233" w:rsidRPr="00B94235" w:rsidRDefault="00131233" w:rsidP="00131233">
      <w:pPr>
        <w:pStyle w:val="BodyText"/>
        <w:spacing w:before="161"/>
        <w:ind w:right="103"/>
        <w:rPr>
          <w:rFonts w:asciiTheme="minorHAnsi" w:hAnsiTheme="minorHAnsi" w:cstheme="minorHAnsi"/>
        </w:rPr>
      </w:pPr>
      <w:bookmarkStart w:id="3" w:name="_bookmark64"/>
      <w:bookmarkEnd w:id="3"/>
      <w:r w:rsidRPr="00B94235">
        <w:rPr>
          <w:rFonts w:asciiTheme="minorHAnsi" w:hAnsiTheme="minorHAnsi" w:cstheme="minorHAnsi"/>
        </w:rPr>
        <w:t xml:space="preserve">Figure </w:t>
      </w:r>
      <w:r w:rsidR="0086396C" w:rsidRPr="00B94235">
        <w:rPr>
          <w:rFonts w:asciiTheme="minorHAnsi" w:hAnsiTheme="minorHAnsi" w:cstheme="minorHAnsi"/>
        </w:rPr>
        <w:t>3</w:t>
      </w:r>
      <w:r w:rsidRPr="00B94235">
        <w:rPr>
          <w:rFonts w:asciiTheme="minorHAnsi" w:hAnsiTheme="minorHAnsi" w:cstheme="minorHAnsi"/>
        </w:rPr>
        <w:t>. Regional Connectivity for Grizzly Bears.</w:t>
      </w:r>
    </w:p>
    <w:p w:rsidR="00131233" w:rsidRPr="00B94235" w:rsidRDefault="00131233" w:rsidP="00131233">
      <w:pPr>
        <w:pStyle w:val="BodyText"/>
        <w:spacing w:before="161"/>
        <w:ind w:right="103"/>
        <w:rPr>
          <w:rFonts w:asciiTheme="minorHAnsi" w:hAnsiTheme="minorHAnsi" w:cstheme="minorHAnsi"/>
        </w:rPr>
      </w:pPr>
      <w:r w:rsidRPr="00B94235">
        <w:rPr>
          <w:rFonts w:asciiTheme="minorHAnsi" w:hAnsiTheme="minorHAnsi" w:cstheme="minorHAnsi"/>
          <w:i/>
        </w:rPr>
        <w:t>Credit: Craighead Institute, Thomas Olenicki</w:t>
      </w:r>
    </w:p>
    <w:p w:rsidR="00131233" w:rsidRPr="00B94235" w:rsidRDefault="00131233" w:rsidP="00131233">
      <w:pPr>
        <w:pStyle w:val="BodyText"/>
        <w:spacing w:before="161"/>
        <w:ind w:right="103"/>
        <w:rPr>
          <w:rFonts w:asciiTheme="minorHAnsi" w:hAnsiTheme="minorHAnsi" w:cstheme="minorHAnsi"/>
          <w:i/>
        </w:rPr>
      </w:pPr>
    </w:p>
    <w:p w:rsidR="00131233" w:rsidRPr="00B94235" w:rsidRDefault="00131233" w:rsidP="00131233">
      <w:pPr>
        <w:pStyle w:val="BodyText"/>
        <w:spacing w:before="161"/>
        <w:ind w:right="103"/>
        <w:rPr>
          <w:rFonts w:asciiTheme="minorHAnsi" w:hAnsiTheme="minorHAnsi" w:cstheme="minorHAnsi"/>
          <w:i/>
        </w:rPr>
      </w:pPr>
    </w:p>
    <w:p w:rsidR="00131233" w:rsidRPr="00B94235" w:rsidRDefault="00131233" w:rsidP="00131233">
      <w:pPr>
        <w:pStyle w:val="BodyText"/>
        <w:spacing w:before="161"/>
        <w:ind w:right="103"/>
        <w:rPr>
          <w:rFonts w:asciiTheme="minorHAnsi" w:hAnsiTheme="minorHAnsi" w:cstheme="minorHAnsi"/>
        </w:rPr>
      </w:pPr>
      <w:r w:rsidRPr="00B94235">
        <w:rPr>
          <w:rFonts w:asciiTheme="minorHAnsi" w:hAnsiTheme="minorHAnsi" w:cstheme="minorHAnsi"/>
        </w:rPr>
        <w:lastRenderedPageBreak/>
        <w:t>Weaver (2014) used a quantitative approach to assign conservation values to lands in the Flathead National Forest. He assigned a ‘Very High’ conservation value for grizzly bears to lands that contained primary habitat components in a secure setting (more than 500 m from an</w:t>
      </w:r>
      <w:r w:rsidR="00B94235" w:rsidRPr="00B94235">
        <w:rPr>
          <w:rFonts w:asciiTheme="minorHAnsi" w:hAnsiTheme="minorHAnsi" w:cstheme="minorHAnsi"/>
        </w:rPr>
        <w:t xml:space="preserve"> </w:t>
      </w:r>
      <w:r w:rsidRPr="00B94235">
        <w:rPr>
          <w:rFonts w:asciiTheme="minorHAnsi" w:hAnsiTheme="minorHAnsi" w:cstheme="minorHAnsi"/>
        </w:rPr>
        <w:t xml:space="preserve">open road. These same criteria can be found in about 99% of the HPBH WSA (the sole exception being in the SW end of the WSA along Highway 89 near Teepee Creek where the WSA boundary is about 300m from the highway for </w:t>
      </w:r>
      <w:proofErr w:type="gramStart"/>
      <w:r w:rsidRPr="00B94235">
        <w:rPr>
          <w:rFonts w:asciiTheme="minorHAnsi" w:hAnsiTheme="minorHAnsi" w:cstheme="minorHAnsi"/>
        </w:rPr>
        <w:t>a distance of about</w:t>
      </w:r>
      <w:proofErr w:type="gramEnd"/>
      <w:r w:rsidRPr="00B94235">
        <w:rPr>
          <w:rFonts w:asciiTheme="minorHAnsi" w:hAnsiTheme="minorHAnsi" w:cstheme="minorHAnsi"/>
        </w:rPr>
        <w:t xml:space="preserve"> 3 km).</w:t>
      </w:r>
    </w:p>
    <w:p w:rsidR="00B94235" w:rsidRPr="00B94235" w:rsidRDefault="00B94235" w:rsidP="00B94235">
      <w:pPr>
        <w:pStyle w:val="BodyText"/>
        <w:spacing w:before="161"/>
        <w:ind w:right="103"/>
        <w:rPr>
          <w:rFonts w:asciiTheme="minorHAnsi" w:hAnsiTheme="minorHAnsi" w:cstheme="minorHAnsi"/>
        </w:rPr>
      </w:pPr>
      <w:r>
        <w:rPr>
          <w:rFonts w:asciiTheme="minorHAnsi" w:hAnsiTheme="minorHAnsi" w:cstheme="minorHAnsi"/>
        </w:rPr>
        <w:t>Grizzly bears are useful as a focal species whose presence indicates a healthy, functioning ecosystem.</w:t>
      </w:r>
      <w:r w:rsidRPr="00B94235">
        <w:rPr>
          <w:b/>
          <w:bCs/>
          <w:i/>
          <w:spacing w:val="-1"/>
        </w:rPr>
        <w:t xml:space="preserve"> </w:t>
      </w:r>
      <w:r w:rsidRPr="00B94235">
        <w:rPr>
          <w:rFonts w:asciiTheme="minorHAnsi" w:hAnsiTheme="minorHAnsi" w:cstheme="minorHAnsi"/>
        </w:rPr>
        <w:t>Intact ecosystems which are not fragmented by human developments or degraded by human activities are important for many reasons. These include the provision of ecosystems services such as clean air and clean water, climate regulation, soil formation, nutrient cycling, and harvesting of food, fuel, fibers, and pharmaceuticals. Ecosystems also provide spiritual and psychological benefits whose values are not yet well understood. In a recent analysis of the economic benefits accrued from wild nature (</w:t>
      </w:r>
      <w:proofErr w:type="spellStart"/>
      <w:r w:rsidRPr="00B94235">
        <w:rPr>
          <w:rFonts w:asciiTheme="minorHAnsi" w:hAnsiTheme="minorHAnsi" w:cstheme="minorHAnsi"/>
        </w:rPr>
        <w:t>Balmford</w:t>
      </w:r>
      <w:proofErr w:type="spellEnd"/>
      <w:r w:rsidRPr="00B94235">
        <w:rPr>
          <w:rFonts w:asciiTheme="minorHAnsi" w:hAnsiTheme="minorHAnsi" w:cstheme="minorHAnsi"/>
        </w:rPr>
        <w:t xml:space="preserve"> et al. 2002), benefits from intact ecosystems were estimated to greatly exceed those from continued habitat conversion with an overall </w:t>
      </w:r>
      <w:proofErr w:type="spellStart"/>
      <w:r w:rsidRPr="00B94235">
        <w:rPr>
          <w:rFonts w:asciiTheme="minorHAnsi" w:hAnsiTheme="minorHAnsi" w:cstheme="minorHAnsi"/>
        </w:rPr>
        <w:t>cost:benefit</w:t>
      </w:r>
      <w:proofErr w:type="spellEnd"/>
      <w:r w:rsidRPr="00B94235">
        <w:rPr>
          <w:rFonts w:asciiTheme="minorHAnsi" w:hAnsiTheme="minorHAnsi" w:cstheme="minorHAnsi"/>
        </w:rPr>
        <w:t xml:space="preserve"> ratio of 100:1. Protected areas are now seen as a means to conserve ecosystem services which support society (McNeely 2015) and they are highly cost-effective in protecting biodiversity (</w:t>
      </w:r>
      <w:proofErr w:type="spellStart"/>
      <w:r w:rsidRPr="00B94235">
        <w:rPr>
          <w:rFonts w:asciiTheme="minorHAnsi" w:hAnsiTheme="minorHAnsi" w:cstheme="minorHAnsi"/>
        </w:rPr>
        <w:t>Balmford</w:t>
      </w:r>
      <w:proofErr w:type="spellEnd"/>
      <w:r w:rsidRPr="00B94235">
        <w:rPr>
          <w:rFonts w:asciiTheme="minorHAnsi" w:hAnsiTheme="minorHAnsi" w:cstheme="minorHAnsi"/>
        </w:rPr>
        <w:t xml:space="preserve"> et al. 2002, Rodrigues et al. 2015).</w:t>
      </w:r>
    </w:p>
    <w:p w:rsidR="00B94235" w:rsidRPr="00B94235" w:rsidRDefault="00B94235" w:rsidP="00B94235">
      <w:pPr>
        <w:pStyle w:val="BodyText"/>
        <w:spacing w:before="161"/>
        <w:rPr>
          <w:rFonts w:asciiTheme="minorHAnsi" w:hAnsiTheme="minorHAnsi" w:cstheme="minorHAnsi"/>
        </w:rPr>
      </w:pPr>
      <w:r w:rsidRPr="00B94235">
        <w:rPr>
          <w:rFonts w:asciiTheme="minorHAnsi" w:hAnsiTheme="minorHAnsi" w:cstheme="minorHAnsi"/>
        </w:rPr>
        <w:t xml:space="preserve">Because of the negative effects of human-related activities and developments on many wildlife populations and individuals there is a critical need for secure areas of refuge where animals </w:t>
      </w:r>
      <w:proofErr w:type="gramStart"/>
      <w:r w:rsidRPr="00B94235">
        <w:rPr>
          <w:rFonts w:asciiTheme="minorHAnsi" w:hAnsiTheme="minorHAnsi" w:cstheme="minorHAnsi"/>
        </w:rPr>
        <w:t>are able to</w:t>
      </w:r>
      <w:proofErr w:type="gramEnd"/>
      <w:r w:rsidRPr="00B94235">
        <w:rPr>
          <w:rFonts w:asciiTheme="minorHAnsi" w:hAnsiTheme="minorHAnsi" w:cstheme="minorHAnsi"/>
        </w:rPr>
        <w:t xml:space="preserve"> meet their life history needs of survival and reproduction with a minimum of disturbance. Such areas need to contain high quality habitats and need to be as permanent as possible so that wildlife have a certainty that they can find what they need at the same location over time.</w:t>
      </w:r>
    </w:p>
    <w:p w:rsidR="00B94235" w:rsidRDefault="00B94235" w:rsidP="00B94235">
      <w:pPr>
        <w:pStyle w:val="BodyText"/>
        <w:spacing w:before="161"/>
        <w:ind w:right="103"/>
        <w:rPr>
          <w:rFonts w:asciiTheme="minorHAnsi" w:hAnsiTheme="minorHAnsi" w:cstheme="minorHAnsi"/>
        </w:rPr>
      </w:pPr>
      <w:r w:rsidRPr="00B94235">
        <w:rPr>
          <w:rFonts w:asciiTheme="minorHAnsi" w:hAnsiTheme="minorHAnsi" w:cstheme="minorHAnsi"/>
        </w:rPr>
        <w:t>Climate change can gradually affect that certainty as habitats change, but those changes are beyond our control to a large degree; management of public lands and human use restrictions can also affect that certainty, and those changes can be controlled, but are also unpredictable to a degree. Land use on unprotected public lands in the future may depend upon upper-level agency decision-making and often political and economic pressures. Land use on private lands can change at any time; areas with little hunting pressure can become heavily hunted in the future causing wildlife such as elk to try to find new areas of refuge.</w:t>
      </w:r>
    </w:p>
    <w:p w:rsidR="00B94235" w:rsidRPr="00DF7E7B" w:rsidRDefault="00B94235" w:rsidP="00B94235">
      <w:pPr>
        <w:pStyle w:val="BodyText"/>
        <w:spacing w:before="161"/>
        <w:ind w:right="103"/>
        <w:rPr>
          <w:rFonts w:asciiTheme="minorHAnsi" w:hAnsiTheme="minorHAnsi" w:cstheme="minorHAnsi"/>
        </w:rPr>
      </w:pPr>
      <w:r w:rsidRPr="00DF7E7B">
        <w:rPr>
          <w:rFonts w:asciiTheme="minorHAnsi" w:hAnsiTheme="minorHAnsi" w:cstheme="minorHAnsi"/>
        </w:rPr>
        <w:t xml:space="preserve">Altering the last remaining roadless areas to accommodate human uses that are not essential to our survival is </w:t>
      </w:r>
      <w:proofErr w:type="gramStart"/>
      <w:r w:rsidRPr="00DF7E7B">
        <w:rPr>
          <w:rFonts w:asciiTheme="minorHAnsi" w:hAnsiTheme="minorHAnsi" w:cstheme="minorHAnsi"/>
        </w:rPr>
        <w:t>actually not</w:t>
      </w:r>
      <w:proofErr w:type="gramEnd"/>
      <w:r w:rsidRPr="00DF7E7B">
        <w:rPr>
          <w:rFonts w:asciiTheme="minorHAnsi" w:hAnsiTheme="minorHAnsi" w:cstheme="minorHAnsi"/>
        </w:rPr>
        <w:t xml:space="preserve"> “pragmatic”: those intact ecosystems may in fact be essential to our survival in the future as climate change progresses. Based on the data and information contained in th</w:t>
      </w:r>
      <w:r w:rsidR="00DF7E7B">
        <w:rPr>
          <w:rFonts w:asciiTheme="minorHAnsi" w:hAnsiTheme="minorHAnsi" w:cstheme="minorHAnsi"/>
        </w:rPr>
        <w:t>e Craighead</w:t>
      </w:r>
      <w:r w:rsidRPr="00DF7E7B">
        <w:rPr>
          <w:rFonts w:asciiTheme="minorHAnsi" w:hAnsiTheme="minorHAnsi" w:cstheme="minorHAnsi"/>
        </w:rPr>
        <w:t xml:space="preserve"> report</w:t>
      </w:r>
      <w:r w:rsidR="00DF7E7B">
        <w:rPr>
          <w:rFonts w:asciiTheme="minorHAnsi" w:hAnsiTheme="minorHAnsi" w:cstheme="minorHAnsi"/>
        </w:rPr>
        <w:t xml:space="preserve"> (Craighead 2015)</w:t>
      </w:r>
      <w:r w:rsidRPr="00DF7E7B">
        <w:rPr>
          <w:rFonts w:asciiTheme="minorHAnsi" w:hAnsiTheme="minorHAnsi" w:cstheme="minorHAnsi"/>
        </w:rPr>
        <w:t>, the HPBH WSA can be considered an intact ‘ecosystem’ or critical component of a larger ecosystem, the GYE, and as such should be protected from further human alteration and disturbance. This protection should be as restrictive of human uses as possible and should be as permanent as possible.</w:t>
      </w:r>
    </w:p>
    <w:p w:rsidR="00B94235" w:rsidRPr="00DF7E7B" w:rsidRDefault="00B94235" w:rsidP="00B94235">
      <w:pPr>
        <w:pStyle w:val="BodyText"/>
        <w:spacing w:before="161"/>
        <w:rPr>
          <w:rFonts w:asciiTheme="minorHAnsi" w:hAnsiTheme="minorHAnsi" w:cstheme="minorHAnsi"/>
        </w:rPr>
      </w:pPr>
      <w:r w:rsidRPr="00DF7E7B">
        <w:rPr>
          <w:rFonts w:asciiTheme="minorHAnsi" w:hAnsiTheme="minorHAnsi" w:cstheme="minorHAnsi"/>
        </w:rPr>
        <w:t xml:space="preserve">To ensure that wildlife have sufficient habitat for population persistence into the future, and to confer resilience in the face of climate change and land use change, there must be an adequate amount of protected habitat available among the spectrum of lands that are </w:t>
      </w:r>
      <w:r w:rsidRPr="00DF7E7B">
        <w:rPr>
          <w:rFonts w:asciiTheme="minorHAnsi" w:hAnsiTheme="minorHAnsi" w:cstheme="minorHAnsi"/>
        </w:rPr>
        <w:lastRenderedPageBreak/>
        <w:t xml:space="preserve">accessible to </w:t>
      </w:r>
      <w:proofErr w:type="gramStart"/>
      <w:r w:rsidRPr="00DF7E7B">
        <w:rPr>
          <w:rFonts w:asciiTheme="minorHAnsi" w:hAnsiTheme="minorHAnsi" w:cstheme="minorHAnsi"/>
        </w:rPr>
        <w:t>those wildlife</w:t>
      </w:r>
      <w:proofErr w:type="gramEnd"/>
      <w:r w:rsidRPr="00DF7E7B">
        <w:rPr>
          <w:rFonts w:asciiTheme="minorHAnsi" w:hAnsiTheme="minorHAnsi" w:cstheme="minorHAnsi"/>
        </w:rPr>
        <w:t xml:space="preserve">. The more permanent that protected habitat is, and the larger the area is, the more certainty there is that wildlife populations can persist. Fragmenting the HPBH WSA into smaller pieces of protected habitat would greatly diminish its value for wildlife habitat and the provision of ecosystems </w:t>
      </w:r>
      <w:proofErr w:type="gramStart"/>
      <w:r w:rsidRPr="00DF7E7B">
        <w:rPr>
          <w:rFonts w:asciiTheme="minorHAnsi" w:hAnsiTheme="minorHAnsi" w:cstheme="minorHAnsi"/>
        </w:rPr>
        <w:t>services, and</w:t>
      </w:r>
      <w:proofErr w:type="gramEnd"/>
      <w:r w:rsidRPr="00DF7E7B">
        <w:rPr>
          <w:rFonts w:asciiTheme="minorHAnsi" w:hAnsiTheme="minorHAnsi" w:cstheme="minorHAnsi"/>
        </w:rPr>
        <w:t xml:space="preserve"> could nullify its ability to function as a refuge from climate change.</w:t>
      </w:r>
      <w:r w:rsidR="00DF7E7B">
        <w:rPr>
          <w:rFonts w:asciiTheme="minorHAnsi" w:hAnsiTheme="minorHAnsi" w:cstheme="minorHAnsi"/>
        </w:rPr>
        <w:t xml:space="preserve"> I feel that </w:t>
      </w:r>
      <w:proofErr w:type="gramStart"/>
      <w:r w:rsidR="00DF7E7B">
        <w:rPr>
          <w:rFonts w:asciiTheme="minorHAnsi" w:hAnsiTheme="minorHAnsi" w:cstheme="minorHAnsi"/>
        </w:rPr>
        <w:t>all of</w:t>
      </w:r>
      <w:proofErr w:type="gramEnd"/>
      <w:r w:rsidR="00DF7E7B">
        <w:rPr>
          <w:rFonts w:asciiTheme="minorHAnsi" w:hAnsiTheme="minorHAnsi" w:cstheme="minorHAnsi"/>
        </w:rPr>
        <w:t xml:space="preserve"> the HPBH WSA should be retained as wilderness as well as all other inventoried roadless areas within the Custer Gallatin National Forest.</w:t>
      </w:r>
    </w:p>
    <w:p w:rsidR="00B94235" w:rsidRDefault="00B94235" w:rsidP="00B94235">
      <w:pPr>
        <w:pStyle w:val="BodyText"/>
        <w:spacing w:before="161"/>
        <w:ind w:right="103"/>
        <w:rPr>
          <w:rFonts w:asciiTheme="minorHAnsi" w:hAnsiTheme="minorHAnsi" w:cstheme="minorHAnsi"/>
        </w:rPr>
      </w:pPr>
    </w:p>
    <w:p w:rsidR="00ED29EA" w:rsidRPr="00DF7E7B" w:rsidRDefault="00ED29EA" w:rsidP="00B94235">
      <w:pPr>
        <w:pStyle w:val="BodyText"/>
        <w:spacing w:before="161"/>
        <w:ind w:right="103"/>
        <w:rPr>
          <w:rFonts w:asciiTheme="minorHAnsi" w:hAnsiTheme="minorHAnsi" w:cstheme="minorHAnsi"/>
        </w:rPr>
      </w:pPr>
      <w:r>
        <w:rPr>
          <w:rFonts w:asciiTheme="minorHAnsi" w:hAnsiTheme="minorHAnsi" w:cstheme="minorHAnsi"/>
        </w:rPr>
        <w:t>Sincerely,</w:t>
      </w:r>
    </w:p>
    <w:p w:rsidR="00131233" w:rsidRDefault="00DF7E7B" w:rsidP="00DF7E7B">
      <w:pPr>
        <w:pStyle w:val="BodyText"/>
        <w:ind w:right="103"/>
        <w:rPr>
          <w:rFonts w:asciiTheme="minorHAnsi" w:hAnsiTheme="minorHAnsi" w:cstheme="minorHAnsi"/>
        </w:rPr>
      </w:pPr>
      <w:r>
        <w:rPr>
          <w:rFonts w:asciiTheme="minorHAnsi" w:hAnsiTheme="minorHAnsi" w:cstheme="minorHAnsi"/>
        </w:rPr>
        <w:t>Frank Lance Craighead</w:t>
      </w:r>
    </w:p>
    <w:p w:rsidR="00DF7E7B" w:rsidRDefault="00DF7E7B" w:rsidP="00DF7E7B">
      <w:pPr>
        <w:pStyle w:val="BodyText"/>
        <w:ind w:right="103"/>
        <w:rPr>
          <w:rFonts w:asciiTheme="minorHAnsi" w:hAnsiTheme="minorHAnsi" w:cstheme="minorHAnsi"/>
        </w:rPr>
      </w:pPr>
      <w:r>
        <w:rPr>
          <w:rFonts w:asciiTheme="minorHAnsi" w:hAnsiTheme="minorHAnsi" w:cstheme="minorHAnsi"/>
        </w:rPr>
        <w:t>1134 Holly Drive</w:t>
      </w:r>
    </w:p>
    <w:p w:rsidR="00DF7E7B" w:rsidRDefault="00DF7E7B" w:rsidP="00DF7E7B">
      <w:pPr>
        <w:pStyle w:val="BodyText"/>
        <w:ind w:right="103"/>
        <w:rPr>
          <w:rFonts w:asciiTheme="minorHAnsi" w:hAnsiTheme="minorHAnsi" w:cstheme="minorHAnsi"/>
        </w:rPr>
      </w:pPr>
      <w:r>
        <w:rPr>
          <w:rFonts w:asciiTheme="minorHAnsi" w:hAnsiTheme="minorHAnsi" w:cstheme="minorHAnsi"/>
        </w:rPr>
        <w:t>Bozeman MT 59715</w:t>
      </w:r>
    </w:p>
    <w:p w:rsidR="00DF7E7B" w:rsidRDefault="00DF7E7B" w:rsidP="00DF7E7B">
      <w:pPr>
        <w:pStyle w:val="BodyText"/>
        <w:ind w:right="103"/>
        <w:rPr>
          <w:rFonts w:asciiTheme="minorHAnsi" w:hAnsiTheme="minorHAnsi" w:cstheme="minorHAnsi"/>
        </w:rPr>
      </w:pPr>
      <w:hyperlink r:id="rId13" w:history="1">
        <w:r w:rsidRPr="00210B1F">
          <w:rPr>
            <w:rStyle w:val="Hyperlink"/>
            <w:rFonts w:asciiTheme="minorHAnsi" w:hAnsiTheme="minorHAnsi" w:cstheme="minorHAnsi"/>
          </w:rPr>
          <w:t>lance@craigheadinstitute.org</w:t>
        </w:r>
      </w:hyperlink>
    </w:p>
    <w:p w:rsidR="00DF7E7B" w:rsidRDefault="00DF7E7B" w:rsidP="00DF7E7B">
      <w:pPr>
        <w:pStyle w:val="BodyText"/>
        <w:ind w:right="103"/>
        <w:rPr>
          <w:rFonts w:asciiTheme="minorHAnsi" w:hAnsiTheme="minorHAnsi" w:cstheme="minorHAnsi"/>
        </w:rPr>
      </w:pPr>
      <w:r>
        <w:rPr>
          <w:rFonts w:asciiTheme="minorHAnsi" w:hAnsiTheme="minorHAnsi" w:cstheme="minorHAnsi"/>
        </w:rPr>
        <w:t>406-686-8705 (office)</w:t>
      </w:r>
    </w:p>
    <w:p w:rsidR="00DF7E7B" w:rsidRPr="00DF7E7B" w:rsidRDefault="00DF7E7B" w:rsidP="00DF7E7B">
      <w:pPr>
        <w:pStyle w:val="BodyText"/>
        <w:ind w:right="103"/>
        <w:rPr>
          <w:rFonts w:asciiTheme="minorHAnsi" w:hAnsiTheme="minorHAnsi" w:cstheme="minorHAnsi"/>
        </w:rPr>
      </w:pPr>
      <w:r>
        <w:rPr>
          <w:rFonts w:asciiTheme="minorHAnsi" w:hAnsiTheme="minorHAnsi" w:cstheme="minorHAnsi"/>
        </w:rPr>
        <w:t>406-600-9558 (cell)</w:t>
      </w:r>
    </w:p>
    <w:p w:rsidR="00AC7665" w:rsidRPr="00DF7E7B" w:rsidRDefault="00AC7665" w:rsidP="002A435F">
      <w:pPr>
        <w:pStyle w:val="BodyText"/>
        <w:spacing w:before="161"/>
        <w:ind w:right="103"/>
        <w:rPr>
          <w:rFonts w:asciiTheme="minorHAnsi" w:hAnsiTheme="minorHAnsi" w:cstheme="minorHAnsi"/>
        </w:rPr>
      </w:pPr>
    </w:p>
    <w:p w:rsidR="003D7B36" w:rsidRPr="00DF7E7B" w:rsidRDefault="003D7B36" w:rsidP="002B4EF1">
      <w:pPr>
        <w:pStyle w:val="BodyText"/>
        <w:spacing w:before="161" w:line="258" w:lineRule="auto"/>
        <w:ind w:right="103"/>
        <w:rPr>
          <w:rFonts w:asciiTheme="minorHAnsi" w:hAnsiTheme="minorHAnsi" w:cstheme="minorHAnsi"/>
          <w:b/>
        </w:rPr>
      </w:pPr>
    </w:p>
    <w:p w:rsidR="00345272" w:rsidRDefault="00345272" w:rsidP="002B4EF1">
      <w:pPr>
        <w:pStyle w:val="BodyText"/>
        <w:spacing w:before="161" w:line="258" w:lineRule="auto"/>
        <w:ind w:right="103"/>
        <w:rPr>
          <w:rFonts w:asciiTheme="minorHAnsi" w:hAnsiTheme="minorHAnsi" w:cstheme="minorHAnsi"/>
          <w:b/>
        </w:rPr>
      </w:pPr>
    </w:p>
    <w:p w:rsidR="00345272" w:rsidRDefault="00345272" w:rsidP="002B4EF1">
      <w:pPr>
        <w:pStyle w:val="BodyText"/>
        <w:spacing w:before="161" w:line="258" w:lineRule="auto"/>
        <w:ind w:right="103"/>
        <w:rPr>
          <w:rFonts w:asciiTheme="minorHAnsi" w:hAnsiTheme="minorHAnsi" w:cstheme="minorHAnsi"/>
          <w:b/>
        </w:rPr>
      </w:pPr>
    </w:p>
    <w:p w:rsidR="00345272" w:rsidRDefault="00345272" w:rsidP="002B4EF1">
      <w:pPr>
        <w:pStyle w:val="BodyText"/>
        <w:spacing w:before="161" w:line="258" w:lineRule="auto"/>
        <w:ind w:right="103"/>
        <w:rPr>
          <w:rFonts w:asciiTheme="minorHAnsi" w:hAnsiTheme="minorHAnsi" w:cstheme="minorHAnsi"/>
          <w:b/>
        </w:rPr>
      </w:pPr>
    </w:p>
    <w:p w:rsidR="00345272" w:rsidRDefault="00345272" w:rsidP="002B4EF1">
      <w:pPr>
        <w:pStyle w:val="BodyText"/>
        <w:spacing w:before="161" w:line="258" w:lineRule="auto"/>
        <w:ind w:right="103"/>
        <w:rPr>
          <w:rFonts w:asciiTheme="minorHAnsi" w:hAnsiTheme="minorHAnsi" w:cstheme="minorHAnsi"/>
          <w:b/>
        </w:rPr>
      </w:pPr>
    </w:p>
    <w:p w:rsidR="00345272" w:rsidRDefault="00345272" w:rsidP="002B4EF1">
      <w:pPr>
        <w:pStyle w:val="BodyText"/>
        <w:spacing w:before="161" w:line="258" w:lineRule="auto"/>
        <w:ind w:right="103"/>
        <w:rPr>
          <w:rFonts w:asciiTheme="minorHAnsi" w:hAnsiTheme="minorHAnsi" w:cstheme="minorHAnsi"/>
          <w:b/>
        </w:rPr>
      </w:pPr>
    </w:p>
    <w:p w:rsidR="00345272" w:rsidRDefault="00345272" w:rsidP="002B4EF1">
      <w:pPr>
        <w:pStyle w:val="BodyText"/>
        <w:spacing w:before="161" w:line="258" w:lineRule="auto"/>
        <w:ind w:right="103"/>
        <w:rPr>
          <w:rFonts w:asciiTheme="minorHAnsi" w:hAnsiTheme="minorHAnsi" w:cstheme="minorHAnsi"/>
          <w:b/>
        </w:rPr>
      </w:pPr>
    </w:p>
    <w:p w:rsidR="00345272" w:rsidRDefault="00345272" w:rsidP="002B4EF1">
      <w:pPr>
        <w:pStyle w:val="BodyText"/>
        <w:spacing w:before="161" w:line="258" w:lineRule="auto"/>
        <w:ind w:right="103"/>
        <w:rPr>
          <w:rFonts w:asciiTheme="minorHAnsi" w:hAnsiTheme="minorHAnsi" w:cstheme="minorHAnsi"/>
          <w:b/>
        </w:rPr>
      </w:pPr>
    </w:p>
    <w:p w:rsidR="00345272" w:rsidRDefault="00345272">
      <w:pPr>
        <w:rPr>
          <w:rFonts w:eastAsia="Times New Roman" w:cstheme="minorHAnsi"/>
          <w:b/>
          <w:sz w:val="24"/>
          <w:szCs w:val="24"/>
        </w:rPr>
      </w:pPr>
      <w:r>
        <w:rPr>
          <w:rFonts w:cstheme="minorHAnsi"/>
          <w:b/>
        </w:rPr>
        <w:br w:type="page"/>
      </w:r>
    </w:p>
    <w:p w:rsidR="0086396C" w:rsidRPr="00B94235" w:rsidRDefault="0086396C" w:rsidP="00AC7665">
      <w:pPr>
        <w:spacing w:before="163" w:after="0" w:line="240" w:lineRule="auto"/>
        <w:ind w:left="821" w:hanging="720"/>
        <w:rPr>
          <w:rFonts w:ascii="Calibri"/>
          <w:b/>
          <w:spacing w:val="-1"/>
        </w:rPr>
      </w:pPr>
      <w:r w:rsidRPr="00B94235">
        <w:rPr>
          <w:rFonts w:ascii="Calibri"/>
          <w:b/>
          <w:spacing w:val="-1"/>
        </w:rPr>
        <w:lastRenderedPageBreak/>
        <w:t>Literature Cited</w:t>
      </w:r>
    </w:p>
    <w:p w:rsidR="00B94235" w:rsidRPr="00B94235" w:rsidRDefault="00B94235" w:rsidP="00B94235">
      <w:pPr>
        <w:spacing w:before="163" w:after="0" w:line="240" w:lineRule="auto"/>
        <w:ind w:left="821" w:hanging="720"/>
        <w:rPr>
          <w:rFonts w:cstheme="minorHAnsi"/>
          <w:spacing w:val="-1"/>
        </w:rPr>
      </w:pPr>
      <w:r w:rsidRPr="00B94235">
        <w:rPr>
          <w:rFonts w:cstheme="minorHAnsi"/>
          <w:spacing w:val="-1"/>
        </w:rPr>
        <w:t xml:space="preserve">Allendorf, F. W., Harris, R. B. &amp; Metzgar, L. H. 1990. Estimation of Effective Population Size of Grizzly Bears by Computer Simulation. Symposium proceedings, Evolution and Ecology of Small Populations. </w:t>
      </w:r>
      <w:r w:rsidRPr="00B94235">
        <w:rPr>
          <w:rFonts w:cstheme="minorHAnsi"/>
          <w:i/>
          <w:spacing w:val="-1"/>
        </w:rPr>
        <w:t xml:space="preserve">In </w:t>
      </w:r>
      <w:proofErr w:type="gramStart"/>
      <w:r w:rsidRPr="00B94235">
        <w:rPr>
          <w:rFonts w:cstheme="minorHAnsi"/>
          <w:spacing w:val="-1"/>
        </w:rPr>
        <w:t>The</w:t>
      </w:r>
      <w:proofErr w:type="gramEnd"/>
      <w:r w:rsidRPr="00B94235">
        <w:rPr>
          <w:rFonts w:cstheme="minorHAnsi"/>
          <w:spacing w:val="-1"/>
        </w:rPr>
        <w:t xml:space="preserve"> Unity of Evolutionary Biology, ed. Dudley, E. C. </w:t>
      </w:r>
      <w:proofErr w:type="spellStart"/>
      <w:r w:rsidRPr="00B94235">
        <w:rPr>
          <w:rFonts w:cstheme="minorHAnsi"/>
          <w:spacing w:val="-1"/>
        </w:rPr>
        <w:t>Bioscorides</w:t>
      </w:r>
      <w:proofErr w:type="spellEnd"/>
      <w:r w:rsidRPr="00B94235">
        <w:rPr>
          <w:rFonts w:cstheme="minorHAnsi"/>
          <w:spacing w:val="-1"/>
        </w:rPr>
        <w:t xml:space="preserve"> Press, Univ. of Maryland, College Park. pp. 650–654.</w:t>
      </w:r>
    </w:p>
    <w:p w:rsidR="00DF7E7B" w:rsidRDefault="0086396C" w:rsidP="00ED29EA">
      <w:pPr>
        <w:spacing w:before="163" w:after="0" w:line="240" w:lineRule="auto"/>
        <w:ind w:left="821" w:hanging="720"/>
        <w:rPr>
          <w:rFonts w:cstheme="minorHAnsi"/>
          <w:spacing w:val="-1"/>
        </w:rPr>
      </w:pPr>
      <w:r w:rsidRPr="00B94235">
        <w:rPr>
          <w:rFonts w:cstheme="minorHAnsi"/>
          <w:spacing w:val="-1"/>
        </w:rPr>
        <w:t xml:space="preserve">Aune, K. Pers. comm. 1996. Discussions of </w:t>
      </w:r>
      <w:proofErr w:type="spellStart"/>
      <w:r w:rsidRPr="00B94235">
        <w:rPr>
          <w:rFonts w:cstheme="minorHAnsi"/>
          <w:spacing w:val="-1"/>
        </w:rPr>
        <w:t>Aune’s</w:t>
      </w:r>
      <w:proofErr w:type="spellEnd"/>
      <w:r w:rsidRPr="00B94235">
        <w:rPr>
          <w:rFonts w:cstheme="minorHAnsi"/>
          <w:spacing w:val="-1"/>
        </w:rPr>
        <w:t xml:space="preserve"> research during the 1960’s.</w:t>
      </w:r>
    </w:p>
    <w:p w:rsidR="00ED29EA" w:rsidRDefault="00ED29EA" w:rsidP="00DF7E7B">
      <w:pPr>
        <w:spacing w:after="0" w:line="240" w:lineRule="auto"/>
        <w:ind w:left="821" w:hanging="720"/>
        <w:rPr>
          <w:rFonts w:cstheme="minorHAnsi"/>
          <w:spacing w:val="-1"/>
        </w:rPr>
      </w:pPr>
    </w:p>
    <w:p w:rsidR="00DF7E7B" w:rsidRPr="00DF7E7B" w:rsidRDefault="00DF7E7B" w:rsidP="00DF7E7B">
      <w:pPr>
        <w:spacing w:after="0" w:line="240" w:lineRule="auto"/>
        <w:ind w:left="821" w:hanging="720"/>
        <w:rPr>
          <w:rFonts w:cstheme="minorHAnsi"/>
          <w:spacing w:val="-1"/>
        </w:rPr>
      </w:pPr>
      <w:proofErr w:type="spellStart"/>
      <w:r w:rsidRPr="00DF7E7B">
        <w:rPr>
          <w:rFonts w:cstheme="minorHAnsi"/>
          <w:spacing w:val="-1"/>
        </w:rPr>
        <w:t>Balmford</w:t>
      </w:r>
      <w:proofErr w:type="spellEnd"/>
      <w:r w:rsidRPr="00DF7E7B">
        <w:rPr>
          <w:rFonts w:cstheme="minorHAnsi"/>
          <w:spacing w:val="-1"/>
        </w:rPr>
        <w:t xml:space="preserve"> A., A. Bruner, P. Cooper, R. Costanza, S. Farber, R.E. Green, M. Jenkins, P. </w:t>
      </w:r>
      <w:proofErr w:type="spellStart"/>
      <w:r w:rsidRPr="00DF7E7B">
        <w:rPr>
          <w:rFonts w:cstheme="minorHAnsi"/>
          <w:spacing w:val="-1"/>
        </w:rPr>
        <w:t>Jefferiss</w:t>
      </w:r>
      <w:proofErr w:type="spellEnd"/>
      <w:r w:rsidRPr="00DF7E7B">
        <w:rPr>
          <w:rFonts w:cstheme="minorHAnsi"/>
          <w:spacing w:val="-1"/>
        </w:rPr>
        <w:t xml:space="preserve">, V. </w:t>
      </w:r>
      <w:proofErr w:type="spellStart"/>
      <w:r w:rsidRPr="00DF7E7B">
        <w:rPr>
          <w:rFonts w:cstheme="minorHAnsi"/>
          <w:spacing w:val="-1"/>
        </w:rPr>
        <w:t>Jessamy</w:t>
      </w:r>
      <w:proofErr w:type="spellEnd"/>
      <w:r w:rsidRPr="00DF7E7B">
        <w:rPr>
          <w:rFonts w:cstheme="minorHAnsi"/>
          <w:spacing w:val="-1"/>
        </w:rPr>
        <w:t>,</w:t>
      </w:r>
    </w:p>
    <w:p w:rsidR="00DF7E7B" w:rsidRPr="00DF7E7B" w:rsidRDefault="00DF7E7B" w:rsidP="00DF7E7B">
      <w:pPr>
        <w:numPr>
          <w:ilvl w:val="0"/>
          <w:numId w:val="1"/>
        </w:numPr>
        <w:spacing w:after="0" w:line="240" w:lineRule="auto"/>
        <w:rPr>
          <w:rFonts w:cstheme="minorHAnsi"/>
          <w:spacing w:val="-1"/>
        </w:rPr>
      </w:pPr>
      <w:r w:rsidRPr="00DF7E7B">
        <w:rPr>
          <w:rFonts w:cstheme="minorHAnsi"/>
          <w:spacing w:val="-1"/>
        </w:rPr>
        <w:t xml:space="preserve">Madden, K. Munro, N. Myers, S. Naeem, J. Paavola, M. Rayment, S. Rosendo, J. </w:t>
      </w:r>
      <w:proofErr w:type="spellStart"/>
      <w:r w:rsidRPr="00DF7E7B">
        <w:rPr>
          <w:rFonts w:cstheme="minorHAnsi"/>
          <w:spacing w:val="-1"/>
        </w:rPr>
        <w:t>Roughgarden</w:t>
      </w:r>
      <w:proofErr w:type="spellEnd"/>
      <w:r w:rsidRPr="00DF7E7B">
        <w:rPr>
          <w:rFonts w:cstheme="minorHAnsi"/>
          <w:spacing w:val="-1"/>
        </w:rPr>
        <w:t>,</w:t>
      </w:r>
    </w:p>
    <w:p w:rsidR="00DF7E7B" w:rsidRPr="00ED29EA" w:rsidRDefault="00DF7E7B" w:rsidP="00ED29EA">
      <w:pPr>
        <w:numPr>
          <w:ilvl w:val="0"/>
          <w:numId w:val="1"/>
        </w:numPr>
        <w:spacing w:after="0" w:line="240" w:lineRule="auto"/>
        <w:rPr>
          <w:rFonts w:cstheme="minorHAnsi"/>
          <w:spacing w:val="-1"/>
        </w:rPr>
      </w:pPr>
      <w:proofErr w:type="spellStart"/>
      <w:r w:rsidRPr="00DF7E7B">
        <w:rPr>
          <w:rFonts w:cstheme="minorHAnsi"/>
          <w:spacing w:val="-1"/>
        </w:rPr>
        <w:t>Trumper</w:t>
      </w:r>
      <w:proofErr w:type="spellEnd"/>
      <w:r w:rsidRPr="00DF7E7B">
        <w:rPr>
          <w:rFonts w:cstheme="minorHAnsi"/>
          <w:spacing w:val="-1"/>
        </w:rPr>
        <w:t xml:space="preserve"> and R. K. Turner. 2002. Economic Reasons for Conserving Wild Nature. Science, New Series, 297 (5583) Aug. 9, 2002. pp. 950-953.</w:t>
      </w:r>
    </w:p>
    <w:p w:rsidR="00AC7665" w:rsidRPr="00B94235" w:rsidRDefault="00AC7665" w:rsidP="00AC7665">
      <w:pPr>
        <w:spacing w:before="163" w:after="0" w:line="240" w:lineRule="auto"/>
        <w:ind w:left="821" w:hanging="720"/>
        <w:rPr>
          <w:rFonts w:cstheme="minorHAnsi"/>
          <w:spacing w:val="-1"/>
        </w:rPr>
      </w:pPr>
      <w:r w:rsidRPr="00B94235">
        <w:rPr>
          <w:rFonts w:cstheme="minorHAnsi"/>
          <w:spacing w:val="-1"/>
        </w:rPr>
        <w:t xml:space="preserve">Boyle, S. A., and F. B. Samson. 1985. Effects of </w:t>
      </w:r>
      <w:proofErr w:type="spellStart"/>
      <w:r w:rsidRPr="00B94235">
        <w:rPr>
          <w:rFonts w:cstheme="minorHAnsi"/>
          <w:spacing w:val="-1"/>
        </w:rPr>
        <w:t>nonconsumptive</w:t>
      </w:r>
      <w:proofErr w:type="spellEnd"/>
      <w:r w:rsidRPr="00B94235">
        <w:rPr>
          <w:rFonts w:cstheme="minorHAnsi"/>
          <w:spacing w:val="-1"/>
        </w:rPr>
        <w:t xml:space="preserve"> recreation on wildlife: a review. Wildlife Society Bulletin. 13: 110-116.</w:t>
      </w:r>
    </w:p>
    <w:p w:rsidR="004D4994" w:rsidRPr="00B94235" w:rsidRDefault="004D4994" w:rsidP="00ED29EA">
      <w:pPr>
        <w:spacing w:before="163" w:after="0" w:line="240" w:lineRule="auto"/>
        <w:ind w:left="821" w:hanging="720"/>
        <w:rPr>
          <w:rFonts w:cstheme="minorHAnsi"/>
          <w:spacing w:val="-1"/>
        </w:rPr>
      </w:pPr>
      <w:proofErr w:type="spellStart"/>
      <w:r w:rsidRPr="00B94235">
        <w:rPr>
          <w:rFonts w:cstheme="minorHAnsi"/>
          <w:spacing w:val="-1"/>
        </w:rPr>
        <w:t>Belovsky</w:t>
      </w:r>
      <w:proofErr w:type="spellEnd"/>
      <w:r w:rsidRPr="00B94235">
        <w:rPr>
          <w:rFonts w:cstheme="minorHAnsi"/>
          <w:spacing w:val="-1"/>
        </w:rPr>
        <w:t>, G. 1987. Extinction models and mammalian persistence. Pp. 35-58 in M. E. Soulé, ed., Viable populations for conservation. Cambridge University Press, Cambridge.</w:t>
      </w:r>
    </w:p>
    <w:p w:rsidR="00AC7665" w:rsidRDefault="0086396C" w:rsidP="00ED29EA">
      <w:pPr>
        <w:spacing w:before="163" w:after="0" w:line="240" w:lineRule="auto"/>
        <w:ind w:left="821" w:hanging="720"/>
        <w:rPr>
          <w:rFonts w:cstheme="minorHAnsi"/>
          <w:spacing w:val="-1"/>
        </w:rPr>
      </w:pPr>
      <w:proofErr w:type="spellStart"/>
      <w:r w:rsidRPr="00B94235">
        <w:rPr>
          <w:rFonts w:cstheme="minorHAnsi"/>
          <w:spacing w:val="-1"/>
        </w:rPr>
        <w:t>Breitenmoser</w:t>
      </w:r>
      <w:proofErr w:type="spellEnd"/>
      <w:r w:rsidRPr="00B94235">
        <w:rPr>
          <w:rFonts w:cstheme="minorHAnsi"/>
          <w:spacing w:val="-1"/>
        </w:rPr>
        <w:t xml:space="preserve">, U., C. </w:t>
      </w:r>
      <w:proofErr w:type="spellStart"/>
      <w:r w:rsidRPr="00B94235">
        <w:rPr>
          <w:rFonts w:cstheme="minorHAnsi"/>
          <w:spacing w:val="-1"/>
        </w:rPr>
        <w:t>Breitenmoser-Wurston</w:t>
      </w:r>
      <w:proofErr w:type="spellEnd"/>
      <w:r w:rsidRPr="00B94235">
        <w:rPr>
          <w:rFonts w:cstheme="minorHAnsi"/>
          <w:spacing w:val="-1"/>
        </w:rPr>
        <w:t xml:space="preserve">, L. </w:t>
      </w:r>
      <w:proofErr w:type="spellStart"/>
      <w:r w:rsidRPr="00B94235">
        <w:rPr>
          <w:rFonts w:cstheme="minorHAnsi"/>
          <w:spacing w:val="-1"/>
        </w:rPr>
        <w:t>Carbyn</w:t>
      </w:r>
      <w:proofErr w:type="spellEnd"/>
      <w:r w:rsidRPr="00B94235">
        <w:rPr>
          <w:rFonts w:cstheme="minorHAnsi"/>
          <w:spacing w:val="-1"/>
        </w:rPr>
        <w:t xml:space="preserve">, S. Funk. 2001. Assessment of carnivore reintroductions. In J. </w:t>
      </w:r>
      <w:proofErr w:type="spellStart"/>
      <w:r w:rsidRPr="00B94235">
        <w:rPr>
          <w:rFonts w:cstheme="minorHAnsi"/>
          <w:spacing w:val="-1"/>
        </w:rPr>
        <w:t>Gittleman</w:t>
      </w:r>
      <w:proofErr w:type="spellEnd"/>
      <w:r w:rsidRPr="00B94235">
        <w:rPr>
          <w:rFonts w:cstheme="minorHAnsi"/>
          <w:spacing w:val="-1"/>
        </w:rPr>
        <w:t>, S. Funk, D. MacDonald, and R. Wayne (eds.) Carnivore conservation, pp. 241-281. Cambridge University Press.</w:t>
      </w:r>
    </w:p>
    <w:p w:rsidR="00ED29EA" w:rsidRPr="00B94235" w:rsidRDefault="00ED29EA" w:rsidP="00ED29EA">
      <w:pPr>
        <w:spacing w:before="163" w:after="0" w:line="240" w:lineRule="auto"/>
        <w:ind w:left="821" w:hanging="720"/>
        <w:rPr>
          <w:rFonts w:cstheme="minorHAnsi"/>
          <w:spacing w:val="-1"/>
        </w:rPr>
      </w:pPr>
    </w:p>
    <w:p w:rsidR="006B073D" w:rsidRPr="00B94235" w:rsidRDefault="006B073D" w:rsidP="006B073D">
      <w:pPr>
        <w:spacing w:after="0" w:line="240" w:lineRule="auto"/>
        <w:ind w:left="821" w:hanging="720"/>
        <w:rPr>
          <w:rFonts w:cstheme="minorHAnsi"/>
          <w:spacing w:val="-1"/>
        </w:rPr>
      </w:pPr>
      <w:r w:rsidRPr="00B94235">
        <w:rPr>
          <w:rFonts w:cstheme="minorHAnsi"/>
          <w:spacing w:val="-1"/>
        </w:rPr>
        <w:t xml:space="preserve">Claar, J. J., N. Anderson, D. Boyd, M. Cherry, B. Conard, R. </w:t>
      </w:r>
      <w:proofErr w:type="spellStart"/>
      <w:r w:rsidRPr="00B94235">
        <w:rPr>
          <w:rFonts w:cstheme="minorHAnsi"/>
          <w:spacing w:val="-1"/>
        </w:rPr>
        <w:t>Hompesch</w:t>
      </w:r>
      <w:proofErr w:type="spellEnd"/>
      <w:r w:rsidRPr="00B94235">
        <w:rPr>
          <w:rFonts w:cstheme="minorHAnsi"/>
          <w:spacing w:val="-1"/>
        </w:rPr>
        <w:t xml:space="preserve">, S. Miller, G. Olson, H. </w:t>
      </w:r>
      <w:proofErr w:type="spellStart"/>
      <w:r w:rsidRPr="00B94235">
        <w:rPr>
          <w:rFonts w:cstheme="minorHAnsi"/>
          <w:spacing w:val="-1"/>
        </w:rPr>
        <w:t>Ihsle</w:t>
      </w:r>
      <w:proofErr w:type="spellEnd"/>
      <w:r w:rsidRPr="00B94235">
        <w:rPr>
          <w:rFonts w:cstheme="minorHAnsi"/>
          <w:spacing w:val="-1"/>
        </w:rPr>
        <w:t xml:space="preserve"> Pac, J. Waller, T. </w:t>
      </w:r>
      <w:proofErr w:type="spellStart"/>
      <w:r w:rsidRPr="00B94235">
        <w:rPr>
          <w:rFonts w:cstheme="minorHAnsi"/>
          <w:spacing w:val="-1"/>
        </w:rPr>
        <w:t>Wittinger</w:t>
      </w:r>
      <w:proofErr w:type="spellEnd"/>
      <w:r w:rsidRPr="00B94235">
        <w:rPr>
          <w:rFonts w:cstheme="minorHAnsi"/>
          <w:spacing w:val="-1"/>
        </w:rPr>
        <w:t>, H. Youmans. 1999. Carnivores. Pages 7.1– 7.63 in Joslin, G. and H. Youmans, coordinators. Effects of recreation on Rocky Mountain wildlife: A Review for Montana. Committee on Effects of Recreation on Wildlife. Montana Chapter of The Wildlife Society. 307pp.</w:t>
      </w:r>
    </w:p>
    <w:p w:rsidR="006B073D" w:rsidRPr="00B94235" w:rsidRDefault="006B073D" w:rsidP="006B073D">
      <w:pPr>
        <w:spacing w:after="0" w:line="240" w:lineRule="auto"/>
        <w:ind w:left="821" w:hanging="720"/>
        <w:rPr>
          <w:rFonts w:cstheme="minorHAnsi"/>
          <w:spacing w:val="-1"/>
        </w:rPr>
      </w:pPr>
    </w:p>
    <w:p w:rsidR="00432268" w:rsidRPr="00B94235" w:rsidRDefault="00345272" w:rsidP="0063327B">
      <w:pPr>
        <w:spacing w:after="0" w:line="240" w:lineRule="auto"/>
        <w:ind w:left="821" w:hanging="720"/>
        <w:rPr>
          <w:rFonts w:cstheme="minorHAnsi"/>
          <w:spacing w:val="-1"/>
        </w:rPr>
      </w:pPr>
      <w:r w:rsidRPr="00B94235">
        <w:rPr>
          <w:rFonts w:cstheme="minorHAnsi"/>
          <w:spacing w:val="-1"/>
        </w:rPr>
        <w:t xml:space="preserve">Clark, E., K. </w:t>
      </w:r>
      <w:proofErr w:type="spellStart"/>
      <w:r w:rsidRPr="00B94235">
        <w:rPr>
          <w:rFonts w:cstheme="minorHAnsi"/>
          <w:spacing w:val="-1"/>
        </w:rPr>
        <w:t>Schlenker</w:t>
      </w:r>
      <w:proofErr w:type="spellEnd"/>
      <w:r w:rsidRPr="00B94235">
        <w:rPr>
          <w:rFonts w:cstheme="minorHAnsi"/>
          <w:spacing w:val="-1"/>
        </w:rPr>
        <w:t>, and C. Filardi. 2012. Wilderness Character Monitoring Report Hyalite Porcupine Buffalo Horn Wilderness Study Area. U.S. Forest Service, Region 1 Gallatin National Forest. 109 pp.</w:t>
      </w:r>
    </w:p>
    <w:p w:rsidR="00AC7665" w:rsidRPr="00B94235" w:rsidRDefault="00AC7665" w:rsidP="00AC7665">
      <w:pPr>
        <w:spacing w:before="163" w:after="0" w:line="240" w:lineRule="auto"/>
        <w:ind w:left="821" w:hanging="720"/>
        <w:rPr>
          <w:rFonts w:cstheme="minorHAnsi"/>
          <w:spacing w:val="-1"/>
        </w:rPr>
      </w:pPr>
      <w:r w:rsidRPr="00B94235">
        <w:rPr>
          <w:rFonts w:cstheme="minorHAnsi"/>
          <w:spacing w:val="-1"/>
        </w:rPr>
        <w:t>Cole, D.N., R.L. Knight, 1990. Impacts of recreation on biodiversity in wilderness. In: Wilderness Area: Their Impacts - Proceedings of a Symposium; Logan, UT. Logan, UT: Utah State University: 33-40.</w:t>
      </w:r>
    </w:p>
    <w:p w:rsidR="00ED29EA" w:rsidRDefault="00ED29EA" w:rsidP="0063327B">
      <w:pPr>
        <w:spacing w:after="0" w:line="240" w:lineRule="auto"/>
        <w:ind w:left="821" w:hanging="720"/>
        <w:rPr>
          <w:rFonts w:cstheme="minorHAnsi"/>
          <w:spacing w:val="-1"/>
        </w:rPr>
      </w:pPr>
    </w:p>
    <w:p w:rsidR="00432268" w:rsidRPr="00B94235" w:rsidRDefault="00432268" w:rsidP="0063327B">
      <w:pPr>
        <w:spacing w:after="0" w:line="240" w:lineRule="auto"/>
        <w:ind w:left="821" w:hanging="720"/>
        <w:rPr>
          <w:rFonts w:cstheme="minorHAnsi"/>
          <w:spacing w:val="-1"/>
        </w:rPr>
      </w:pPr>
      <w:r w:rsidRPr="00B94235">
        <w:rPr>
          <w:rFonts w:cstheme="minorHAnsi"/>
          <w:spacing w:val="-1"/>
        </w:rPr>
        <w:t>Craighead, Frank L. 2015. Wilderness, Wildlife, and Ecological Values of the Hyalite-Porcupine-Buffalo Horn Wilderness Study Area; A Report for the Lee and Donna Metcalf Foundation. The Craighead Institute. November 2015</w:t>
      </w:r>
      <w:r w:rsidR="0063327B" w:rsidRPr="00B94235">
        <w:rPr>
          <w:rFonts w:cstheme="minorHAnsi"/>
          <w:spacing w:val="-1"/>
        </w:rPr>
        <w:t>. 146 pp.</w:t>
      </w:r>
    </w:p>
    <w:p w:rsidR="0086396C" w:rsidRPr="00B94235" w:rsidRDefault="0086396C" w:rsidP="0063327B">
      <w:pPr>
        <w:spacing w:after="0" w:line="240" w:lineRule="auto"/>
        <w:ind w:left="821" w:hanging="720"/>
        <w:rPr>
          <w:rFonts w:cstheme="minorHAnsi"/>
          <w:spacing w:val="-1"/>
        </w:rPr>
      </w:pPr>
    </w:p>
    <w:p w:rsidR="0086396C" w:rsidRPr="00B94235" w:rsidRDefault="0086396C" w:rsidP="0086396C">
      <w:pPr>
        <w:spacing w:after="0" w:line="240" w:lineRule="auto"/>
        <w:ind w:left="821" w:hanging="720"/>
        <w:rPr>
          <w:rFonts w:cstheme="minorHAnsi"/>
          <w:spacing w:val="-1"/>
        </w:rPr>
      </w:pPr>
      <w:r w:rsidRPr="00B94235">
        <w:rPr>
          <w:rFonts w:cstheme="minorHAnsi"/>
          <w:spacing w:val="-1"/>
        </w:rPr>
        <w:t xml:space="preserve">Craighead, F. Lance, and E.R. </w:t>
      </w:r>
      <w:proofErr w:type="spellStart"/>
      <w:r w:rsidRPr="00B94235">
        <w:rPr>
          <w:rFonts w:cstheme="minorHAnsi"/>
          <w:spacing w:val="-1"/>
        </w:rPr>
        <w:t>Vyse</w:t>
      </w:r>
      <w:proofErr w:type="spellEnd"/>
      <w:r w:rsidRPr="00B94235">
        <w:rPr>
          <w:rFonts w:cstheme="minorHAnsi"/>
          <w:spacing w:val="-1"/>
        </w:rPr>
        <w:t>. 1996. Chapter 14: Brown and grizzly bear metapopulations. In: Metapopulations and Wildlife Conservation. D. McCullough (Ed.). Island Press. pp. 325-351.</w:t>
      </w:r>
    </w:p>
    <w:p w:rsidR="004D4994" w:rsidRPr="00B94235" w:rsidRDefault="004D4994" w:rsidP="0086396C">
      <w:pPr>
        <w:spacing w:after="0" w:line="240" w:lineRule="auto"/>
        <w:ind w:left="821" w:hanging="720"/>
        <w:rPr>
          <w:rFonts w:cstheme="minorHAnsi"/>
          <w:spacing w:val="-1"/>
        </w:rPr>
      </w:pPr>
    </w:p>
    <w:p w:rsidR="004D4994" w:rsidRDefault="004D4994" w:rsidP="004D4994">
      <w:pPr>
        <w:spacing w:after="0" w:line="240" w:lineRule="auto"/>
        <w:ind w:left="821" w:hanging="720"/>
        <w:rPr>
          <w:rFonts w:cstheme="minorHAnsi"/>
          <w:spacing w:val="-1"/>
        </w:rPr>
      </w:pPr>
      <w:r w:rsidRPr="00B94235">
        <w:rPr>
          <w:rFonts w:cstheme="minorHAnsi"/>
          <w:spacing w:val="-1"/>
        </w:rPr>
        <w:t xml:space="preserve">Craighead, F. Lance, M. Gilpin, and E.R. </w:t>
      </w:r>
      <w:proofErr w:type="spellStart"/>
      <w:r w:rsidRPr="00B94235">
        <w:rPr>
          <w:rFonts w:cstheme="minorHAnsi"/>
          <w:spacing w:val="-1"/>
        </w:rPr>
        <w:t>Vyse</w:t>
      </w:r>
      <w:proofErr w:type="spellEnd"/>
      <w:r w:rsidRPr="00B94235">
        <w:rPr>
          <w:rFonts w:cstheme="minorHAnsi"/>
          <w:spacing w:val="-1"/>
        </w:rPr>
        <w:t xml:space="preserve">. 1999. Chapter 11: Genetic considerations for carnivore conservation in the Greater Yellowstone Ecosystem. In: Carnivores in Ecosystems Clark, T., S. Minta, and P. </w:t>
      </w:r>
      <w:proofErr w:type="spellStart"/>
      <w:r w:rsidRPr="00B94235">
        <w:rPr>
          <w:rFonts w:cstheme="minorHAnsi"/>
          <w:spacing w:val="-1"/>
        </w:rPr>
        <w:t>Karieva</w:t>
      </w:r>
      <w:proofErr w:type="spellEnd"/>
      <w:r w:rsidRPr="00B94235">
        <w:rPr>
          <w:rFonts w:cstheme="minorHAnsi"/>
          <w:spacing w:val="-1"/>
        </w:rPr>
        <w:t xml:space="preserve"> (Eds.). Yale University Press. 429 pp.</w:t>
      </w:r>
    </w:p>
    <w:p w:rsidR="00ED29EA" w:rsidRPr="00B94235" w:rsidRDefault="00ED29EA" w:rsidP="00ED29EA">
      <w:pPr>
        <w:spacing w:before="163" w:after="0" w:line="240" w:lineRule="auto"/>
        <w:ind w:left="821" w:hanging="720"/>
        <w:rPr>
          <w:rFonts w:cstheme="minorHAnsi"/>
          <w:spacing w:val="-1"/>
        </w:rPr>
      </w:pPr>
      <w:r w:rsidRPr="00B94235">
        <w:rPr>
          <w:rFonts w:cstheme="minorHAnsi"/>
          <w:spacing w:val="-1"/>
        </w:rPr>
        <w:t xml:space="preserve">Czech, B., P. R. </w:t>
      </w:r>
      <w:proofErr w:type="spellStart"/>
      <w:r w:rsidRPr="00B94235">
        <w:rPr>
          <w:rFonts w:cstheme="minorHAnsi"/>
          <w:spacing w:val="-1"/>
        </w:rPr>
        <w:t>Krausman</w:t>
      </w:r>
      <w:proofErr w:type="spellEnd"/>
      <w:r w:rsidRPr="00B94235">
        <w:rPr>
          <w:rFonts w:cstheme="minorHAnsi"/>
          <w:spacing w:val="-1"/>
        </w:rPr>
        <w:t xml:space="preserve">, and P. K. Devers. 2000. Economic associations among causes of species endangerment in the United States. </w:t>
      </w:r>
      <w:proofErr w:type="spellStart"/>
      <w:r w:rsidRPr="00B94235">
        <w:rPr>
          <w:rFonts w:cstheme="minorHAnsi"/>
          <w:spacing w:val="-1"/>
        </w:rPr>
        <w:t>BioScience</w:t>
      </w:r>
      <w:proofErr w:type="spellEnd"/>
      <w:r w:rsidRPr="00B94235">
        <w:rPr>
          <w:rFonts w:cstheme="minorHAnsi"/>
          <w:spacing w:val="-1"/>
        </w:rPr>
        <w:t xml:space="preserve"> 50:593-601.</w:t>
      </w:r>
    </w:p>
    <w:p w:rsidR="002A435F" w:rsidRPr="00B94235" w:rsidRDefault="002A435F" w:rsidP="002A435F">
      <w:pPr>
        <w:spacing w:after="0" w:line="240" w:lineRule="auto"/>
        <w:ind w:left="821" w:hanging="720"/>
        <w:rPr>
          <w:rFonts w:cstheme="minorHAnsi"/>
          <w:spacing w:val="-1"/>
        </w:rPr>
      </w:pPr>
      <w:r w:rsidRPr="00B94235">
        <w:rPr>
          <w:rFonts w:cstheme="minorHAnsi"/>
          <w:spacing w:val="-1"/>
        </w:rPr>
        <w:lastRenderedPageBreak/>
        <w:t>Diamond, J. M. (1975). The island dilemma: lessons of modern biogeographic studies for the design of nature reserves. Biological Conservation, 1, 129-146.</w:t>
      </w:r>
    </w:p>
    <w:p w:rsidR="00A73BAE" w:rsidRPr="00B94235" w:rsidRDefault="00A73BAE" w:rsidP="00A73BAE">
      <w:pPr>
        <w:spacing w:before="163" w:after="0" w:line="240" w:lineRule="auto"/>
        <w:ind w:left="821" w:hanging="720"/>
        <w:rPr>
          <w:rFonts w:cstheme="minorHAnsi"/>
          <w:spacing w:val="-1"/>
        </w:rPr>
      </w:pPr>
      <w:r w:rsidRPr="00B94235">
        <w:rPr>
          <w:rFonts w:cstheme="minorHAnsi"/>
          <w:spacing w:val="-1"/>
        </w:rPr>
        <w:t>Federal Highway Administration and The National Recreational Trails Advisory Committee. 68 pp plus Bibliography, 7 pp.</w:t>
      </w:r>
    </w:p>
    <w:p w:rsidR="00A73BAE" w:rsidRPr="00B94235" w:rsidRDefault="00A73BAE" w:rsidP="00A73BAE">
      <w:pPr>
        <w:spacing w:before="163" w:after="0" w:line="240" w:lineRule="auto"/>
        <w:ind w:left="821" w:hanging="720"/>
        <w:rPr>
          <w:rFonts w:cstheme="minorHAnsi"/>
          <w:spacing w:val="-1"/>
        </w:rPr>
      </w:pPr>
      <w:r w:rsidRPr="00B94235">
        <w:rPr>
          <w:rFonts w:cstheme="minorHAnsi"/>
          <w:spacing w:val="-1"/>
        </w:rPr>
        <w:t>FHWA. 1994. Conflicts on Multiple-Use Trails: Synthesis of the Literature and State of the Practice.</w:t>
      </w:r>
    </w:p>
    <w:p w:rsidR="004D4994" w:rsidRPr="00B94235" w:rsidRDefault="004D4994" w:rsidP="00A73BAE">
      <w:pPr>
        <w:spacing w:before="163" w:after="0" w:line="240" w:lineRule="auto"/>
        <w:ind w:left="821" w:hanging="720"/>
        <w:rPr>
          <w:rFonts w:cstheme="minorHAnsi"/>
          <w:spacing w:val="-1"/>
        </w:rPr>
      </w:pPr>
    </w:p>
    <w:p w:rsidR="004D4994" w:rsidRPr="00B94235" w:rsidRDefault="004D4994" w:rsidP="004D4994">
      <w:pPr>
        <w:spacing w:after="0" w:line="240" w:lineRule="auto"/>
        <w:ind w:left="821" w:hanging="720"/>
        <w:rPr>
          <w:rFonts w:cstheme="minorHAnsi"/>
          <w:spacing w:val="-1"/>
        </w:rPr>
      </w:pPr>
      <w:r w:rsidRPr="00B94235">
        <w:rPr>
          <w:rFonts w:cstheme="minorHAnsi"/>
          <w:spacing w:val="-1"/>
        </w:rPr>
        <w:t>Gilpin, M.E. 2006. personal communication. Editorial letter published in the Bozeman Chronicle. 23 Jan.</w:t>
      </w:r>
    </w:p>
    <w:p w:rsidR="004D4994" w:rsidRPr="00B94235" w:rsidRDefault="004D4994" w:rsidP="004D4994">
      <w:pPr>
        <w:spacing w:after="0" w:line="240" w:lineRule="auto"/>
        <w:ind w:left="821" w:hanging="101"/>
        <w:rPr>
          <w:rFonts w:cstheme="minorHAnsi"/>
          <w:spacing w:val="-1"/>
        </w:rPr>
      </w:pPr>
      <w:r w:rsidRPr="00B94235">
        <w:rPr>
          <w:rFonts w:cstheme="minorHAnsi"/>
          <w:spacing w:val="-1"/>
        </w:rPr>
        <w:t>2006.</w:t>
      </w:r>
    </w:p>
    <w:p w:rsidR="006B073D" w:rsidRPr="00B94235" w:rsidRDefault="006B073D" w:rsidP="00A73BAE">
      <w:pPr>
        <w:spacing w:before="163" w:after="0" w:line="240" w:lineRule="auto"/>
        <w:ind w:left="821" w:hanging="720"/>
        <w:rPr>
          <w:rFonts w:cstheme="minorHAnsi"/>
          <w:spacing w:val="-1"/>
        </w:rPr>
      </w:pPr>
    </w:p>
    <w:p w:rsidR="006B073D" w:rsidRPr="00B94235" w:rsidRDefault="006B073D" w:rsidP="006B073D">
      <w:pPr>
        <w:spacing w:after="0" w:line="240" w:lineRule="auto"/>
        <w:ind w:left="821" w:hanging="720"/>
        <w:rPr>
          <w:rFonts w:cstheme="minorHAnsi"/>
          <w:spacing w:val="-1"/>
        </w:rPr>
      </w:pPr>
      <w:r w:rsidRPr="00B94235">
        <w:rPr>
          <w:rFonts w:cstheme="minorHAnsi"/>
          <w:spacing w:val="-1"/>
        </w:rPr>
        <w:t>Godin, V. B. and Leonard, R. E., 1979: Management problems in designated wilderness areas. Journal of Soil and Water Conservation, 34: 141-143.</w:t>
      </w:r>
    </w:p>
    <w:p w:rsidR="0086396C" w:rsidRPr="00B94235" w:rsidRDefault="0086396C" w:rsidP="006B073D">
      <w:pPr>
        <w:spacing w:after="0" w:line="240" w:lineRule="auto"/>
        <w:ind w:left="821" w:hanging="720"/>
        <w:rPr>
          <w:rFonts w:cstheme="minorHAnsi"/>
          <w:spacing w:val="-1"/>
        </w:rPr>
      </w:pPr>
    </w:p>
    <w:p w:rsidR="0086396C" w:rsidRPr="00B94235" w:rsidRDefault="0086396C" w:rsidP="0086396C">
      <w:pPr>
        <w:spacing w:after="0" w:line="240" w:lineRule="auto"/>
        <w:ind w:left="821" w:hanging="720"/>
        <w:rPr>
          <w:rFonts w:cstheme="minorHAnsi"/>
          <w:spacing w:val="-1"/>
        </w:rPr>
      </w:pPr>
      <w:proofErr w:type="spellStart"/>
      <w:r w:rsidRPr="00B94235">
        <w:rPr>
          <w:rFonts w:cstheme="minorHAnsi"/>
          <w:spacing w:val="-1"/>
        </w:rPr>
        <w:t>Hanski</w:t>
      </w:r>
      <w:proofErr w:type="spellEnd"/>
      <w:r w:rsidRPr="00B94235">
        <w:rPr>
          <w:rFonts w:cstheme="minorHAnsi"/>
          <w:spacing w:val="-1"/>
        </w:rPr>
        <w:t>, I. A. and M. E. Gilpin. 1997. Metapopulation biology: ecology and evolution. Toronto, Academic Press.</w:t>
      </w:r>
    </w:p>
    <w:p w:rsidR="0086396C" w:rsidRPr="00B94235" w:rsidRDefault="0086396C" w:rsidP="0086396C">
      <w:pPr>
        <w:spacing w:after="0" w:line="240" w:lineRule="auto"/>
        <w:ind w:left="821" w:hanging="720"/>
        <w:rPr>
          <w:rFonts w:cstheme="minorHAnsi"/>
          <w:spacing w:val="-1"/>
        </w:rPr>
      </w:pPr>
    </w:p>
    <w:p w:rsidR="0086396C" w:rsidRPr="00B94235" w:rsidRDefault="0086396C" w:rsidP="0086396C">
      <w:pPr>
        <w:spacing w:after="0" w:line="240" w:lineRule="auto"/>
        <w:ind w:left="821" w:hanging="720"/>
        <w:rPr>
          <w:rFonts w:cstheme="minorHAnsi"/>
          <w:spacing w:val="-1"/>
        </w:rPr>
      </w:pPr>
      <w:r w:rsidRPr="00B94235">
        <w:rPr>
          <w:rFonts w:cstheme="minorHAnsi"/>
          <w:spacing w:val="-1"/>
        </w:rPr>
        <w:t>Hedrick, P.W. 1996. Genetics of metapopulations: Aspects of a comprehensive prospective. In: D. McCullough (Ed.) Metapopulations and Wildlife Conservation Management. Island Press, Washington DC and Covelo CA. Chapter 3: pp. 29-51.</w:t>
      </w:r>
    </w:p>
    <w:p w:rsidR="0086396C" w:rsidRPr="00B94235" w:rsidRDefault="0086396C" w:rsidP="0086396C">
      <w:pPr>
        <w:spacing w:after="0" w:line="240" w:lineRule="auto"/>
        <w:ind w:left="821" w:hanging="720"/>
        <w:rPr>
          <w:rFonts w:cstheme="minorHAnsi"/>
          <w:spacing w:val="-1"/>
        </w:rPr>
      </w:pPr>
    </w:p>
    <w:p w:rsidR="0086396C" w:rsidRPr="00B94235" w:rsidRDefault="0086396C" w:rsidP="0086396C">
      <w:pPr>
        <w:spacing w:after="0" w:line="240" w:lineRule="auto"/>
        <w:ind w:left="821" w:hanging="720"/>
        <w:rPr>
          <w:rFonts w:cstheme="minorHAnsi"/>
          <w:spacing w:val="-1"/>
        </w:rPr>
      </w:pPr>
      <w:r w:rsidRPr="00B94235">
        <w:rPr>
          <w:rFonts w:cstheme="minorHAnsi"/>
          <w:spacing w:val="-1"/>
        </w:rPr>
        <w:t xml:space="preserve">Hedrick, P.W., and M.E. Gilpin. 1996. Metapopulation genetics: Effective population size. In I. </w:t>
      </w:r>
      <w:proofErr w:type="spellStart"/>
      <w:r w:rsidRPr="00B94235">
        <w:rPr>
          <w:rFonts w:cstheme="minorHAnsi"/>
          <w:spacing w:val="-1"/>
        </w:rPr>
        <w:t>Hanski</w:t>
      </w:r>
      <w:proofErr w:type="spellEnd"/>
      <w:r w:rsidRPr="00B94235">
        <w:rPr>
          <w:rFonts w:cstheme="minorHAnsi"/>
          <w:spacing w:val="-1"/>
        </w:rPr>
        <w:t xml:space="preserve"> and</w:t>
      </w:r>
    </w:p>
    <w:p w:rsidR="0086396C" w:rsidRPr="00B94235" w:rsidRDefault="0086396C" w:rsidP="0086396C">
      <w:pPr>
        <w:spacing w:after="0" w:line="240" w:lineRule="auto"/>
        <w:ind w:left="821" w:hanging="101"/>
        <w:rPr>
          <w:rFonts w:cstheme="minorHAnsi"/>
          <w:spacing w:val="-1"/>
        </w:rPr>
      </w:pPr>
      <w:r w:rsidRPr="00B94235">
        <w:rPr>
          <w:rFonts w:cstheme="minorHAnsi"/>
          <w:spacing w:val="-1"/>
        </w:rPr>
        <w:t>M. Gilpin, (Eds.) Metapopulation dynamics: Ecology, genetics, and evolution. Academic Press, New York. Pp. 1-29.</w:t>
      </w:r>
    </w:p>
    <w:p w:rsidR="002A435F" w:rsidRPr="00B94235" w:rsidRDefault="002A435F" w:rsidP="0063327B">
      <w:pPr>
        <w:spacing w:after="0" w:line="240" w:lineRule="auto"/>
        <w:ind w:left="821" w:hanging="720"/>
        <w:rPr>
          <w:rFonts w:cstheme="minorHAnsi"/>
          <w:spacing w:val="-1"/>
        </w:rPr>
      </w:pPr>
    </w:p>
    <w:p w:rsidR="00345272" w:rsidRPr="00B94235" w:rsidRDefault="00345272" w:rsidP="00345272">
      <w:pPr>
        <w:spacing w:before="163" w:after="0" w:line="240" w:lineRule="auto"/>
        <w:ind w:left="821" w:hanging="720"/>
        <w:rPr>
          <w:rFonts w:cstheme="minorHAnsi"/>
          <w:spacing w:val="-1"/>
        </w:rPr>
      </w:pPr>
      <w:proofErr w:type="spellStart"/>
      <w:r w:rsidRPr="00B94235">
        <w:rPr>
          <w:rFonts w:cstheme="minorHAnsi"/>
          <w:spacing w:val="-1"/>
        </w:rPr>
        <w:t>Ittelson</w:t>
      </w:r>
      <w:proofErr w:type="spellEnd"/>
      <w:r w:rsidRPr="00B94235">
        <w:rPr>
          <w:rFonts w:cstheme="minorHAnsi"/>
          <w:spacing w:val="-1"/>
        </w:rPr>
        <w:t xml:space="preserve">, W. H., </w:t>
      </w:r>
      <w:proofErr w:type="spellStart"/>
      <w:r w:rsidRPr="00B94235">
        <w:rPr>
          <w:rFonts w:cstheme="minorHAnsi"/>
          <w:spacing w:val="-1"/>
        </w:rPr>
        <w:t>Proshansky</w:t>
      </w:r>
      <w:proofErr w:type="spellEnd"/>
      <w:r w:rsidRPr="00B94235">
        <w:rPr>
          <w:rFonts w:cstheme="minorHAnsi"/>
          <w:spacing w:val="-1"/>
        </w:rPr>
        <w:t>, H. M., Rivlin, L. G. &amp; Winkel, G. H. (1974). An introduction to environmental psychology. New York, Holt, Rinehart &amp; Winston.</w:t>
      </w:r>
    </w:p>
    <w:p w:rsidR="006B073D" w:rsidRPr="00B94235" w:rsidRDefault="006B073D" w:rsidP="00345272">
      <w:pPr>
        <w:spacing w:before="163" w:after="0" w:line="240" w:lineRule="auto"/>
        <w:ind w:left="821" w:hanging="720"/>
        <w:rPr>
          <w:rFonts w:cstheme="minorHAnsi"/>
          <w:spacing w:val="-1"/>
        </w:rPr>
      </w:pPr>
    </w:p>
    <w:p w:rsidR="006B073D" w:rsidRPr="00B94235" w:rsidRDefault="006B073D" w:rsidP="00ED29EA">
      <w:pPr>
        <w:spacing w:after="0" w:line="240" w:lineRule="auto"/>
        <w:ind w:left="821" w:hanging="720"/>
        <w:rPr>
          <w:rFonts w:cstheme="minorHAnsi"/>
          <w:spacing w:val="-1"/>
        </w:rPr>
      </w:pPr>
      <w:proofErr w:type="spellStart"/>
      <w:r w:rsidRPr="00B94235">
        <w:rPr>
          <w:rFonts w:cstheme="minorHAnsi"/>
          <w:spacing w:val="-1"/>
        </w:rPr>
        <w:t>Jalkotzy</w:t>
      </w:r>
      <w:proofErr w:type="spellEnd"/>
      <w:r w:rsidRPr="00B94235">
        <w:rPr>
          <w:rFonts w:cstheme="minorHAnsi"/>
          <w:spacing w:val="-1"/>
        </w:rPr>
        <w:t xml:space="preserve">, M.G., P.I. Ross, and M.D. </w:t>
      </w:r>
      <w:proofErr w:type="spellStart"/>
      <w:r w:rsidRPr="00B94235">
        <w:rPr>
          <w:rFonts w:cstheme="minorHAnsi"/>
          <w:spacing w:val="-1"/>
        </w:rPr>
        <w:t>Nasserden</w:t>
      </w:r>
      <w:proofErr w:type="spellEnd"/>
      <w:r w:rsidRPr="00B94235">
        <w:rPr>
          <w:rFonts w:cstheme="minorHAnsi"/>
          <w:spacing w:val="-1"/>
        </w:rPr>
        <w:t>. 1997. The Effects of Linear Developments on Wildlife: A Review of Selected Scientific Literature. Prep. For Canadian Association of Petroleum Producers. Arc Wildlife Services Ltd., Calgary. 115pp.</w:t>
      </w:r>
    </w:p>
    <w:p w:rsidR="00345272" w:rsidRPr="00B94235" w:rsidRDefault="00345272" w:rsidP="00345272">
      <w:pPr>
        <w:spacing w:before="163" w:after="0" w:line="240" w:lineRule="auto"/>
        <w:ind w:left="821" w:hanging="720"/>
        <w:rPr>
          <w:rFonts w:cstheme="minorHAnsi"/>
          <w:spacing w:val="-1"/>
        </w:rPr>
      </w:pPr>
      <w:r w:rsidRPr="00B94235">
        <w:rPr>
          <w:rFonts w:cstheme="minorHAnsi"/>
          <w:spacing w:val="-1"/>
        </w:rPr>
        <w:t>Leslie, R.G., and S.G. Taylor. 1985. The Wilderness Continuum Concept and its Implications for Australian Wilderness Preservation Policy. Biological Conservation 32 (1985) 309 333.</w:t>
      </w:r>
    </w:p>
    <w:p w:rsidR="00A73BAE" w:rsidRPr="00B94235" w:rsidRDefault="00A73BAE" w:rsidP="00A73BAE">
      <w:pPr>
        <w:spacing w:before="163" w:after="0" w:line="240" w:lineRule="auto"/>
        <w:ind w:left="821" w:hanging="720"/>
        <w:rPr>
          <w:rFonts w:cstheme="minorHAnsi"/>
          <w:spacing w:val="-1"/>
        </w:rPr>
      </w:pPr>
      <w:r w:rsidRPr="00B94235">
        <w:rPr>
          <w:rFonts w:cstheme="minorHAnsi"/>
          <w:spacing w:val="-1"/>
        </w:rPr>
        <w:t>Leung, Y. and J.L. Marion. 2000. Recreation Impacts and Management in Wilderness: A State-of- Knowledge Review. USDA Forest Service Proceedings RMRS-P-15-VOL-5. 2000.</w:t>
      </w:r>
    </w:p>
    <w:p w:rsidR="00A73BAE" w:rsidRPr="00B94235" w:rsidRDefault="0086396C" w:rsidP="00ED29EA">
      <w:pPr>
        <w:spacing w:before="163" w:after="0" w:line="240" w:lineRule="auto"/>
        <w:ind w:left="821" w:hanging="720"/>
        <w:rPr>
          <w:rFonts w:cstheme="minorHAnsi"/>
          <w:spacing w:val="-1"/>
        </w:rPr>
      </w:pPr>
      <w:proofErr w:type="spellStart"/>
      <w:r w:rsidRPr="00B94235">
        <w:rPr>
          <w:rFonts w:cstheme="minorHAnsi"/>
          <w:spacing w:val="-1"/>
        </w:rPr>
        <w:t>Levins</w:t>
      </w:r>
      <w:proofErr w:type="spellEnd"/>
      <w:r w:rsidRPr="00B94235">
        <w:rPr>
          <w:rFonts w:cstheme="minorHAnsi"/>
          <w:spacing w:val="-1"/>
        </w:rPr>
        <w:t>, R. 1970. Extinction, pp. 77-107. In Gerstenhaber (ed.), Lectures on mathematics in the</w:t>
      </w:r>
      <w:r w:rsidR="00ED29EA">
        <w:rPr>
          <w:rFonts w:cstheme="minorHAnsi"/>
          <w:spacing w:val="-1"/>
        </w:rPr>
        <w:t xml:space="preserve"> </w:t>
      </w:r>
      <w:r w:rsidRPr="00B94235">
        <w:rPr>
          <w:rFonts w:cstheme="minorHAnsi"/>
          <w:spacing w:val="-1"/>
        </w:rPr>
        <w:t>life sciences, vol. 2. American Mathematical Society, Providence, RI.</w:t>
      </w:r>
    </w:p>
    <w:p w:rsidR="00A73BAE" w:rsidRDefault="00A73BAE" w:rsidP="00A73BAE">
      <w:pPr>
        <w:spacing w:before="163" w:after="0" w:line="240" w:lineRule="auto"/>
        <w:ind w:left="821" w:hanging="720"/>
        <w:rPr>
          <w:rFonts w:cstheme="minorHAnsi"/>
          <w:spacing w:val="-1"/>
        </w:rPr>
      </w:pPr>
      <w:proofErr w:type="spellStart"/>
      <w:r w:rsidRPr="00B94235">
        <w:rPr>
          <w:rFonts w:cstheme="minorHAnsi"/>
          <w:spacing w:val="-1"/>
        </w:rPr>
        <w:t>Losos</w:t>
      </w:r>
      <w:proofErr w:type="spellEnd"/>
      <w:r w:rsidRPr="00B94235">
        <w:rPr>
          <w:rFonts w:cstheme="minorHAnsi"/>
          <w:spacing w:val="-1"/>
        </w:rPr>
        <w:t xml:space="preserve">, E., J. Hayes, A. Phillips, D. </w:t>
      </w:r>
      <w:proofErr w:type="spellStart"/>
      <w:r w:rsidRPr="00B94235">
        <w:rPr>
          <w:rFonts w:cstheme="minorHAnsi"/>
          <w:spacing w:val="-1"/>
        </w:rPr>
        <w:t>Wilcove</w:t>
      </w:r>
      <w:proofErr w:type="spellEnd"/>
      <w:r w:rsidRPr="00B94235">
        <w:rPr>
          <w:rFonts w:cstheme="minorHAnsi"/>
          <w:spacing w:val="-1"/>
        </w:rPr>
        <w:t xml:space="preserve">, and C. </w:t>
      </w:r>
      <w:proofErr w:type="spellStart"/>
      <w:r w:rsidRPr="00B94235">
        <w:rPr>
          <w:rFonts w:cstheme="minorHAnsi"/>
          <w:spacing w:val="-1"/>
        </w:rPr>
        <w:t>Alkire</w:t>
      </w:r>
      <w:proofErr w:type="spellEnd"/>
      <w:r w:rsidRPr="00B94235">
        <w:rPr>
          <w:rFonts w:cstheme="minorHAnsi"/>
          <w:spacing w:val="-1"/>
        </w:rPr>
        <w:t xml:space="preserve">. 1995. Taxpayer-subsidized resource extraction harms species. </w:t>
      </w:r>
      <w:proofErr w:type="spellStart"/>
      <w:r w:rsidRPr="00B94235">
        <w:rPr>
          <w:rFonts w:cstheme="minorHAnsi"/>
          <w:spacing w:val="-1"/>
        </w:rPr>
        <w:t>BioScience</w:t>
      </w:r>
      <w:proofErr w:type="spellEnd"/>
      <w:r w:rsidRPr="00B94235">
        <w:rPr>
          <w:rFonts w:cstheme="minorHAnsi"/>
          <w:spacing w:val="-1"/>
        </w:rPr>
        <w:t xml:space="preserve"> 45:446-455.</w:t>
      </w:r>
    </w:p>
    <w:p w:rsidR="00DF7E7B" w:rsidRPr="00DF7E7B" w:rsidRDefault="00DF7E7B" w:rsidP="00DF7E7B">
      <w:pPr>
        <w:spacing w:before="163" w:after="0" w:line="240" w:lineRule="auto"/>
        <w:ind w:left="821" w:hanging="720"/>
        <w:rPr>
          <w:rFonts w:cstheme="minorHAnsi"/>
          <w:spacing w:val="-1"/>
        </w:rPr>
      </w:pPr>
      <w:r w:rsidRPr="00DF7E7B">
        <w:rPr>
          <w:rFonts w:cstheme="minorHAnsi"/>
          <w:spacing w:val="-1"/>
        </w:rPr>
        <w:t>McNeely, J.A. 2015. A political future for protected areas. Oryx, 2015, 49(2), 189–190.</w:t>
      </w:r>
    </w:p>
    <w:p w:rsidR="00DF7E7B" w:rsidRPr="00B94235" w:rsidRDefault="00DF7E7B" w:rsidP="00A73BAE">
      <w:pPr>
        <w:spacing w:before="163" w:after="0" w:line="240" w:lineRule="auto"/>
        <w:ind w:left="821" w:hanging="720"/>
        <w:rPr>
          <w:rFonts w:cstheme="minorHAnsi"/>
          <w:spacing w:val="-1"/>
        </w:rPr>
      </w:pPr>
    </w:p>
    <w:p w:rsidR="004D4994" w:rsidRPr="00B94235" w:rsidRDefault="004D4994" w:rsidP="004D4994">
      <w:pPr>
        <w:spacing w:before="163" w:after="0" w:line="240" w:lineRule="auto"/>
        <w:ind w:left="821" w:hanging="720"/>
        <w:rPr>
          <w:rFonts w:cstheme="minorHAnsi"/>
          <w:spacing w:val="-1"/>
        </w:rPr>
      </w:pPr>
      <w:r w:rsidRPr="00B94235">
        <w:rPr>
          <w:rFonts w:cstheme="minorHAnsi"/>
          <w:spacing w:val="-1"/>
        </w:rPr>
        <w:lastRenderedPageBreak/>
        <w:t>Mattson, D. J., and T. Merrill. 2002. Extirpations of grizzly bears in the contiguous United States, 1850- 2000. Conservation Biology 16:1123-1136.</w:t>
      </w:r>
    </w:p>
    <w:p w:rsidR="004D4994" w:rsidRPr="00B94235" w:rsidRDefault="004D4994" w:rsidP="004D4994">
      <w:pPr>
        <w:spacing w:before="163" w:after="0" w:line="240" w:lineRule="auto"/>
        <w:ind w:left="821" w:hanging="720"/>
        <w:rPr>
          <w:rFonts w:cstheme="minorHAnsi"/>
          <w:spacing w:val="-1"/>
        </w:rPr>
      </w:pPr>
      <w:r w:rsidRPr="00B94235">
        <w:rPr>
          <w:rFonts w:cstheme="minorHAnsi"/>
          <w:spacing w:val="-1"/>
        </w:rPr>
        <w:t>Merriam, C.H. 1922. Distribution of grizzly bears in U.S. Outdoor Life 50:405-406.</w:t>
      </w:r>
    </w:p>
    <w:p w:rsidR="004D4994" w:rsidRPr="00B94235" w:rsidRDefault="004D4994" w:rsidP="00ED29EA">
      <w:pPr>
        <w:spacing w:before="163" w:after="0" w:line="240" w:lineRule="auto"/>
        <w:ind w:left="821" w:hanging="720"/>
        <w:rPr>
          <w:rFonts w:cstheme="minorHAnsi"/>
          <w:spacing w:val="-1"/>
        </w:rPr>
      </w:pPr>
      <w:r w:rsidRPr="00B94235">
        <w:rPr>
          <w:rFonts w:cstheme="minorHAnsi"/>
          <w:spacing w:val="-1"/>
        </w:rPr>
        <w:t xml:space="preserve">Merrill, T., D. J. Mattson, R. G. Wright, and H. B. Quigley. 2005. Unpublished. Analysis of the current and future availability and distribution of suitable habitat for grizzly bears in the transboundary Selkirk and Cabinet </w:t>
      </w:r>
      <w:proofErr w:type="spellStart"/>
      <w:r w:rsidRPr="00B94235">
        <w:rPr>
          <w:rFonts w:cstheme="minorHAnsi"/>
          <w:spacing w:val="-1"/>
        </w:rPr>
        <w:t>Yaak</w:t>
      </w:r>
      <w:proofErr w:type="spellEnd"/>
      <w:r w:rsidRPr="00B94235">
        <w:rPr>
          <w:rFonts w:cstheme="minorHAnsi"/>
          <w:spacing w:val="-1"/>
        </w:rPr>
        <w:t xml:space="preserve"> ecosystem.</w:t>
      </w:r>
    </w:p>
    <w:p w:rsidR="006B073D" w:rsidRPr="00B94235" w:rsidRDefault="006B073D" w:rsidP="006B073D">
      <w:pPr>
        <w:spacing w:before="163" w:after="0" w:line="240" w:lineRule="auto"/>
        <w:ind w:left="821" w:hanging="720"/>
        <w:rPr>
          <w:rFonts w:cstheme="minorHAnsi"/>
          <w:spacing w:val="-1"/>
        </w:rPr>
      </w:pPr>
      <w:r w:rsidRPr="00B94235">
        <w:rPr>
          <w:rFonts w:cstheme="minorHAnsi"/>
          <w:spacing w:val="-1"/>
        </w:rPr>
        <w:t>Nietvelt, C. 2002. The Effects of Roads on Wildlife: Bibliography. U.S. Forest Service Bridger-Teton National Forest. 73 pp.</w:t>
      </w:r>
    </w:p>
    <w:p w:rsidR="004D4994" w:rsidRPr="00B94235" w:rsidRDefault="004D4994" w:rsidP="004D4994">
      <w:pPr>
        <w:spacing w:before="163" w:after="0" w:line="240" w:lineRule="auto"/>
        <w:ind w:left="821" w:hanging="720"/>
        <w:rPr>
          <w:rFonts w:cstheme="minorHAnsi"/>
          <w:spacing w:val="-1"/>
        </w:rPr>
      </w:pPr>
      <w:r w:rsidRPr="00B94235">
        <w:rPr>
          <w:rFonts w:cstheme="minorHAnsi"/>
          <w:spacing w:val="-1"/>
        </w:rPr>
        <w:t xml:space="preserve">Paetkau, D., L. Waits, P. Clarkson, L. Craighead, E. </w:t>
      </w:r>
      <w:proofErr w:type="spellStart"/>
      <w:r w:rsidRPr="00B94235">
        <w:rPr>
          <w:rFonts w:cstheme="minorHAnsi"/>
          <w:spacing w:val="-1"/>
        </w:rPr>
        <w:t>Vyse</w:t>
      </w:r>
      <w:proofErr w:type="spellEnd"/>
      <w:r w:rsidRPr="00B94235">
        <w:rPr>
          <w:rFonts w:cstheme="minorHAnsi"/>
          <w:spacing w:val="-1"/>
        </w:rPr>
        <w:t>, R. Ward, and C. Strobeck. 1997. Dramatic variation in genetic diversity across the range of North American brown bears. Conservation Biology. 12:418-426.</w:t>
      </w:r>
    </w:p>
    <w:p w:rsidR="006B073D" w:rsidRPr="00B94235" w:rsidRDefault="00ED29EA" w:rsidP="00ED29EA">
      <w:pPr>
        <w:spacing w:before="163" w:after="0" w:line="240" w:lineRule="auto"/>
        <w:ind w:left="821" w:hanging="720"/>
        <w:rPr>
          <w:rFonts w:cstheme="minorHAnsi"/>
          <w:spacing w:val="-1"/>
        </w:rPr>
      </w:pPr>
      <w:r w:rsidRPr="00ED29EA">
        <w:rPr>
          <w:rFonts w:cstheme="minorHAnsi"/>
          <w:spacing w:val="-1"/>
        </w:rPr>
        <w:t xml:space="preserve">Peck, C. P., F. T. </w:t>
      </w:r>
      <w:proofErr w:type="spellStart"/>
      <w:r w:rsidRPr="00ED29EA">
        <w:rPr>
          <w:rFonts w:cstheme="minorHAnsi"/>
          <w:spacing w:val="-1"/>
        </w:rPr>
        <w:t>vanManen</w:t>
      </w:r>
      <w:proofErr w:type="spellEnd"/>
      <w:r w:rsidRPr="00ED29EA">
        <w:rPr>
          <w:rFonts w:cstheme="minorHAnsi"/>
          <w:spacing w:val="-1"/>
        </w:rPr>
        <w:t xml:space="preserve">, C. M. Costello, M. A. Haroldson, L. A. </w:t>
      </w:r>
      <w:proofErr w:type="spellStart"/>
      <w:r w:rsidRPr="00ED29EA">
        <w:rPr>
          <w:rFonts w:cstheme="minorHAnsi"/>
          <w:spacing w:val="-1"/>
        </w:rPr>
        <w:t>Landenburger</w:t>
      </w:r>
      <w:proofErr w:type="spellEnd"/>
      <w:r w:rsidRPr="00ED29EA">
        <w:rPr>
          <w:rFonts w:cstheme="minorHAnsi"/>
          <w:spacing w:val="-1"/>
        </w:rPr>
        <w:t xml:space="preserve">, L. L. Roberts, D. D. </w:t>
      </w:r>
      <w:proofErr w:type="spellStart"/>
      <w:r w:rsidRPr="00ED29EA">
        <w:rPr>
          <w:rFonts w:cstheme="minorHAnsi"/>
          <w:spacing w:val="-1"/>
        </w:rPr>
        <w:t>Bjornlie</w:t>
      </w:r>
      <w:proofErr w:type="spellEnd"/>
      <w:r w:rsidRPr="00ED29EA">
        <w:rPr>
          <w:rFonts w:cstheme="minorHAnsi"/>
          <w:spacing w:val="-1"/>
        </w:rPr>
        <w:t>, and R. D. Mace. 2017. Potential paths for male-mediated gene flow to and from an isolated grizzly bear population. Ecosphere 8(10</w:t>
      </w:r>
      <w:proofErr w:type="gramStart"/>
      <w:r w:rsidRPr="00ED29EA">
        <w:rPr>
          <w:rFonts w:cstheme="minorHAnsi"/>
          <w:spacing w:val="-1"/>
        </w:rPr>
        <w:t>):e</w:t>
      </w:r>
      <w:proofErr w:type="gramEnd"/>
      <w:r w:rsidRPr="00ED29EA">
        <w:rPr>
          <w:rFonts w:cstheme="minorHAnsi"/>
          <w:spacing w:val="-1"/>
        </w:rPr>
        <w:t>01969. </w:t>
      </w:r>
      <w:hyperlink r:id="rId14" w:tgtFrame="_blank" w:tooltip="Link to external resource: 10.1002/ecs2.1969" w:history="1">
        <w:r w:rsidRPr="00ED29EA">
          <w:rPr>
            <w:rStyle w:val="Hyperlink"/>
            <w:rFonts w:cstheme="minorHAnsi"/>
            <w:spacing w:val="-1"/>
          </w:rPr>
          <w:t>10.1002/ecs2.1969</w:t>
        </w:r>
      </w:hyperlink>
    </w:p>
    <w:p w:rsidR="004D4994" w:rsidRDefault="001C041C" w:rsidP="00ED29EA">
      <w:pPr>
        <w:spacing w:before="163" w:after="0" w:line="240" w:lineRule="auto"/>
        <w:ind w:left="821" w:hanging="720"/>
        <w:rPr>
          <w:rFonts w:cstheme="minorHAnsi"/>
          <w:spacing w:val="-1"/>
        </w:rPr>
      </w:pPr>
      <w:r w:rsidRPr="00B94235">
        <w:rPr>
          <w:rFonts w:cstheme="minorHAnsi"/>
          <w:spacing w:val="-1"/>
        </w:rPr>
        <w:t xml:space="preserve">Pickering, C.M., W. Hill, D. Newsome, and Y.F. Leung. 2009. Comparing hiking, mountain biking and </w:t>
      </w:r>
      <w:proofErr w:type="gramStart"/>
      <w:r w:rsidRPr="00B94235">
        <w:rPr>
          <w:rFonts w:cstheme="minorHAnsi"/>
          <w:spacing w:val="-1"/>
        </w:rPr>
        <w:t>horse riding</w:t>
      </w:r>
      <w:proofErr w:type="gramEnd"/>
      <w:r w:rsidRPr="00B94235">
        <w:rPr>
          <w:rFonts w:cstheme="minorHAnsi"/>
          <w:spacing w:val="-1"/>
        </w:rPr>
        <w:t xml:space="preserve"> impacts on vegetation and soils in Australia and the United States of America. Journal of Environmental Management 91 (2010) 551–562.</w:t>
      </w:r>
    </w:p>
    <w:p w:rsidR="00ED29EA" w:rsidRPr="00B94235" w:rsidRDefault="00ED29EA" w:rsidP="00ED29EA">
      <w:pPr>
        <w:spacing w:before="163" w:after="0" w:line="240" w:lineRule="auto"/>
        <w:ind w:left="821" w:hanging="720"/>
        <w:rPr>
          <w:rFonts w:cstheme="minorHAnsi"/>
          <w:spacing w:val="-1"/>
        </w:rPr>
      </w:pPr>
    </w:p>
    <w:p w:rsidR="004D4994" w:rsidRPr="00B94235" w:rsidRDefault="004D4994" w:rsidP="004D4994">
      <w:pPr>
        <w:spacing w:after="0" w:line="240" w:lineRule="auto"/>
        <w:ind w:left="821" w:hanging="720"/>
        <w:rPr>
          <w:rFonts w:cstheme="minorHAnsi"/>
          <w:spacing w:val="-1"/>
        </w:rPr>
      </w:pPr>
      <w:r w:rsidRPr="00B94235">
        <w:rPr>
          <w:rFonts w:cstheme="minorHAnsi"/>
          <w:spacing w:val="-1"/>
        </w:rPr>
        <w:t>Picton, H. D. 1986. A possible link between Yellowstone and Glacier grizzly bear populations. Int. Conf.</w:t>
      </w:r>
    </w:p>
    <w:p w:rsidR="004D4994" w:rsidRPr="00B94235" w:rsidRDefault="004D4994" w:rsidP="00ED29EA">
      <w:pPr>
        <w:spacing w:after="0" w:line="240" w:lineRule="auto"/>
        <w:ind w:left="821" w:hanging="101"/>
        <w:rPr>
          <w:rFonts w:cstheme="minorHAnsi"/>
          <w:spacing w:val="-1"/>
        </w:rPr>
      </w:pPr>
      <w:r w:rsidRPr="00B94235">
        <w:rPr>
          <w:rFonts w:cstheme="minorHAnsi"/>
          <w:spacing w:val="-1"/>
        </w:rPr>
        <w:t>Bear Res. and Mgmt. 6:7-10.</w:t>
      </w:r>
    </w:p>
    <w:p w:rsidR="001C041C" w:rsidRPr="00B94235" w:rsidRDefault="001C041C" w:rsidP="00DF7E7B">
      <w:pPr>
        <w:spacing w:before="163" w:after="0" w:line="240" w:lineRule="auto"/>
        <w:ind w:left="821" w:hanging="720"/>
        <w:rPr>
          <w:rFonts w:cstheme="minorHAnsi"/>
          <w:spacing w:val="-1"/>
        </w:rPr>
      </w:pPr>
      <w:r w:rsidRPr="00B94235">
        <w:rPr>
          <w:rFonts w:cstheme="minorHAnsi"/>
          <w:spacing w:val="-1"/>
        </w:rPr>
        <w:t xml:space="preserve">Quinn, M., and G. Chernoff. 2010. Mountain Biking: A Review of the Ecological Effects. A Literature Review for Parks Canada – National Office (Visitor Experience Branch) Final Report. February 2010. </w:t>
      </w:r>
      <w:proofErr w:type="spellStart"/>
      <w:r w:rsidRPr="00B94235">
        <w:rPr>
          <w:rFonts w:cstheme="minorHAnsi"/>
          <w:spacing w:val="-1"/>
        </w:rPr>
        <w:t>Miistakis</w:t>
      </w:r>
      <w:proofErr w:type="spellEnd"/>
      <w:r w:rsidRPr="00B94235">
        <w:rPr>
          <w:rFonts w:cstheme="minorHAnsi"/>
          <w:spacing w:val="-1"/>
        </w:rPr>
        <w:t xml:space="preserve"> Institute, Faculty of Environmental Design – University of Calgary, Calgary, AB Canada. 42 pp.</w:t>
      </w:r>
    </w:p>
    <w:p w:rsidR="00DF7E7B" w:rsidRDefault="00A73BAE" w:rsidP="00ED29EA">
      <w:pPr>
        <w:spacing w:before="163" w:after="0" w:line="240" w:lineRule="auto"/>
        <w:ind w:left="821" w:hanging="720"/>
        <w:rPr>
          <w:rFonts w:cstheme="minorHAnsi"/>
          <w:spacing w:val="-1"/>
        </w:rPr>
      </w:pPr>
      <w:r w:rsidRPr="00B94235">
        <w:rPr>
          <w:rFonts w:cstheme="minorHAnsi"/>
          <w:spacing w:val="-1"/>
        </w:rPr>
        <w:t xml:space="preserve">Reed S. E. and A. M. </w:t>
      </w:r>
      <w:proofErr w:type="spellStart"/>
      <w:r w:rsidRPr="00B94235">
        <w:rPr>
          <w:rFonts w:cstheme="minorHAnsi"/>
          <w:spacing w:val="-1"/>
        </w:rPr>
        <w:t>Merenlender</w:t>
      </w:r>
      <w:proofErr w:type="spellEnd"/>
      <w:r w:rsidRPr="00B94235">
        <w:rPr>
          <w:rFonts w:cstheme="minorHAnsi"/>
          <w:spacing w:val="-1"/>
        </w:rPr>
        <w:t xml:space="preserve">. 2008. Quiet, </w:t>
      </w:r>
      <w:proofErr w:type="spellStart"/>
      <w:r w:rsidRPr="00B94235">
        <w:rPr>
          <w:rFonts w:cstheme="minorHAnsi"/>
          <w:spacing w:val="-1"/>
        </w:rPr>
        <w:t>nonconsumptive</w:t>
      </w:r>
      <w:proofErr w:type="spellEnd"/>
      <w:r w:rsidRPr="00B94235">
        <w:rPr>
          <w:rFonts w:cstheme="minorHAnsi"/>
          <w:spacing w:val="-1"/>
        </w:rPr>
        <w:t xml:space="preserve"> recreation reduces protected area effectiveness. Conservation Letters 1: 146-154.</w:t>
      </w:r>
    </w:p>
    <w:p w:rsidR="00ED29EA" w:rsidRDefault="00ED29EA" w:rsidP="00ED29EA">
      <w:pPr>
        <w:spacing w:before="163" w:after="0" w:line="240" w:lineRule="auto"/>
        <w:ind w:left="821" w:hanging="720"/>
        <w:rPr>
          <w:rFonts w:cstheme="minorHAnsi"/>
          <w:spacing w:val="-1"/>
        </w:rPr>
      </w:pPr>
    </w:p>
    <w:p w:rsidR="00DF7E7B" w:rsidRPr="00DF7E7B" w:rsidRDefault="00DF7E7B" w:rsidP="00DF7E7B">
      <w:pPr>
        <w:spacing w:after="0" w:line="240" w:lineRule="auto"/>
        <w:ind w:left="821" w:hanging="720"/>
        <w:rPr>
          <w:rFonts w:cstheme="minorHAnsi"/>
          <w:spacing w:val="-1"/>
        </w:rPr>
      </w:pPr>
      <w:r w:rsidRPr="00DF7E7B">
        <w:rPr>
          <w:rFonts w:cstheme="minorHAnsi"/>
          <w:spacing w:val="-1"/>
        </w:rPr>
        <w:t xml:space="preserve">Rodrigues, A.S.L, S.J. </w:t>
      </w:r>
      <w:proofErr w:type="spellStart"/>
      <w:r w:rsidRPr="00DF7E7B">
        <w:rPr>
          <w:rFonts w:cstheme="minorHAnsi"/>
          <w:spacing w:val="-1"/>
        </w:rPr>
        <w:t>Andelman</w:t>
      </w:r>
      <w:proofErr w:type="spellEnd"/>
      <w:r w:rsidRPr="00DF7E7B">
        <w:rPr>
          <w:rFonts w:cstheme="minorHAnsi"/>
          <w:spacing w:val="-1"/>
        </w:rPr>
        <w:t xml:space="preserve">, M.I. </w:t>
      </w:r>
      <w:proofErr w:type="spellStart"/>
      <w:r w:rsidRPr="00DF7E7B">
        <w:rPr>
          <w:rFonts w:cstheme="minorHAnsi"/>
          <w:spacing w:val="-1"/>
        </w:rPr>
        <w:t>Bakarr</w:t>
      </w:r>
      <w:proofErr w:type="spellEnd"/>
      <w:r w:rsidRPr="00DF7E7B">
        <w:rPr>
          <w:rFonts w:cstheme="minorHAnsi"/>
          <w:spacing w:val="-1"/>
        </w:rPr>
        <w:t xml:space="preserve">, L. </w:t>
      </w:r>
      <w:proofErr w:type="spellStart"/>
      <w:r w:rsidRPr="00DF7E7B">
        <w:rPr>
          <w:rFonts w:cstheme="minorHAnsi"/>
          <w:spacing w:val="-1"/>
        </w:rPr>
        <w:t>Boitani</w:t>
      </w:r>
      <w:proofErr w:type="spellEnd"/>
      <w:r w:rsidRPr="00DF7E7B">
        <w:rPr>
          <w:rFonts w:cstheme="minorHAnsi"/>
          <w:spacing w:val="-1"/>
        </w:rPr>
        <w:t xml:space="preserve">, T. M. Brooks, R.M. Cowling, L.D.C. </w:t>
      </w:r>
      <w:proofErr w:type="spellStart"/>
      <w:r w:rsidRPr="00DF7E7B">
        <w:rPr>
          <w:rFonts w:cstheme="minorHAnsi"/>
          <w:spacing w:val="-1"/>
        </w:rPr>
        <w:t>Fishpool</w:t>
      </w:r>
      <w:proofErr w:type="spellEnd"/>
      <w:r w:rsidRPr="00DF7E7B">
        <w:rPr>
          <w:rFonts w:cstheme="minorHAnsi"/>
          <w:spacing w:val="-1"/>
        </w:rPr>
        <w:t xml:space="preserve">, Gustavo A. B. da Fonseca, Kevin J. Gaston, M. Hoffmann, </w:t>
      </w:r>
      <w:proofErr w:type="spellStart"/>
      <w:r w:rsidRPr="00DF7E7B">
        <w:rPr>
          <w:rFonts w:cstheme="minorHAnsi"/>
          <w:spacing w:val="-1"/>
        </w:rPr>
        <w:t>Ja.S</w:t>
      </w:r>
      <w:proofErr w:type="spellEnd"/>
      <w:r w:rsidRPr="00DF7E7B">
        <w:rPr>
          <w:rFonts w:cstheme="minorHAnsi"/>
          <w:spacing w:val="-1"/>
        </w:rPr>
        <w:t xml:space="preserve">. Long, P.A. </w:t>
      </w:r>
      <w:proofErr w:type="spellStart"/>
      <w:r w:rsidRPr="00DF7E7B">
        <w:rPr>
          <w:rFonts w:cstheme="minorHAnsi"/>
          <w:spacing w:val="-1"/>
        </w:rPr>
        <w:t>Marquet</w:t>
      </w:r>
      <w:proofErr w:type="spellEnd"/>
      <w:r w:rsidRPr="00DF7E7B">
        <w:rPr>
          <w:rFonts w:cstheme="minorHAnsi"/>
          <w:spacing w:val="-1"/>
        </w:rPr>
        <w:t>, J.D. Pilgrim,</w:t>
      </w:r>
    </w:p>
    <w:p w:rsidR="00DF7E7B" w:rsidRPr="00DF7E7B" w:rsidRDefault="00DF7E7B" w:rsidP="00DF7E7B">
      <w:pPr>
        <w:spacing w:after="0" w:line="240" w:lineRule="auto"/>
        <w:ind w:left="821" w:hanging="101"/>
        <w:rPr>
          <w:rFonts w:cstheme="minorHAnsi"/>
          <w:spacing w:val="-1"/>
        </w:rPr>
      </w:pPr>
      <w:r w:rsidRPr="00DF7E7B">
        <w:rPr>
          <w:rFonts w:cstheme="minorHAnsi"/>
          <w:spacing w:val="-1"/>
        </w:rPr>
        <w:t>R.L. Pressey, J. Schipper, W. Sechrest, S.N. Stuart, L.G. Underhill, R. W. Waller, M.E.J. Watts and</w:t>
      </w:r>
    </w:p>
    <w:p w:rsidR="00AC7665" w:rsidRPr="00B94235" w:rsidRDefault="00DF7E7B" w:rsidP="00ED29EA">
      <w:pPr>
        <w:spacing w:after="0" w:line="240" w:lineRule="auto"/>
        <w:ind w:left="821" w:hanging="101"/>
        <w:rPr>
          <w:rFonts w:cstheme="minorHAnsi"/>
          <w:spacing w:val="-1"/>
        </w:rPr>
      </w:pPr>
      <w:r w:rsidRPr="00DF7E7B">
        <w:rPr>
          <w:rFonts w:cstheme="minorHAnsi"/>
          <w:spacing w:val="-1"/>
        </w:rPr>
        <w:t xml:space="preserve">X. Yan. 2015. Effectiveness of the global protected area network in representing species diversity. Nature. Vol. </w:t>
      </w:r>
      <w:proofErr w:type="gramStart"/>
      <w:r w:rsidRPr="00DF7E7B">
        <w:rPr>
          <w:rFonts w:cstheme="minorHAnsi"/>
          <w:spacing w:val="-1"/>
        </w:rPr>
        <w:t>428  640</w:t>
      </w:r>
      <w:proofErr w:type="gramEnd"/>
      <w:r w:rsidRPr="00DF7E7B">
        <w:rPr>
          <w:rFonts w:cstheme="minorHAnsi"/>
          <w:spacing w:val="-1"/>
        </w:rPr>
        <w:t>-643.</w:t>
      </w:r>
    </w:p>
    <w:p w:rsidR="00345272" w:rsidRPr="00B94235" w:rsidRDefault="00345272" w:rsidP="00345272">
      <w:pPr>
        <w:spacing w:before="163" w:after="0" w:line="240" w:lineRule="auto"/>
        <w:ind w:left="100"/>
        <w:rPr>
          <w:rFonts w:eastAsia="Calibri" w:cstheme="minorHAnsi"/>
        </w:rPr>
      </w:pPr>
      <w:proofErr w:type="spellStart"/>
      <w:r w:rsidRPr="00B94235">
        <w:rPr>
          <w:rFonts w:cstheme="minorHAnsi"/>
          <w:spacing w:val="-1"/>
        </w:rPr>
        <w:t>Schlenker</w:t>
      </w:r>
      <w:proofErr w:type="spellEnd"/>
      <w:r w:rsidRPr="00B94235">
        <w:rPr>
          <w:rFonts w:cstheme="minorHAnsi"/>
          <w:spacing w:val="-1"/>
        </w:rPr>
        <w:t>,</w:t>
      </w:r>
      <w:r w:rsidRPr="00B94235">
        <w:rPr>
          <w:rFonts w:cstheme="minorHAnsi"/>
          <w:spacing w:val="-2"/>
        </w:rPr>
        <w:t xml:space="preserve"> </w:t>
      </w:r>
      <w:r w:rsidRPr="00B94235">
        <w:rPr>
          <w:rFonts w:cstheme="minorHAnsi"/>
          <w:spacing w:val="-1"/>
        </w:rPr>
        <w:t>Kimberly.</w:t>
      </w:r>
      <w:r w:rsidRPr="00B94235">
        <w:rPr>
          <w:rFonts w:cstheme="minorHAnsi"/>
          <w:spacing w:val="-3"/>
        </w:rPr>
        <w:t xml:space="preserve"> </w:t>
      </w:r>
      <w:r w:rsidRPr="00B94235">
        <w:rPr>
          <w:rFonts w:cstheme="minorHAnsi"/>
          <w:spacing w:val="-1"/>
        </w:rPr>
        <w:t>2003.</w:t>
      </w:r>
      <w:r w:rsidRPr="00B94235">
        <w:rPr>
          <w:rFonts w:cstheme="minorHAnsi"/>
          <w:spacing w:val="-5"/>
        </w:rPr>
        <w:t xml:space="preserve"> </w:t>
      </w:r>
      <w:r w:rsidRPr="00B94235">
        <w:rPr>
          <w:rFonts w:cstheme="minorHAnsi"/>
          <w:spacing w:val="-1"/>
        </w:rPr>
        <w:t>Hyalite</w:t>
      </w:r>
      <w:r w:rsidRPr="00B94235">
        <w:rPr>
          <w:rFonts w:cstheme="minorHAnsi"/>
          <w:spacing w:val="-2"/>
        </w:rPr>
        <w:t xml:space="preserve"> </w:t>
      </w:r>
      <w:r w:rsidRPr="00B94235">
        <w:rPr>
          <w:rFonts w:cstheme="minorHAnsi"/>
          <w:spacing w:val="-1"/>
        </w:rPr>
        <w:t>Porcupine</w:t>
      </w:r>
      <w:r w:rsidRPr="00B94235">
        <w:rPr>
          <w:rFonts w:cstheme="minorHAnsi"/>
        </w:rPr>
        <w:t xml:space="preserve"> </w:t>
      </w:r>
      <w:r w:rsidRPr="00B94235">
        <w:rPr>
          <w:rFonts w:cstheme="minorHAnsi"/>
          <w:spacing w:val="-2"/>
        </w:rPr>
        <w:t>Buffalo</w:t>
      </w:r>
      <w:r w:rsidRPr="00B94235">
        <w:rPr>
          <w:rFonts w:cstheme="minorHAnsi"/>
          <w:spacing w:val="-1"/>
        </w:rPr>
        <w:t xml:space="preserve"> </w:t>
      </w:r>
      <w:r w:rsidRPr="00B94235">
        <w:rPr>
          <w:rFonts w:cstheme="minorHAnsi"/>
        </w:rPr>
        <w:t>Horn</w:t>
      </w:r>
      <w:r w:rsidRPr="00B94235">
        <w:rPr>
          <w:rFonts w:cstheme="minorHAnsi"/>
          <w:spacing w:val="-1"/>
        </w:rPr>
        <w:t xml:space="preserve"> Wilderness</w:t>
      </w:r>
      <w:r w:rsidRPr="00B94235">
        <w:rPr>
          <w:rFonts w:cstheme="minorHAnsi"/>
        </w:rPr>
        <w:t xml:space="preserve"> </w:t>
      </w:r>
      <w:r w:rsidRPr="00B94235">
        <w:rPr>
          <w:rFonts w:cstheme="minorHAnsi"/>
          <w:spacing w:val="-1"/>
        </w:rPr>
        <w:t>Study</w:t>
      </w:r>
      <w:r w:rsidRPr="00B94235">
        <w:rPr>
          <w:rFonts w:cstheme="minorHAnsi"/>
          <w:spacing w:val="-2"/>
        </w:rPr>
        <w:t xml:space="preserve"> </w:t>
      </w:r>
      <w:r w:rsidRPr="00B94235">
        <w:rPr>
          <w:rFonts w:cstheme="minorHAnsi"/>
          <w:spacing w:val="-1"/>
        </w:rPr>
        <w:t>Area</w:t>
      </w:r>
      <w:r w:rsidRPr="00B94235">
        <w:rPr>
          <w:rFonts w:cstheme="minorHAnsi"/>
        </w:rPr>
        <w:t xml:space="preserve"> </w:t>
      </w:r>
      <w:r w:rsidRPr="00B94235">
        <w:rPr>
          <w:rFonts w:cstheme="minorHAnsi"/>
          <w:spacing w:val="-1"/>
        </w:rPr>
        <w:t>Character</w:t>
      </w:r>
      <w:r w:rsidRPr="00B94235">
        <w:rPr>
          <w:rFonts w:cstheme="minorHAnsi"/>
          <w:spacing w:val="-3"/>
        </w:rPr>
        <w:t xml:space="preserve"> </w:t>
      </w:r>
      <w:r w:rsidRPr="00B94235">
        <w:rPr>
          <w:rFonts w:cstheme="minorHAnsi"/>
          <w:spacing w:val="-1"/>
        </w:rPr>
        <w:t>Assessment.</w:t>
      </w:r>
    </w:p>
    <w:p w:rsidR="00345272" w:rsidRPr="00B94235" w:rsidRDefault="00345272" w:rsidP="00345272">
      <w:pPr>
        <w:spacing w:after="0" w:line="240" w:lineRule="auto"/>
        <w:ind w:left="820"/>
        <w:rPr>
          <w:rFonts w:cstheme="minorHAnsi"/>
          <w:spacing w:val="-1"/>
        </w:rPr>
      </w:pPr>
      <w:r w:rsidRPr="00B94235">
        <w:rPr>
          <w:rFonts w:cstheme="minorHAnsi"/>
          <w:spacing w:val="-1"/>
        </w:rPr>
        <w:t>Gallatin National</w:t>
      </w:r>
      <w:r w:rsidRPr="00B94235">
        <w:rPr>
          <w:rFonts w:cstheme="minorHAnsi"/>
          <w:spacing w:val="-3"/>
        </w:rPr>
        <w:t xml:space="preserve"> </w:t>
      </w:r>
      <w:r w:rsidRPr="00B94235">
        <w:rPr>
          <w:rFonts w:cstheme="minorHAnsi"/>
          <w:spacing w:val="-1"/>
        </w:rPr>
        <w:t>Forest. 46pp.</w:t>
      </w:r>
    </w:p>
    <w:p w:rsidR="00A73BAE" w:rsidRPr="00B94235" w:rsidRDefault="00A73BAE" w:rsidP="00A73BAE">
      <w:pPr>
        <w:spacing w:before="163" w:after="0" w:line="240" w:lineRule="auto"/>
        <w:ind w:left="821" w:hanging="720"/>
        <w:rPr>
          <w:rFonts w:cstheme="minorHAnsi"/>
          <w:spacing w:val="-1"/>
        </w:rPr>
      </w:pPr>
      <w:r w:rsidRPr="00B94235">
        <w:rPr>
          <w:rFonts w:cstheme="minorHAnsi"/>
          <w:spacing w:val="-1"/>
        </w:rPr>
        <w:t>Snetsinger, S.D. and K. White. 2009. Recreation and Trail Impacts on Wildlife Species of Interest in Mount Spokane State Park. Pacific Biodiversity Institute, Winthrop, Washington. 60 p.</w:t>
      </w:r>
    </w:p>
    <w:p w:rsidR="004D4994" w:rsidRPr="00B94235" w:rsidRDefault="004D4994" w:rsidP="00ED29EA">
      <w:pPr>
        <w:spacing w:before="163" w:after="0" w:line="240" w:lineRule="auto"/>
        <w:ind w:left="821" w:hanging="720"/>
        <w:rPr>
          <w:rFonts w:cstheme="minorHAnsi"/>
          <w:spacing w:val="-1"/>
        </w:rPr>
      </w:pPr>
      <w:r w:rsidRPr="00B94235">
        <w:rPr>
          <w:rFonts w:cstheme="minorHAnsi"/>
          <w:spacing w:val="-1"/>
        </w:rPr>
        <w:t xml:space="preserve">Soule, M.E. 1980. Thresholds for survival: maintaining fitness and evolutionary potential. In: Soule, M.E., and B.A. Wilcox (Eds) Conservation </w:t>
      </w:r>
      <w:proofErr w:type="gramStart"/>
      <w:r w:rsidRPr="00B94235">
        <w:rPr>
          <w:rFonts w:cstheme="minorHAnsi"/>
          <w:spacing w:val="-1"/>
        </w:rPr>
        <w:t>Biology  an</w:t>
      </w:r>
      <w:proofErr w:type="gramEnd"/>
      <w:r w:rsidRPr="00B94235">
        <w:rPr>
          <w:rFonts w:cstheme="minorHAnsi"/>
          <w:spacing w:val="-1"/>
        </w:rPr>
        <w:t xml:space="preserve"> evolutionary ecological perspective. Sinauer Associates, Sunderland, Mass. pp 151 169.</w:t>
      </w:r>
    </w:p>
    <w:p w:rsidR="00A73BAE" w:rsidRPr="00B94235" w:rsidRDefault="00A73BAE" w:rsidP="00A73BAE">
      <w:pPr>
        <w:spacing w:before="163" w:after="0" w:line="240" w:lineRule="auto"/>
        <w:ind w:left="821" w:hanging="720"/>
        <w:rPr>
          <w:rFonts w:cstheme="minorHAnsi"/>
          <w:spacing w:val="-1"/>
        </w:rPr>
      </w:pPr>
      <w:r w:rsidRPr="00B94235">
        <w:rPr>
          <w:rFonts w:cstheme="minorHAnsi"/>
          <w:spacing w:val="-1"/>
        </w:rPr>
        <w:lastRenderedPageBreak/>
        <w:t>Sprung, G. (1990, December). Rocky Mountain update: LIMB. Mountain Bike, p. 29.</w:t>
      </w:r>
    </w:p>
    <w:p w:rsidR="00A73BAE" w:rsidRPr="00B94235" w:rsidRDefault="00A73BAE" w:rsidP="00A73BAE">
      <w:pPr>
        <w:spacing w:before="163" w:after="0" w:line="240" w:lineRule="auto"/>
        <w:ind w:left="821" w:hanging="720"/>
        <w:rPr>
          <w:rFonts w:cstheme="minorHAnsi"/>
          <w:spacing w:val="-1"/>
        </w:rPr>
      </w:pPr>
      <w:r w:rsidRPr="00B94235">
        <w:rPr>
          <w:rFonts w:cstheme="minorHAnsi"/>
          <w:spacing w:val="-1"/>
        </w:rPr>
        <w:t xml:space="preserve">Sprung, G. 2004. Natural Resource Impacts of Mountain Biking – A Summary of Scientific Studies that Compare Mountain Biking to Other Forms of Trail Travel. In Trail Solutions: IMBA's Guide to Building Sweet </w:t>
      </w:r>
      <w:proofErr w:type="spellStart"/>
      <w:r w:rsidRPr="00B94235">
        <w:rPr>
          <w:rFonts w:cstheme="minorHAnsi"/>
          <w:spacing w:val="-1"/>
        </w:rPr>
        <w:t>Singletrack</w:t>
      </w:r>
      <w:proofErr w:type="spellEnd"/>
      <w:r w:rsidRPr="00B94235">
        <w:rPr>
          <w:rFonts w:cstheme="minorHAnsi"/>
          <w:spacing w:val="-1"/>
        </w:rPr>
        <w:t xml:space="preserve">. </w:t>
      </w:r>
      <w:hyperlink r:id="rId15">
        <w:r w:rsidRPr="00B94235">
          <w:rPr>
            <w:rStyle w:val="Hyperlink"/>
            <w:rFonts w:cstheme="minorHAnsi"/>
            <w:spacing w:val="-1"/>
          </w:rPr>
          <w:t>http://www.imba.com/resources/science/impact_summary.html</w:t>
        </w:r>
      </w:hyperlink>
      <w:r w:rsidRPr="00B94235">
        <w:rPr>
          <w:rFonts w:cstheme="minorHAnsi"/>
          <w:spacing w:val="-1"/>
        </w:rPr>
        <w:t>.</w:t>
      </w:r>
    </w:p>
    <w:p w:rsidR="001C041C" w:rsidRPr="00B94235" w:rsidRDefault="001C041C" w:rsidP="001C041C">
      <w:pPr>
        <w:spacing w:before="163" w:after="0" w:line="240" w:lineRule="auto"/>
        <w:ind w:left="821" w:hanging="720"/>
        <w:rPr>
          <w:rFonts w:cstheme="minorHAnsi"/>
          <w:spacing w:val="-1"/>
        </w:rPr>
      </w:pPr>
      <w:r w:rsidRPr="00B94235">
        <w:rPr>
          <w:rFonts w:cstheme="minorHAnsi"/>
          <w:spacing w:val="-1"/>
        </w:rPr>
        <w:t>Stokowski, P.A. and C.B. LaPointe. 2000. Environmental and Social Effects of ATVs and ORVs: An Annotated Bibliography and Research Assessment. School of Natural Resources. University of Vermont, Burlington, VT. 32 pp.</w:t>
      </w:r>
    </w:p>
    <w:p w:rsidR="00A73BAE" w:rsidRPr="00B94235" w:rsidRDefault="00A73BAE" w:rsidP="00A73BAE">
      <w:pPr>
        <w:spacing w:before="163" w:after="0" w:line="240" w:lineRule="auto"/>
        <w:ind w:left="821" w:hanging="720"/>
        <w:rPr>
          <w:rFonts w:cstheme="minorHAnsi"/>
          <w:spacing w:val="-1"/>
        </w:rPr>
      </w:pPr>
    </w:p>
    <w:p w:rsidR="00A73BAE" w:rsidRPr="00B94235" w:rsidRDefault="00A73BAE" w:rsidP="00A73BAE">
      <w:pPr>
        <w:spacing w:after="0" w:line="240" w:lineRule="auto"/>
        <w:ind w:left="821" w:hanging="720"/>
        <w:rPr>
          <w:rFonts w:cstheme="minorHAnsi"/>
          <w:spacing w:val="-1"/>
        </w:rPr>
      </w:pPr>
      <w:r w:rsidRPr="00B94235">
        <w:rPr>
          <w:rFonts w:cstheme="minorHAnsi"/>
          <w:spacing w:val="-1"/>
        </w:rPr>
        <w:t>Taylor, A., and R.L. Knight. 2003. Wildlife responses to recreation and associated visitor perceptions.</w:t>
      </w:r>
    </w:p>
    <w:p w:rsidR="00A73BAE" w:rsidRPr="00B94235" w:rsidRDefault="00A73BAE" w:rsidP="00A73BAE">
      <w:pPr>
        <w:spacing w:after="0" w:line="240" w:lineRule="auto"/>
        <w:ind w:left="821" w:hanging="101"/>
        <w:rPr>
          <w:rFonts w:cstheme="minorHAnsi"/>
          <w:spacing w:val="-1"/>
        </w:rPr>
      </w:pPr>
      <w:r w:rsidRPr="00B94235">
        <w:rPr>
          <w:rFonts w:cstheme="minorHAnsi"/>
          <w:spacing w:val="-1"/>
        </w:rPr>
        <w:t>Ecological Applications, Vol.13, No.4, 2003, pp.951-63.</w:t>
      </w:r>
    </w:p>
    <w:p w:rsidR="00345272" w:rsidRDefault="00A73BAE" w:rsidP="00ED29EA">
      <w:pPr>
        <w:spacing w:before="163" w:after="0" w:line="240" w:lineRule="auto"/>
        <w:ind w:left="821" w:hanging="720"/>
        <w:rPr>
          <w:rFonts w:cstheme="minorHAnsi"/>
          <w:spacing w:val="-1"/>
        </w:rPr>
      </w:pPr>
      <w:r w:rsidRPr="00B94235">
        <w:rPr>
          <w:rFonts w:cstheme="minorHAnsi"/>
          <w:spacing w:val="-1"/>
        </w:rPr>
        <w:t>Thurston, E., and R.J. Reader. 2001. Impacts of experimentally applied mountain biking and hiking on vegetation and soil of a deciduous forest. Environmental Management, Vol.27, No.3, 2001, pp. 397-409.</w:t>
      </w:r>
    </w:p>
    <w:p w:rsidR="00ED29EA" w:rsidRPr="00ED29EA" w:rsidRDefault="00ED29EA" w:rsidP="00ED29EA">
      <w:pPr>
        <w:spacing w:before="163" w:after="0" w:line="240" w:lineRule="auto"/>
        <w:ind w:left="821" w:hanging="720"/>
        <w:rPr>
          <w:rFonts w:cstheme="minorHAnsi"/>
          <w:spacing w:val="-1"/>
        </w:rPr>
      </w:pPr>
    </w:p>
    <w:p w:rsidR="00345272" w:rsidRPr="00B94235" w:rsidRDefault="00345272" w:rsidP="00345272">
      <w:pPr>
        <w:pStyle w:val="BodyText"/>
        <w:spacing w:line="259" w:lineRule="auto"/>
        <w:ind w:left="821" w:hanging="720"/>
        <w:rPr>
          <w:rFonts w:asciiTheme="minorHAnsi" w:hAnsiTheme="minorHAnsi" w:cstheme="minorHAnsi"/>
          <w:sz w:val="22"/>
          <w:szCs w:val="22"/>
        </w:rPr>
      </w:pPr>
      <w:r w:rsidRPr="00B94235">
        <w:rPr>
          <w:rFonts w:asciiTheme="minorHAnsi" w:hAnsiTheme="minorHAnsi" w:cstheme="minorHAnsi"/>
          <w:sz w:val="22"/>
          <w:szCs w:val="22"/>
        </w:rPr>
        <w:t>USDA 1985. Hyalite-Porcupine Buffalo Horn Wilderness Study Report. Final Report and Environmental Impact Statement. Hyalite-Porcupine Buffalo Horn Wilderness Study Act Areas P.L.95-150. Gallatin National Forest.</w:t>
      </w:r>
    </w:p>
    <w:p w:rsidR="00A73BAE" w:rsidRPr="00B94235" w:rsidRDefault="00A73BAE" w:rsidP="00A73BAE">
      <w:pPr>
        <w:spacing w:before="163" w:after="0" w:line="240" w:lineRule="auto"/>
        <w:ind w:left="821" w:hanging="720"/>
        <w:rPr>
          <w:rFonts w:cstheme="minorHAnsi"/>
          <w:spacing w:val="-1"/>
        </w:rPr>
      </w:pPr>
      <w:proofErr w:type="spellStart"/>
      <w:r w:rsidRPr="00B94235">
        <w:rPr>
          <w:rFonts w:cstheme="minorHAnsi"/>
          <w:spacing w:val="-1"/>
        </w:rPr>
        <w:t>Vandeman</w:t>
      </w:r>
      <w:proofErr w:type="spellEnd"/>
      <w:r w:rsidRPr="00B94235">
        <w:rPr>
          <w:rFonts w:cstheme="minorHAnsi"/>
          <w:spacing w:val="-1"/>
        </w:rPr>
        <w:t xml:space="preserve">, M.J. 2004. The Impacts of Mountain Biking on Wildlife and People: A Review of the Literature. Unpublished literature review. July 3, 2004. </w:t>
      </w:r>
      <w:hyperlink r:id="rId16">
        <w:r w:rsidRPr="00B94235">
          <w:rPr>
            <w:rStyle w:val="Hyperlink"/>
            <w:rFonts w:cstheme="minorHAnsi"/>
            <w:spacing w:val="-1"/>
          </w:rPr>
          <w:t>http://home.pacbell.net/mjvande/scb7</w:t>
        </w:r>
      </w:hyperlink>
    </w:p>
    <w:p w:rsidR="00B94235" w:rsidRPr="00B94235" w:rsidRDefault="00B94235" w:rsidP="00B94235">
      <w:pPr>
        <w:pStyle w:val="BodyText"/>
        <w:spacing w:line="259" w:lineRule="auto"/>
        <w:ind w:left="821"/>
        <w:rPr>
          <w:rFonts w:asciiTheme="minorHAnsi" w:hAnsiTheme="minorHAnsi" w:cstheme="minorHAnsi"/>
          <w:sz w:val="22"/>
          <w:szCs w:val="22"/>
        </w:rPr>
      </w:pPr>
    </w:p>
    <w:p w:rsidR="00A73BAE" w:rsidRPr="00B94235" w:rsidRDefault="00B94235" w:rsidP="00ED29EA">
      <w:pPr>
        <w:pStyle w:val="BodyText"/>
        <w:spacing w:line="259" w:lineRule="auto"/>
        <w:ind w:left="821" w:hanging="720"/>
        <w:rPr>
          <w:rFonts w:asciiTheme="minorHAnsi" w:hAnsiTheme="minorHAnsi" w:cstheme="minorHAnsi"/>
          <w:sz w:val="22"/>
          <w:szCs w:val="22"/>
        </w:rPr>
      </w:pPr>
      <w:r w:rsidRPr="00B94235">
        <w:rPr>
          <w:rFonts w:asciiTheme="minorHAnsi" w:hAnsiTheme="minorHAnsi" w:cstheme="minorHAnsi"/>
          <w:sz w:val="22"/>
          <w:szCs w:val="22"/>
        </w:rPr>
        <w:t>Weaver, J.L. 2014. Conservation Legacy on a Flagship Forest: Wildlife and Wildlands on the Flathead National Forest, Montana. Wildlife Conservation Society Working Paper No. 43. Bronx, New York, USA.</w:t>
      </w:r>
    </w:p>
    <w:p w:rsidR="00A73BAE" w:rsidRPr="00B94235" w:rsidRDefault="00A73BAE" w:rsidP="00A73BAE">
      <w:pPr>
        <w:spacing w:before="163" w:after="0" w:line="240" w:lineRule="auto"/>
        <w:ind w:left="821" w:hanging="720"/>
        <w:rPr>
          <w:rFonts w:cstheme="minorHAnsi"/>
          <w:spacing w:val="-1"/>
        </w:rPr>
      </w:pPr>
      <w:r w:rsidRPr="00B94235">
        <w:rPr>
          <w:rFonts w:cstheme="minorHAnsi"/>
          <w:spacing w:val="-1"/>
        </w:rPr>
        <w:t xml:space="preserve">Wisdom, M. J., A. A. Ager, H. K. </w:t>
      </w:r>
      <w:proofErr w:type="spellStart"/>
      <w:r w:rsidRPr="00B94235">
        <w:rPr>
          <w:rFonts w:cstheme="minorHAnsi"/>
          <w:spacing w:val="-1"/>
        </w:rPr>
        <w:t>Preisler</w:t>
      </w:r>
      <w:proofErr w:type="spellEnd"/>
      <w:r w:rsidRPr="00B94235">
        <w:rPr>
          <w:rFonts w:cstheme="minorHAnsi"/>
          <w:spacing w:val="-1"/>
        </w:rPr>
        <w:t>, N. J. Cimon, and B. K. Johnson. 2004. Effects of off-road recreation on mule deer and elk. Transactions of the North American Wildlife and Natural Resource Conference 69: 531–550.</w:t>
      </w:r>
    </w:p>
    <w:p w:rsidR="00345272" w:rsidRPr="003D7B36" w:rsidRDefault="00345272" w:rsidP="002B4EF1">
      <w:pPr>
        <w:pStyle w:val="BodyText"/>
        <w:spacing w:before="161" w:line="258" w:lineRule="auto"/>
        <w:ind w:right="103"/>
        <w:rPr>
          <w:rFonts w:asciiTheme="minorHAnsi" w:hAnsiTheme="minorHAnsi" w:cstheme="minorHAnsi"/>
          <w:b/>
        </w:rPr>
      </w:pPr>
    </w:p>
    <w:sectPr w:rsidR="00345272" w:rsidRPr="003D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CF4" w:rsidRDefault="006B073D">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3790315</wp:posOffset>
              </wp:positionH>
              <wp:positionV relativeFrom="page">
                <wp:posOffset>9274175</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CF4" w:rsidRDefault="004B3143">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45pt;margin-top:730.25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" filled="f" stroked="f">
              <v:textbox inset="0,0,0,0">
                <w:txbxContent>
                  <w:p w:rsidR="00420CF4" w:rsidRDefault="004B3143">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31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03D"/>
    <w:multiLevelType w:val="hybridMultilevel"/>
    <w:tmpl w:val="280A5660"/>
    <w:lvl w:ilvl="0" w:tplc="2EEA478E">
      <w:start w:val="1"/>
      <w:numFmt w:val="decimal"/>
      <w:lvlText w:val="%1."/>
      <w:lvlJc w:val="left"/>
      <w:pPr>
        <w:ind w:left="100" w:hanging="240"/>
        <w:jc w:val="left"/>
      </w:pPr>
      <w:rPr>
        <w:rFonts w:ascii="Times New Roman" w:eastAsia="Times New Roman" w:hAnsi="Times New Roman" w:hint="default"/>
        <w:b/>
        <w:bCs/>
        <w:i/>
        <w:sz w:val="24"/>
        <w:szCs w:val="24"/>
      </w:rPr>
    </w:lvl>
    <w:lvl w:ilvl="1" w:tplc="66369A30">
      <w:start w:val="1"/>
      <w:numFmt w:val="decimal"/>
      <w:lvlText w:val="%2."/>
      <w:lvlJc w:val="left"/>
      <w:pPr>
        <w:ind w:left="388" w:hanging="240"/>
        <w:jc w:val="left"/>
      </w:pPr>
      <w:rPr>
        <w:rFonts w:ascii="Times New Roman" w:eastAsia="Times New Roman" w:hAnsi="Times New Roman" w:hint="default"/>
        <w:sz w:val="24"/>
        <w:szCs w:val="24"/>
      </w:rPr>
    </w:lvl>
    <w:lvl w:ilvl="2" w:tplc="8D08F052">
      <w:start w:val="1"/>
      <w:numFmt w:val="bullet"/>
      <w:lvlText w:val="•"/>
      <w:lvlJc w:val="left"/>
      <w:pPr>
        <w:ind w:left="1407" w:hanging="240"/>
      </w:pPr>
      <w:rPr>
        <w:rFonts w:hint="default"/>
      </w:rPr>
    </w:lvl>
    <w:lvl w:ilvl="3" w:tplc="2806E9F6">
      <w:start w:val="1"/>
      <w:numFmt w:val="bullet"/>
      <w:lvlText w:val="•"/>
      <w:lvlJc w:val="left"/>
      <w:pPr>
        <w:ind w:left="2426" w:hanging="240"/>
      </w:pPr>
      <w:rPr>
        <w:rFonts w:hint="default"/>
      </w:rPr>
    </w:lvl>
    <w:lvl w:ilvl="4" w:tplc="FEB405C4">
      <w:start w:val="1"/>
      <w:numFmt w:val="bullet"/>
      <w:lvlText w:val="•"/>
      <w:lvlJc w:val="left"/>
      <w:pPr>
        <w:ind w:left="3445" w:hanging="240"/>
      </w:pPr>
      <w:rPr>
        <w:rFonts w:hint="default"/>
      </w:rPr>
    </w:lvl>
    <w:lvl w:ilvl="5" w:tplc="7CF06B08">
      <w:start w:val="1"/>
      <w:numFmt w:val="bullet"/>
      <w:lvlText w:val="•"/>
      <w:lvlJc w:val="left"/>
      <w:pPr>
        <w:ind w:left="4464" w:hanging="240"/>
      </w:pPr>
      <w:rPr>
        <w:rFonts w:hint="default"/>
      </w:rPr>
    </w:lvl>
    <w:lvl w:ilvl="6" w:tplc="AA9EDAFC">
      <w:start w:val="1"/>
      <w:numFmt w:val="bullet"/>
      <w:lvlText w:val="•"/>
      <w:lvlJc w:val="left"/>
      <w:pPr>
        <w:ind w:left="5483" w:hanging="240"/>
      </w:pPr>
      <w:rPr>
        <w:rFonts w:hint="default"/>
      </w:rPr>
    </w:lvl>
    <w:lvl w:ilvl="7" w:tplc="8D36C092">
      <w:start w:val="1"/>
      <w:numFmt w:val="bullet"/>
      <w:lvlText w:val="•"/>
      <w:lvlJc w:val="left"/>
      <w:pPr>
        <w:ind w:left="6502" w:hanging="240"/>
      </w:pPr>
      <w:rPr>
        <w:rFonts w:hint="default"/>
      </w:rPr>
    </w:lvl>
    <w:lvl w:ilvl="8" w:tplc="33C691F8">
      <w:start w:val="1"/>
      <w:numFmt w:val="bullet"/>
      <w:lvlText w:val="•"/>
      <w:lvlJc w:val="left"/>
      <w:pPr>
        <w:ind w:left="7521" w:hanging="240"/>
      </w:pPr>
      <w:rPr>
        <w:rFonts w:hint="default"/>
      </w:rPr>
    </w:lvl>
  </w:abstractNum>
  <w:abstractNum w:abstractNumId="1" w15:restartNumberingAfterBreak="0">
    <w:nsid w:val="12976F85"/>
    <w:multiLevelType w:val="hybridMultilevel"/>
    <w:tmpl w:val="46E2CFD6"/>
    <w:lvl w:ilvl="0" w:tplc="D1AC6B8C">
      <w:start w:val="1"/>
      <w:numFmt w:val="lowerLetter"/>
      <w:lvlText w:val="%1."/>
      <w:lvlJc w:val="left"/>
      <w:pPr>
        <w:ind w:left="820" w:hanging="226"/>
        <w:jc w:val="left"/>
      </w:pPr>
      <w:rPr>
        <w:rFonts w:ascii="Times New Roman" w:eastAsia="Times New Roman" w:hAnsi="Times New Roman" w:hint="default"/>
        <w:spacing w:val="-1"/>
        <w:sz w:val="24"/>
        <w:szCs w:val="24"/>
      </w:rPr>
    </w:lvl>
    <w:lvl w:ilvl="1" w:tplc="51582FE4">
      <w:start w:val="1"/>
      <w:numFmt w:val="bullet"/>
      <w:lvlText w:val="•"/>
      <w:lvlJc w:val="left"/>
      <w:pPr>
        <w:ind w:left="1694" w:hanging="226"/>
      </w:pPr>
      <w:rPr>
        <w:rFonts w:hint="default"/>
      </w:rPr>
    </w:lvl>
    <w:lvl w:ilvl="2" w:tplc="8A8E03B0">
      <w:start w:val="1"/>
      <w:numFmt w:val="bullet"/>
      <w:lvlText w:val="•"/>
      <w:lvlJc w:val="left"/>
      <w:pPr>
        <w:ind w:left="2568" w:hanging="226"/>
      </w:pPr>
      <w:rPr>
        <w:rFonts w:hint="default"/>
      </w:rPr>
    </w:lvl>
    <w:lvl w:ilvl="3" w:tplc="C0AAB74C">
      <w:start w:val="1"/>
      <w:numFmt w:val="bullet"/>
      <w:lvlText w:val="•"/>
      <w:lvlJc w:val="left"/>
      <w:pPr>
        <w:ind w:left="3442" w:hanging="226"/>
      </w:pPr>
      <w:rPr>
        <w:rFonts w:hint="default"/>
      </w:rPr>
    </w:lvl>
    <w:lvl w:ilvl="4" w:tplc="82741DA4">
      <w:start w:val="1"/>
      <w:numFmt w:val="bullet"/>
      <w:lvlText w:val="•"/>
      <w:lvlJc w:val="left"/>
      <w:pPr>
        <w:ind w:left="4316" w:hanging="226"/>
      </w:pPr>
      <w:rPr>
        <w:rFonts w:hint="default"/>
      </w:rPr>
    </w:lvl>
    <w:lvl w:ilvl="5" w:tplc="6E563860">
      <w:start w:val="1"/>
      <w:numFmt w:val="bullet"/>
      <w:lvlText w:val="•"/>
      <w:lvlJc w:val="left"/>
      <w:pPr>
        <w:ind w:left="5190" w:hanging="226"/>
      </w:pPr>
      <w:rPr>
        <w:rFonts w:hint="default"/>
      </w:rPr>
    </w:lvl>
    <w:lvl w:ilvl="6" w:tplc="3746F9A2">
      <w:start w:val="1"/>
      <w:numFmt w:val="bullet"/>
      <w:lvlText w:val="•"/>
      <w:lvlJc w:val="left"/>
      <w:pPr>
        <w:ind w:left="6064" w:hanging="226"/>
      </w:pPr>
      <w:rPr>
        <w:rFonts w:hint="default"/>
      </w:rPr>
    </w:lvl>
    <w:lvl w:ilvl="7" w:tplc="5EB24608">
      <w:start w:val="1"/>
      <w:numFmt w:val="bullet"/>
      <w:lvlText w:val="•"/>
      <w:lvlJc w:val="left"/>
      <w:pPr>
        <w:ind w:left="6938" w:hanging="226"/>
      </w:pPr>
      <w:rPr>
        <w:rFonts w:hint="default"/>
      </w:rPr>
    </w:lvl>
    <w:lvl w:ilvl="8" w:tplc="18B05804">
      <w:start w:val="1"/>
      <w:numFmt w:val="bullet"/>
      <w:lvlText w:val="•"/>
      <w:lvlJc w:val="left"/>
      <w:pPr>
        <w:ind w:left="7812" w:hanging="226"/>
      </w:pPr>
      <w:rPr>
        <w:rFonts w:hint="default"/>
      </w:rPr>
    </w:lvl>
  </w:abstractNum>
  <w:abstractNum w:abstractNumId="2" w15:restartNumberingAfterBreak="0">
    <w:nsid w:val="37742B9E"/>
    <w:multiLevelType w:val="hybridMultilevel"/>
    <w:tmpl w:val="024EA230"/>
    <w:lvl w:ilvl="0" w:tplc="A34ADD6C">
      <w:start w:val="1"/>
      <w:numFmt w:val="decimal"/>
      <w:lvlText w:val="%1."/>
      <w:lvlJc w:val="left"/>
      <w:pPr>
        <w:ind w:left="400" w:hanging="300"/>
        <w:jc w:val="left"/>
      </w:pPr>
      <w:rPr>
        <w:rFonts w:ascii="Times New Roman" w:eastAsia="Times New Roman" w:hAnsi="Times New Roman" w:hint="default"/>
        <w:sz w:val="24"/>
        <w:szCs w:val="24"/>
      </w:rPr>
    </w:lvl>
    <w:lvl w:ilvl="1" w:tplc="20D0425A">
      <w:start w:val="1"/>
      <w:numFmt w:val="bullet"/>
      <w:lvlText w:val="•"/>
      <w:lvlJc w:val="left"/>
      <w:pPr>
        <w:ind w:left="1316" w:hanging="300"/>
      </w:pPr>
      <w:rPr>
        <w:rFonts w:hint="default"/>
      </w:rPr>
    </w:lvl>
    <w:lvl w:ilvl="2" w:tplc="E828F27C">
      <w:start w:val="1"/>
      <w:numFmt w:val="bullet"/>
      <w:lvlText w:val="•"/>
      <w:lvlJc w:val="left"/>
      <w:pPr>
        <w:ind w:left="2232" w:hanging="300"/>
      </w:pPr>
      <w:rPr>
        <w:rFonts w:hint="default"/>
      </w:rPr>
    </w:lvl>
    <w:lvl w:ilvl="3" w:tplc="FFE22D8A">
      <w:start w:val="1"/>
      <w:numFmt w:val="bullet"/>
      <w:lvlText w:val="•"/>
      <w:lvlJc w:val="left"/>
      <w:pPr>
        <w:ind w:left="3148" w:hanging="300"/>
      </w:pPr>
      <w:rPr>
        <w:rFonts w:hint="default"/>
      </w:rPr>
    </w:lvl>
    <w:lvl w:ilvl="4" w:tplc="7CE6F57A">
      <w:start w:val="1"/>
      <w:numFmt w:val="bullet"/>
      <w:lvlText w:val="•"/>
      <w:lvlJc w:val="left"/>
      <w:pPr>
        <w:ind w:left="4064" w:hanging="300"/>
      </w:pPr>
      <w:rPr>
        <w:rFonts w:hint="default"/>
      </w:rPr>
    </w:lvl>
    <w:lvl w:ilvl="5" w:tplc="0FBE5F20">
      <w:start w:val="1"/>
      <w:numFmt w:val="bullet"/>
      <w:lvlText w:val="•"/>
      <w:lvlJc w:val="left"/>
      <w:pPr>
        <w:ind w:left="4980" w:hanging="300"/>
      </w:pPr>
      <w:rPr>
        <w:rFonts w:hint="default"/>
      </w:rPr>
    </w:lvl>
    <w:lvl w:ilvl="6" w:tplc="A5AA04A0">
      <w:start w:val="1"/>
      <w:numFmt w:val="bullet"/>
      <w:lvlText w:val="•"/>
      <w:lvlJc w:val="left"/>
      <w:pPr>
        <w:ind w:left="5896" w:hanging="300"/>
      </w:pPr>
      <w:rPr>
        <w:rFonts w:hint="default"/>
      </w:rPr>
    </w:lvl>
    <w:lvl w:ilvl="7" w:tplc="B35C5802">
      <w:start w:val="1"/>
      <w:numFmt w:val="bullet"/>
      <w:lvlText w:val="•"/>
      <w:lvlJc w:val="left"/>
      <w:pPr>
        <w:ind w:left="6812" w:hanging="300"/>
      </w:pPr>
      <w:rPr>
        <w:rFonts w:hint="default"/>
      </w:rPr>
    </w:lvl>
    <w:lvl w:ilvl="8" w:tplc="C002B712">
      <w:start w:val="1"/>
      <w:numFmt w:val="bullet"/>
      <w:lvlText w:val="•"/>
      <w:lvlJc w:val="left"/>
      <w:pPr>
        <w:ind w:left="7728" w:hanging="300"/>
      </w:pPr>
      <w:rPr>
        <w:rFonts w:hint="default"/>
      </w:rPr>
    </w:lvl>
  </w:abstractNum>
  <w:abstractNum w:abstractNumId="3" w15:restartNumberingAfterBreak="0">
    <w:nsid w:val="438A4478"/>
    <w:multiLevelType w:val="hybridMultilevel"/>
    <w:tmpl w:val="E7623042"/>
    <w:lvl w:ilvl="0" w:tplc="B688FF7C">
      <w:start w:val="1"/>
      <w:numFmt w:val="bullet"/>
      <w:lvlText w:val="*"/>
      <w:lvlJc w:val="left"/>
      <w:pPr>
        <w:ind w:left="261" w:hanging="161"/>
      </w:pPr>
      <w:rPr>
        <w:rFonts w:ascii="Calibri" w:eastAsia="Calibri" w:hAnsi="Calibri" w:hint="default"/>
        <w:sz w:val="22"/>
        <w:szCs w:val="22"/>
      </w:rPr>
    </w:lvl>
    <w:lvl w:ilvl="1" w:tplc="E3EC888E">
      <w:start w:val="1"/>
      <w:numFmt w:val="bullet"/>
      <w:lvlText w:val=""/>
      <w:lvlJc w:val="left"/>
      <w:pPr>
        <w:ind w:left="820" w:hanging="360"/>
      </w:pPr>
      <w:rPr>
        <w:rFonts w:ascii="Symbol" w:eastAsia="Symbol" w:hAnsi="Symbol" w:hint="default"/>
        <w:sz w:val="24"/>
        <w:szCs w:val="24"/>
      </w:rPr>
    </w:lvl>
    <w:lvl w:ilvl="2" w:tplc="17FC7C28">
      <w:start w:val="1"/>
      <w:numFmt w:val="bullet"/>
      <w:lvlText w:val="•"/>
      <w:lvlJc w:val="left"/>
      <w:pPr>
        <w:ind w:left="1769" w:hanging="360"/>
      </w:pPr>
      <w:rPr>
        <w:rFonts w:hint="default"/>
      </w:rPr>
    </w:lvl>
    <w:lvl w:ilvl="3" w:tplc="8E96B024">
      <w:start w:val="1"/>
      <w:numFmt w:val="bullet"/>
      <w:lvlText w:val="•"/>
      <w:lvlJc w:val="left"/>
      <w:pPr>
        <w:ind w:left="2718" w:hanging="360"/>
      </w:pPr>
      <w:rPr>
        <w:rFonts w:hint="default"/>
      </w:rPr>
    </w:lvl>
    <w:lvl w:ilvl="4" w:tplc="EB9ED214">
      <w:start w:val="1"/>
      <w:numFmt w:val="bullet"/>
      <w:lvlText w:val="•"/>
      <w:lvlJc w:val="left"/>
      <w:pPr>
        <w:ind w:left="3666" w:hanging="360"/>
      </w:pPr>
      <w:rPr>
        <w:rFonts w:hint="default"/>
      </w:rPr>
    </w:lvl>
    <w:lvl w:ilvl="5" w:tplc="EE5A80F6">
      <w:start w:val="1"/>
      <w:numFmt w:val="bullet"/>
      <w:lvlText w:val="•"/>
      <w:lvlJc w:val="left"/>
      <w:pPr>
        <w:ind w:left="4615" w:hanging="360"/>
      </w:pPr>
      <w:rPr>
        <w:rFonts w:hint="default"/>
      </w:rPr>
    </w:lvl>
    <w:lvl w:ilvl="6" w:tplc="C49286B8">
      <w:start w:val="1"/>
      <w:numFmt w:val="bullet"/>
      <w:lvlText w:val="•"/>
      <w:lvlJc w:val="left"/>
      <w:pPr>
        <w:ind w:left="5564" w:hanging="360"/>
      </w:pPr>
      <w:rPr>
        <w:rFonts w:hint="default"/>
      </w:rPr>
    </w:lvl>
    <w:lvl w:ilvl="7" w:tplc="E1BA3DB8">
      <w:start w:val="1"/>
      <w:numFmt w:val="bullet"/>
      <w:lvlText w:val="•"/>
      <w:lvlJc w:val="left"/>
      <w:pPr>
        <w:ind w:left="6513" w:hanging="360"/>
      </w:pPr>
      <w:rPr>
        <w:rFonts w:hint="default"/>
      </w:rPr>
    </w:lvl>
    <w:lvl w:ilvl="8" w:tplc="428EA4B0">
      <w:start w:val="1"/>
      <w:numFmt w:val="bullet"/>
      <w:lvlText w:val="•"/>
      <w:lvlJc w:val="left"/>
      <w:pPr>
        <w:ind w:left="7462" w:hanging="360"/>
      </w:pPr>
      <w:rPr>
        <w:rFonts w:hint="default"/>
      </w:rPr>
    </w:lvl>
  </w:abstractNum>
  <w:abstractNum w:abstractNumId="4" w15:restartNumberingAfterBreak="0">
    <w:nsid w:val="46265953"/>
    <w:multiLevelType w:val="multilevel"/>
    <w:tmpl w:val="A6BE436E"/>
    <w:lvl w:ilvl="0">
      <w:start w:val="21"/>
      <w:numFmt w:val="upperLetter"/>
      <w:lvlText w:val="%1"/>
      <w:lvlJc w:val="left"/>
      <w:pPr>
        <w:ind w:left="587" w:hanging="487"/>
        <w:jc w:val="left"/>
      </w:pPr>
      <w:rPr>
        <w:rFonts w:hint="default"/>
      </w:rPr>
    </w:lvl>
    <w:lvl w:ilvl="1">
      <w:start w:val="19"/>
      <w:numFmt w:val="upperLetter"/>
      <w:lvlText w:val="%1.%2."/>
      <w:lvlJc w:val="left"/>
      <w:pPr>
        <w:ind w:left="587" w:hanging="487"/>
        <w:jc w:val="left"/>
      </w:pPr>
      <w:rPr>
        <w:rFonts w:ascii="Times New Roman" w:eastAsia="Times New Roman" w:hAnsi="Times New Roman" w:hint="default"/>
        <w:sz w:val="24"/>
        <w:szCs w:val="24"/>
      </w:rPr>
    </w:lvl>
    <w:lvl w:ilvl="2">
      <w:start w:val="1"/>
      <w:numFmt w:val="bullet"/>
      <w:lvlText w:val=""/>
      <w:lvlJc w:val="left"/>
      <w:pPr>
        <w:ind w:left="820" w:hanging="360"/>
      </w:pPr>
      <w:rPr>
        <w:rFonts w:ascii="Symbol" w:eastAsia="Symbol" w:hAnsi="Symbol" w:hint="default"/>
        <w:sz w:val="24"/>
        <w:szCs w:val="24"/>
      </w:rPr>
    </w:lvl>
    <w:lvl w:ilvl="3">
      <w:start w:val="1"/>
      <w:numFmt w:val="bullet"/>
      <w:lvlText w:val="•"/>
      <w:lvlJc w:val="left"/>
      <w:pPr>
        <w:ind w:left="2758" w:hanging="360"/>
      </w:pPr>
      <w:rPr>
        <w:rFonts w:hint="default"/>
      </w:rPr>
    </w:lvl>
    <w:lvl w:ilvl="4">
      <w:start w:val="1"/>
      <w:numFmt w:val="bullet"/>
      <w:lvlText w:val="•"/>
      <w:lvlJc w:val="left"/>
      <w:pPr>
        <w:ind w:left="3726" w:hanging="360"/>
      </w:pPr>
      <w:rPr>
        <w:rFonts w:hint="default"/>
      </w:rPr>
    </w:lvl>
    <w:lvl w:ilvl="5">
      <w:start w:val="1"/>
      <w:numFmt w:val="bullet"/>
      <w:lvlText w:val="•"/>
      <w:lvlJc w:val="left"/>
      <w:pPr>
        <w:ind w:left="4695" w:hanging="360"/>
      </w:pPr>
      <w:rPr>
        <w:rFonts w:hint="default"/>
      </w:rPr>
    </w:lvl>
    <w:lvl w:ilvl="6">
      <w:start w:val="1"/>
      <w:numFmt w:val="bullet"/>
      <w:lvlText w:val="•"/>
      <w:lvlJc w:val="left"/>
      <w:pPr>
        <w:ind w:left="5664" w:hanging="360"/>
      </w:pPr>
      <w:rPr>
        <w:rFonts w:hint="default"/>
      </w:rPr>
    </w:lvl>
    <w:lvl w:ilvl="7">
      <w:start w:val="1"/>
      <w:numFmt w:val="bullet"/>
      <w:lvlText w:val="•"/>
      <w:lvlJc w:val="left"/>
      <w:pPr>
        <w:ind w:left="6633" w:hanging="360"/>
      </w:pPr>
      <w:rPr>
        <w:rFonts w:hint="default"/>
      </w:rPr>
    </w:lvl>
    <w:lvl w:ilvl="8">
      <w:start w:val="1"/>
      <w:numFmt w:val="bullet"/>
      <w:lvlText w:val="•"/>
      <w:lvlJc w:val="left"/>
      <w:pPr>
        <w:ind w:left="7602" w:hanging="360"/>
      </w:pPr>
      <w:rPr>
        <w:rFonts w:hint="default"/>
      </w:rPr>
    </w:lvl>
  </w:abstractNum>
  <w:abstractNum w:abstractNumId="5" w15:restartNumberingAfterBreak="0">
    <w:nsid w:val="4A362C13"/>
    <w:multiLevelType w:val="hybridMultilevel"/>
    <w:tmpl w:val="2EB66616"/>
    <w:lvl w:ilvl="0" w:tplc="D972ACE2">
      <w:start w:val="1"/>
      <w:numFmt w:val="bullet"/>
      <w:lvlText w:val=""/>
      <w:lvlJc w:val="left"/>
      <w:pPr>
        <w:ind w:left="820" w:hanging="360"/>
      </w:pPr>
      <w:rPr>
        <w:rFonts w:ascii="Symbol" w:eastAsia="Symbol" w:hAnsi="Symbol" w:hint="default"/>
        <w:sz w:val="24"/>
        <w:szCs w:val="24"/>
      </w:rPr>
    </w:lvl>
    <w:lvl w:ilvl="1" w:tplc="0038CB30">
      <w:start w:val="1"/>
      <w:numFmt w:val="bullet"/>
      <w:lvlText w:val="•"/>
      <w:lvlJc w:val="left"/>
      <w:pPr>
        <w:ind w:left="1694" w:hanging="360"/>
      </w:pPr>
      <w:rPr>
        <w:rFonts w:hint="default"/>
      </w:rPr>
    </w:lvl>
    <w:lvl w:ilvl="2" w:tplc="82403C48">
      <w:start w:val="1"/>
      <w:numFmt w:val="bullet"/>
      <w:lvlText w:val="•"/>
      <w:lvlJc w:val="left"/>
      <w:pPr>
        <w:ind w:left="2568" w:hanging="360"/>
      </w:pPr>
      <w:rPr>
        <w:rFonts w:hint="default"/>
      </w:rPr>
    </w:lvl>
    <w:lvl w:ilvl="3" w:tplc="07488E76">
      <w:start w:val="1"/>
      <w:numFmt w:val="bullet"/>
      <w:lvlText w:val="•"/>
      <w:lvlJc w:val="left"/>
      <w:pPr>
        <w:ind w:left="3442" w:hanging="360"/>
      </w:pPr>
      <w:rPr>
        <w:rFonts w:hint="default"/>
      </w:rPr>
    </w:lvl>
    <w:lvl w:ilvl="4" w:tplc="D2E4FF74">
      <w:start w:val="1"/>
      <w:numFmt w:val="bullet"/>
      <w:lvlText w:val="•"/>
      <w:lvlJc w:val="left"/>
      <w:pPr>
        <w:ind w:left="4316" w:hanging="360"/>
      </w:pPr>
      <w:rPr>
        <w:rFonts w:hint="default"/>
      </w:rPr>
    </w:lvl>
    <w:lvl w:ilvl="5" w:tplc="B6C2C004">
      <w:start w:val="1"/>
      <w:numFmt w:val="bullet"/>
      <w:lvlText w:val="•"/>
      <w:lvlJc w:val="left"/>
      <w:pPr>
        <w:ind w:left="5190" w:hanging="360"/>
      </w:pPr>
      <w:rPr>
        <w:rFonts w:hint="default"/>
      </w:rPr>
    </w:lvl>
    <w:lvl w:ilvl="6" w:tplc="0B783ABE">
      <w:start w:val="1"/>
      <w:numFmt w:val="bullet"/>
      <w:lvlText w:val="•"/>
      <w:lvlJc w:val="left"/>
      <w:pPr>
        <w:ind w:left="6064" w:hanging="360"/>
      </w:pPr>
      <w:rPr>
        <w:rFonts w:hint="default"/>
      </w:rPr>
    </w:lvl>
    <w:lvl w:ilvl="7" w:tplc="E77C1F3E">
      <w:start w:val="1"/>
      <w:numFmt w:val="bullet"/>
      <w:lvlText w:val="•"/>
      <w:lvlJc w:val="left"/>
      <w:pPr>
        <w:ind w:left="6938" w:hanging="360"/>
      </w:pPr>
      <w:rPr>
        <w:rFonts w:hint="default"/>
      </w:rPr>
    </w:lvl>
    <w:lvl w:ilvl="8" w:tplc="E8F48FF4">
      <w:start w:val="1"/>
      <w:numFmt w:val="bullet"/>
      <w:lvlText w:val="•"/>
      <w:lvlJc w:val="left"/>
      <w:pPr>
        <w:ind w:left="7812" w:hanging="360"/>
      </w:pPr>
      <w:rPr>
        <w:rFonts w:hint="default"/>
      </w:rPr>
    </w:lvl>
  </w:abstractNum>
  <w:abstractNum w:abstractNumId="6" w15:restartNumberingAfterBreak="0">
    <w:nsid w:val="5A745870"/>
    <w:multiLevelType w:val="multilevel"/>
    <w:tmpl w:val="4D540678"/>
    <w:lvl w:ilvl="0">
      <w:start w:val="21"/>
      <w:numFmt w:val="upperLetter"/>
      <w:lvlText w:val="%1"/>
      <w:lvlJc w:val="left"/>
      <w:pPr>
        <w:ind w:left="820" w:hanging="404"/>
        <w:jc w:val="left"/>
      </w:pPr>
      <w:rPr>
        <w:rFonts w:hint="default"/>
      </w:rPr>
    </w:lvl>
    <w:lvl w:ilvl="1">
      <w:start w:val="19"/>
      <w:numFmt w:val="upperLetter"/>
      <w:lvlText w:val="%1.%2."/>
      <w:lvlJc w:val="left"/>
      <w:pPr>
        <w:ind w:left="820" w:hanging="404"/>
        <w:jc w:val="left"/>
      </w:pPr>
      <w:rPr>
        <w:rFonts w:ascii="Calibri" w:eastAsia="Calibri" w:hAnsi="Calibri" w:hint="default"/>
        <w:sz w:val="22"/>
        <w:szCs w:val="22"/>
      </w:rPr>
    </w:lvl>
    <w:lvl w:ilvl="2">
      <w:start w:val="1"/>
      <w:numFmt w:val="bullet"/>
      <w:lvlText w:val="•"/>
      <w:lvlJc w:val="left"/>
      <w:pPr>
        <w:ind w:left="820" w:hanging="133"/>
      </w:pPr>
      <w:rPr>
        <w:rFonts w:ascii="Times New Roman" w:eastAsia="Times New Roman" w:hAnsi="Times New Roman" w:hint="default"/>
        <w:sz w:val="22"/>
        <w:szCs w:val="22"/>
      </w:rPr>
    </w:lvl>
    <w:lvl w:ilvl="3">
      <w:start w:val="1"/>
      <w:numFmt w:val="bullet"/>
      <w:lvlText w:val="•"/>
      <w:lvlJc w:val="left"/>
      <w:pPr>
        <w:ind w:left="3424" w:hanging="133"/>
      </w:pPr>
      <w:rPr>
        <w:rFonts w:hint="default"/>
      </w:rPr>
    </w:lvl>
    <w:lvl w:ilvl="4">
      <w:start w:val="1"/>
      <w:numFmt w:val="bullet"/>
      <w:lvlText w:val="•"/>
      <w:lvlJc w:val="left"/>
      <w:pPr>
        <w:ind w:left="4292" w:hanging="133"/>
      </w:pPr>
      <w:rPr>
        <w:rFonts w:hint="default"/>
      </w:rPr>
    </w:lvl>
    <w:lvl w:ilvl="5">
      <w:start w:val="1"/>
      <w:numFmt w:val="bullet"/>
      <w:lvlText w:val="•"/>
      <w:lvlJc w:val="left"/>
      <w:pPr>
        <w:ind w:left="5160" w:hanging="133"/>
      </w:pPr>
      <w:rPr>
        <w:rFonts w:hint="default"/>
      </w:rPr>
    </w:lvl>
    <w:lvl w:ilvl="6">
      <w:start w:val="1"/>
      <w:numFmt w:val="bullet"/>
      <w:lvlText w:val="•"/>
      <w:lvlJc w:val="left"/>
      <w:pPr>
        <w:ind w:left="6028" w:hanging="133"/>
      </w:pPr>
      <w:rPr>
        <w:rFonts w:hint="default"/>
      </w:rPr>
    </w:lvl>
    <w:lvl w:ilvl="7">
      <w:start w:val="1"/>
      <w:numFmt w:val="bullet"/>
      <w:lvlText w:val="•"/>
      <w:lvlJc w:val="left"/>
      <w:pPr>
        <w:ind w:left="6896" w:hanging="133"/>
      </w:pPr>
      <w:rPr>
        <w:rFonts w:hint="default"/>
      </w:rPr>
    </w:lvl>
    <w:lvl w:ilvl="8">
      <w:start w:val="1"/>
      <w:numFmt w:val="bullet"/>
      <w:lvlText w:val="•"/>
      <w:lvlJc w:val="left"/>
      <w:pPr>
        <w:ind w:left="7764" w:hanging="133"/>
      </w:pPr>
      <w:rPr>
        <w:rFonts w:hint="default"/>
      </w:rPr>
    </w:lvl>
  </w:abstractNum>
  <w:abstractNum w:abstractNumId="7" w15:restartNumberingAfterBreak="0">
    <w:nsid w:val="7DD23945"/>
    <w:multiLevelType w:val="hybridMultilevel"/>
    <w:tmpl w:val="7D6CFC82"/>
    <w:lvl w:ilvl="0" w:tplc="B5306E4A">
      <w:start w:val="10"/>
      <w:numFmt w:val="upperLetter"/>
      <w:lvlText w:val="%1."/>
      <w:lvlJc w:val="left"/>
      <w:pPr>
        <w:ind w:left="820" w:hanging="176"/>
        <w:jc w:val="left"/>
      </w:pPr>
      <w:rPr>
        <w:rFonts w:ascii="Calibri" w:eastAsia="Calibri" w:hAnsi="Calibri" w:hint="default"/>
        <w:spacing w:val="-1"/>
        <w:sz w:val="22"/>
        <w:szCs w:val="22"/>
      </w:rPr>
    </w:lvl>
    <w:lvl w:ilvl="1" w:tplc="6F0230D6">
      <w:start w:val="1"/>
      <w:numFmt w:val="bullet"/>
      <w:lvlText w:val="•"/>
      <w:lvlJc w:val="left"/>
      <w:pPr>
        <w:ind w:left="1694" w:hanging="176"/>
      </w:pPr>
      <w:rPr>
        <w:rFonts w:hint="default"/>
      </w:rPr>
    </w:lvl>
    <w:lvl w:ilvl="2" w:tplc="DAE415BA">
      <w:start w:val="1"/>
      <w:numFmt w:val="bullet"/>
      <w:lvlText w:val="•"/>
      <w:lvlJc w:val="left"/>
      <w:pPr>
        <w:ind w:left="2568" w:hanging="176"/>
      </w:pPr>
      <w:rPr>
        <w:rFonts w:hint="default"/>
      </w:rPr>
    </w:lvl>
    <w:lvl w:ilvl="3" w:tplc="DB886D1C">
      <w:start w:val="1"/>
      <w:numFmt w:val="bullet"/>
      <w:lvlText w:val="•"/>
      <w:lvlJc w:val="left"/>
      <w:pPr>
        <w:ind w:left="3442" w:hanging="176"/>
      </w:pPr>
      <w:rPr>
        <w:rFonts w:hint="default"/>
      </w:rPr>
    </w:lvl>
    <w:lvl w:ilvl="4" w:tplc="5030BC0A">
      <w:start w:val="1"/>
      <w:numFmt w:val="bullet"/>
      <w:lvlText w:val="•"/>
      <w:lvlJc w:val="left"/>
      <w:pPr>
        <w:ind w:left="4316" w:hanging="176"/>
      </w:pPr>
      <w:rPr>
        <w:rFonts w:hint="default"/>
      </w:rPr>
    </w:lvl>
    <w:lvl w:ilvl="5" w:tplc="3E9650D4">
      <w:start w:val="1"/>
      <w:numFmt w:val="bullet"/>
      <w:lvlText w:val="•"/>
      <w:lvlJc w:val="left"/>
      <w:pPr>
        <w:ind w:left="5190" w:hanging="176"/>
      </w:pPr>
      <w:rPr>
        <w:rFonts w:hint="default"/>
      </w:rPr>
    </w:lvl>
    <w:lvl w:ilvl="6" w:tplc="57769CFA">
      <w:start w:val="1"/>
      <w:numFmt w:val="bullet"/>
      <w:lvlText w:val="•"/>
      <w:lvlJc w:val="left"/>
      <w:pPr>
        <w:ind w:left="6064" w:hanging="176"/>
      </w:pPr>
      <w:rPr>
        <w:rFonts w:hint="default"/>
      </w:rPr>
    </w:lvl>
    <w:lvl w:ilvl="7" w:tplc="A83EEEDE">
      <w:start w:val="1"/>
      <w:numFmt w:val="bullet"/>
      <w:lvlText w:val="•"/>
      <w:lvlJc w:val="left"/>
      <w:pPr>
        <w:ind w:left="6938" w:hanging="176"/>
      </w:pPr>
      <w:rPr>
        <w:rFonts w:hint="default"/>
      </w:rPr>
    </w:lvl>
    <w:lvl w:ilvl="8" w:tplc="664E2D6A">
      <w:start w:val="1"/>
      <w:numFmt w:val="bullet"/>
      <w:lvlText w:val="•"/>
      <w:lvlJc w:val="left"/>
      <w:pPr>
        <w:ind w:left="7812" w:hanging="176"/>
      </w:pPr>
      <w:rPr>
        <w:rFonts w:hint="default"/>
      </w:rPr>
    </w:lvl>
  </w:abstractNum>
  <w:num w:numId="1">
    <w:abstractNumId w:val="7"/>
  </w:num>
  <w:num w:numId="2">
    <w:abstractNumId w:val="3"/>
  </w:num>
  <w:num w:numId="3">
    <w:abstractNumId w:val="4"/>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92"/>
    <w:rsid w:val="00000C3B"/>
    <w:rsid w:val="000D4336"/>
    <w:rsid w:val="00131233"/>
    <w:rsid w:val="001B55D3"/>
    <w:rsid w:val="001C041C"/>
    <w:rsid w:val="002A435F"/>
    <w:rsid w:val="002B4EF1"/>
    <w:rsid w:val="00345272"/>
    <w:rsid w:val="003D7B36"/>
    <w:rsid w:val="00432268"/>
    <w:rsid w:val="004B3143"/>
    <w:rsid w:val="004D4994"/>
    <w:rsid w:val="0063327B"/>
    <w:rsid w:val="006B073D"/>
    <w:rsid w:val="00730034"/>
    <w:rsid w:val="00760AED"/>
    <w:rsid w:val="00813D1F"/>
    <w:rsid w:val="0086396C"/>
    <w:rsid w:val="00892FE8"/>
    <w:rsid w:val="008C622E"/>
    <w:rsid w:val="00A73BAE"/>
    <w:rsid w:val="00AC535A"/>
    <w:rsid w:val="00AC7665"/>
    <w:rsid w:val="00B94235"/>
    <w:rsid w:val="00BC0ADB"/>
    <w:rsid w:val="00DC7892"/>
    <w:rsid w:val="00DF7E7B"/>
    <w:rsid w:val="00EB3A46"/>
    <w:rsid w:val="00ED29EA"/>
    <w:rsid w:val="00FE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3C09"/>
  <w15:chartTrackingRefBased/>
  <w15:docId w15:val="{C1970FF1-A2EB-40B1-B245-8A7694B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C7665"/>
    <w:pPr>
      <w:widowControl w:val="0"/>
      <w:spacing w:after="0" w:line="240" w:lineRule="auto"/>
      <w:ind w:left="820"/>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7892"/>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C789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C7665"/>
    <w:rPr>
      <w:rFonts w:ascii="Times New Roman" w:eastAsia="Times New Roman" w:hAnsi="Times New Roman"/>
      <w:b/>
      <w:bCs/>
      <w:sz w:val="24"/>
      <w:szCs w:val="24"/>
    </w:rPr>
  </w:style>
  <w:style w:type="paragraph" w:styleId="TOC1">
    <w:name w:val="toc 1"/>
    <w:basedOn w:val="Normal"/>
    <w:uiPriority w:val="1"/>
    <w:qFormat/>
    <w:rsid w:val="00AC7665"/>
    <w:pPr>
      <w:widowControl w:val="0"/>
      <w:spacing w:before="120" w:after="0" w:line="240" w:lineRule="auto"/>
    </w:pPr>
    <w:rPr>
      <w:rFonts w:ascii="Calibri" w:eastAsia="Calibri" w:hAnsi="Calibri"/>
    </w:rPr>
  </w:style>
  <w:style w:type="paragraph" w:styleId="TOC2">
    <w:name w:val="toc 2"/>
    <w:basedOn w:val="Normal"/>
    <w:uiPriority w:val="1"/>
    <w:qFormat/>
    <w:rsid w:val="00AC7665"/>
    <w:pPr>
      <w:widowControl w:val="0"/>
      <w:spacing w:before="120" w:after="0" w:line="240" w:lineRule="auto"/>
      <w:ind w:left="100"/>
    </w:pPr>
    <w:rPr>
      <w:rFonts w:ascii="Calibri" w:eastAsia="Calibri" w:hAnsi="Calibri"/>
    </w:rPr>
  </w:style>
  <w:style w:type="paragraph" w:styleId="TOC3">
    <w:name w:val="toc 3"/>
    <w:basedOn w:val="Normal"/>
    <w:uiPriority w:val="1"/>
    <w:qFormat/>
    <w:rsid w:val="00AC7665"/>
    <w:pPr>
      <w:widowControl w:val="0"/>
      <w:spacing w:before="120" w:after="0" w:line="240" w:lineRule="auto"/>
      <w:ind w:left="321"/>
    </w:pPr>
    <w:rPr>
      <w:rFonts w:ascii="Times New Roman" w:eastAsia="Times New Roman" w:hAnsi="Times New Roman"/>
      <w:b/>
      <w:bCs/>
    </w:rPr>
  </w:style>
  <w:style w:type="paragraph" w:styleId="TOC4">
    <w:name w:val="toc 4"/>
    <w:basedOn w:val="Normal"/>
    <w:uiPriority w:val="1"/>
    <w:qFormat/>
    <w:rsid w:val="00AC7665"/>
    <w:pPr>
      <w:widowControl w:val="0"/>
      <w:spacing w:before="122" w:after="0" w:line="240" w:lineRule="auto"/>
      <w:ind w:left="321"/>
    </w:pPr>
    <w:rPr>
      <w:rFonts w:ascii="Times New Roman" w:eastAsia="Times New Roman" w:hAnsi="Times New Roman"/>
      <w:b/>
      <w:bCs/>
      <w:i/>
    </w:rPr>
  </w:style>
  <w:style w:type="paragraph" w:styleId="TOC5">
    <w:name w:val="toc 5"/>
    <w:basedOn w:val="Normal"/>
    <w:uiPriority w:val="1"/>
    <w:qFormat/>
    <w:rsid w:val="00AC7665"/>
    <w:pPr>
      <w:widowControl w:val="0"/>
      <w:spacing w:before="122" w:after="0" w:line="240" w:lineRule="auto"/>
      <w:ind w:left="539"/>
    </w:pPr>
    <w:rPr>
      <w:rFonts w:ascii="Times New Roman" w:eastAsia="Times New Roman" w:hAnsi="Times New Roman"/>
      <w:b/>
      <w:bCs/>
    </w:rPr>
  </w:style>
  <w:style w:type="paragraph" w:styleId="TOC6">
    <w:name w:val="toc 6"/>
    <w:basedOn w:val="Normal"/>
    <w:uiPriority w:val="1"/>
    <w:qFormat/>
    <w:rsid w:val="00AC7665"/>
    <w:pPr>
      <w:widowControl w:val="0"/>
      <w:spacing w:before="120" w:after="0" w:line="240" w:lineRule="auto"/>
      <w:ind w:left="539"/>
    </w:pPr>
    <w:rPr>
      <w:rFonts w:ascii="Times New Roman" w:eastAsia="Times New Roman" w:hAnsi="Times New Roman"/>
      <w:b/>
      <w:bCs/>
      <w:i/>
    </w:rPr>
  </w:style>
  <w:style w:type="paragraph" w:styleId="ListParagraph">
    <w:name w:val="List Paragraph"/>
    <w:basedOn w:val="Normal"/>
    <w:uiPriority w:val="1"/>
    <w:qFormat/>
    <w:rsid w:val="00AC7665"/>
    <w:pPr>
      <w:widowControl w:val="0"/>
      <w:spacing w:after="0" w:line="240" w:lineRule="auto"/>
    </w:pPr>
  </w:style>
  <w:style w:type="paragraph" w:customStyle="1" w:styleId="TableParagraph">
    <w:name w:val="Table Paragraph"/>
    <w:basedOn w:val="Normal"/>
    <w:uiPriority w:val="1"/>
    <w:qFormat/>
    <w:rsid w:val="00AC7665"/>
    <w:pPr>
      <w:widowControl w:val="0"/>
      <w:spacing w:after="0" w:line="240" w:lineRule="auto"/>
    </w:pPr>
  </w:style>
  <w:style w:type="character" w:styleId="Hyperlink">
    <w:name w:val="Hyperlink"/>
    <w:basedOn w:val="DefaultParagraphFont"/>
    <w:uiPriority w:val="99"/>
    <w:unhideWhenUsed/>
    <w:rsid w:val="00A73BAE"/>
    <w:rPr>
      <w:color w:val="0563C1" w:themeColor="hyperlink"/>
      <w:u w:val="single"/>
    </w:rPr>
  </w:style>
  <w:style w:type="character" w:styleId="UnresolvedMention">
    <w:name w:val="Unresolved Mention"/>
    <w:basedOn w:val="DefaultParagraphFont"/>
    <w:uiPriority w:val="99"/>
    <w:semiHidden/>
    <w:unhideWhenUsed/>
    <w:rsid w:val="00A73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nce@craigheadinstitut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library.wiley.com/doi/10.1002/ecs2.1969/full"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ome.pacbell.net/mjvande/scb7" TargetMode="External"/><Relationship Id="rId1" Type="http://schemas.openxmlformats.org/officeDocument/2006/relationships/numbering" Target="numbering.xml"/><Relationship Id="rId6" Type="http://schemas.openxmlformats.org/officeDocument/2006/relationships/hyperlink" Target="https://www.researchgate.net/publication/297734026_Analyzing_Wildlife_Movement_Corridors_in_Montana_Using_GIS" TargetMode="External"/><Relationship Id="rId11" Type="http://schemas.openxmlformats.org/officeDocument/2006/relationships/image" Target="media/image2.jpeg"/><Relationship Id="rId5" Type="http://schemas.openxmlformats.org/officeDocument/2006/relationships/footer" Target="footer1.xml"/><Relationship Id="rId15" Type="http://schemas.openxmlformats.org/officeDocument/2006/relationships/hyperlink" Target="http://www.imba.com/resources/science/impact_summary.html" TargetMode="External"/><Relationship Id="rId10" Type="http://schemas.openxmlformats.org/officeDocument/2006/relationships/hyperlink" Target="https://pubs.er.usgs.gov/publication/70131504" TargetMode="External"/><Relationship Id="rId4" Type="http://schemas.openxmlformats.org/officeDocument/2006/relationships/webSettings" Target="webSettings.xml"/><Relationship Id="rId9" Type="http://schemas.openxmlformats.org/officeDocument/2006/relationships/hyperlink" Target="https://www.usgs.gov/media/images/animated-image-showing-grizzly-bear-range-expansion-gye-1990-2016" TargetMode="External"/><Relationship Id="rId14" Type="http://schemas.openxmlformats.org/officeDocument/2006/relationships/hyperlink" Target="http://dx.doi.org/10.1002/ecs2.1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18</Pages>
  <Words>7202</Words>
  <Characters>41056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Craighead</dc:creator>
  <cp:keywords/>
  <dc:description/>
  <cp:lastModifiedBy>Lance Craighead</cp:lastModifiedBy>
  <cp:revision>5</cp:revision>
  <dcterms:created xsi:type="dcterms:W3CDTF">2019-06-05T16:22:00Z</dcterms:created>
  <dcterms:modified xsi:type="dcterms:W3CDTF">2019-06-06T17:41:00Z</dcterms:modified>
</cp:coreProperties>
</file>