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E636EB8" w14:textId="5073B5E9" w:rsidR="001A7BC6" w:rsidRPr="00D65231" w:rsidRDefault="000E670C">
      <w:pPr>
        <w:pStyle w:val="Body"/>
        <w:rPr>
          <w:rFonts w:ascii="Times New Roman" w:hAnsi="Times New Roman" w:cs="Times New Roman"/>
        </w:rPr>
      </w:pPr>
      <w:r w:rsidRPr="00D65231">
        <w:rPr>
          <w:rFonts w:ascii="Times New Roman" w:hAnsi="Times New Roman" w:cs="Times New Roman"/>
        </w:rPr>
        <w:t>Claudia Narcisco</w:t>
      </w:r>
    </w:p>
    <w:p w14:paraId="02169C91" w14:textId="4A4B4D8F" w:rsidR="000E670C" w:rsidRPr="00D65231" w:rsidRDefault="000E670C">
      <w:pPr>
        <w:pStyle w:val="Body"/>
        <w:rPr>
          <w:rFonts w:ascii="Times New Roman" w:hAnsi="Times New Roman" w:cs="Times New Roman"/>
        </w:rPr>
      </w:pPr>
      <w:r w:rsidRPr="00D65231">
        <w:rPr>
          <w:rFonts w:ascii="Times New Roman" w:hAnsi="Times New Roman" w:cs="Times New Roman"/>
        </w:rPr>
        <w:t xml:space="preserve">5607 </w:t>
      </w:r>
      <w:proofErr w:type="spellStart"/>
      <w:r w:rsidRPr="00D65231">
        <w:rPr>
          <w:rFonts w:ascii="Times New Roman" w:hAnsi="Times New Roman" w:cs="Times New Roman"/>
        </w:rPr>
        <w:t>Gharrett</w:t>
      </w:r>
      <w:proofErr w:type="spellEnd"/>
      <w:r w:rsidRPr="00D65231">
        <w:rPr>
          <w:rFonts w:ascii="Times New Roman" w:hAnsi="Times New Roman" w:cs="Times New Roman"/>
        </w:rPr>
        <w:t xml:space="preserve"> Ave.</w:t>
      </w:r>
    </w:p>
    <w:p w14:paraId="38810FE3" w14:textId="6EE1C2E1" w:rsidR="000E670C" w:rsidRPr="00D65231" w:rsidRDefault="000E670C">
      <w:pPr>
        <w:pStyle w:val="Body"/>
        <w:rPr>
          <w:rFonts w:ascii="Times New Roman" w:hAnsi="Times New Roman" w:cs="Times New Roman"/>
        </w:rPr>
      </w:pPr>
      <w:r w:rsidRPr="00D65231">
        <w:rPr>
          <w:rFonts w:ascii="Times New Roman" w:hAnsi="Times New Roman" w:cs="Times New Roman"/>
        </w:rPr>
        <w:t>Missoula, MT 59803</w:t>
      </w:r>
    </w:p>
    <w:p w14:paraId="45EB4C7A" w14:textId="10C346FE" w:rsidR="000E670C" w:rsidRPr="00D65231" w:rsidRDefault="000E670C">
      <w:pPr>
        <w:pStyle w:val="Body"/>
        <w:rPr>
          <w:rFonts w:ascii="Times New Roman" w:hAnsi="Times New Roman" w:cs="Times New Roman"/>
        </w:rPr>
      </w:pPr>
      <w:hyperlink r:id="rId9" w:history="1">
        <w:r w:rsidRPr="00D65231">
          <w:rPr>
            <w:rStyle w:val="Hyperlink"/>
            <w:rFonts w:ascii="Times New Roman" w:hAnsi="Times New Roman" w:cs="Times New Roman"/>
          </w:rPr>
          <w:t>cdnarcisco@gmail.com</w:t>
        </w:r>
      </w:hyperlink>
    </w:p>
    <w:p w14:paraId="65FE146B" w14:textId="77777777" w:rsidR="000E670C" w:rsidRPr="00D65231" w:rsidRDefault="000E670C">
      <w:pPr>
        <w:pStyle w:val="Body"/>
        <w:rPr>
          <w:rFonts w:ascii="Times New Roman" w:hAnsi="Times New Roman" w:cs="Times New Roman"/>
        </w:rPr>
      </w:pPr>
    </w:p>
    <w:p w14:paraId="63ECA089" w14:textId="2E8745D5" w:rsidR="001A7BC6" w:rsidRPr="00D65231" w:rsidRDefault="0044239A">
      <w:pPr>
        <w:pStyle w:val="Body"/>
        <w:rPr>
          <w:rFonts w:ascii="Times New Roman" w:hAnsi="Times New Roman" w:cs="Times New Roman"/>
          <w:i/>
          <w:iCs/>
        </w:rPr>
      </w:pPr>
      <w:r w:rsidRPr="00D65231">
        <w:rPr>
          <w:rFonts w:ascii="Times New Roman" w:hAnsi="Times New Roman" w:cs="Times New Roman"/>
          <w:i/>
          <w:iCs/>
        </w:rPr>
        <w:t>Submitted Electronically</w:t>
      </w:r>
    </w:p>
    <w:p w14:paraId="07D79C23" w14:textId="66BA006B" w:rsidR="001A7BC6" w:rsidRPr="00D65231" w:rsidRDefault="0044239A">
      <w:pPr>
        <w:pStyle w:val="Body"/>
        <w:rPr>
          <w:rFonts w:ascii="Times New Roman" w:hAnsi="Times New Roman" w:cs="Times New Roman"/>
        </w:rPr>
      </w:pPr>
      <w:r w:rsidRPr="00D65231">
        <w:rPr>
          <w:rFonts w:ascii="Times New Roman" w:hAnsi="Times New Roman" w:cs="Times New Roman"/>
        </w:rPr>
        <w:t>December 2</w:t>
      </w:r>
      <w:r w:rsidR="009E5A2A" w:rsidRPr="00D65231">
        <w:rPr>
          <w:rFonts w:ascii="Times New Roman" w:hAnsi="Times New Roman" w:cs="Times New Roman"/>
        </w:rPr>
        <w:t>4</w:t>
      </w:r>
      <w:r w:rsidRPr="00D65231">
        <w:rPr>
          <w:rFonts w:ascii="Times New Roman" w:hAnsi="Times New Roman" w:cs="Times New Roman"/>
        </w:rPr>
        <w:t>, 2018</w:t>
      </w:r>
    </w:p>
    <w:p w14:paraId="758DA18F" w14:textId="77777777" w:rsidR="001A7BC6" w:rsidRPr="00D65231" w:rsidRDefault="001A7BC6">
      <w:pPr>
        <w:pStyle w:val="Body"/>
        <w:rPr>
          <w:rFonts w:ascii="Times New Roman" w:eastAsia="Times New Roman" w:hAnsi="Times New Roman" w:cs="Times New Roman"/>
        </w:rPr>
      </w:pPr>
    </w:p>
    <w:p w14:paraId="40C7A9FB" w14:textId="77777777" w:rsidR="009E5A2A" w:rsidRPr="00D65231" w:rsidRDefault="009E5A2A" w:rsidP="009E5A2A">
      <w:pPr>
        <w:pStyle w:val="Body"/>
        <w:rPr>
          <w:rFonts w:ascii="Times New Roman" w:hAnsi="Times New Roman" w:cs="Times New Roman"/>
        </w:rPr>
      </w:pPr>
      <w:r w:rsidRPr="00D65231">
        <w:rPr>
          <w:rFonts w:ascii="Times New Roman" w:hAnsi="Times New Roman" w:cs="Times New Roman"/>
        </w:rPr>
        <w:t>Flathead National Forest</w:t>
      </w:r>
    </w:p>
    <w:p w14:paraId="46D0E29E" w14:textId="77777777" w:rsidR="009E5A2A" w:rsidRPr="00D65231" w:rsidRDefault="009E5A2A" w:rsidP="009E5A2A">
      <w:pPr>
        <w:pStyle w:val="Body"/>
        <w:rPr>
          <w:rFonts w:ascii="Times New Roman" w:hAnsi="Times New Roman" w:cs="Times New Roman"/>
        </w:rPr>
      </w:pPr>
      <w:r w:rsidRPr="00D65231">
        <w:rPr>
          <w:rFonts w:ascii="Times New Roman" w:hAnsi="Times New Roman" w:cs="Times New Roman"/>
        </w:rPr>
        <w:t>Swan Lake Ranger District</w:t>
      </w:r>
    </w:p>
    <w:p w14:paraId="08AEF4FF" w14:textId="635B8521" w:rsidR="009E5A2A" w:rsidRPr="00D65231" w:rsidRDefault="009E5A2A" w:rsidP="009E5A2A">
      <w:pPr>
        <w:pStyle w:val="Body"/>
        <w:rPr>
          <w:rFonts w:ascii="Times New Roman" w:hAnsi="Times New Roman"/>
        </w:rPr>
      </w:pPr>
      <w:r w:rsidRPr="00D65231">
        <w:rPr>
          <w:rFonts w:ascii="Times New Roman" w:hAnsi="Times New Roman" w:cs="Times New Roman"/>
        </w:rPr>
        <w:t xml:space="preserve">Attn: </w:t>
      </w:r>
      <w:r w:rsidRPr="00D65231">
        <w:rPr>
          <w:rFonts w:ascii="Times New Roman" w:hAnsi="Times New Roman"/>
        </w:rPr>
        <w:t xml:space="preserve">Rachel </w:t>
      </w:r>
      <w:proofErr w:type="spellStart"/>
      <w:r w:rsidRPr="00D65231">
        <w:rPr>
          <w:rFonts w:ascii="Times New Roman" w:hAnsi="Times New Roman"/>
        </w:rPr>
        <w:t>Feigley</w:t>
      </w:r>
      <w:proofErr w:type="spellEnd"/>
    </w:p>
    <w:p w14:paraId="3AF9923C" w14:textId="77777777" w:rsidR="009E5A2A" w:rsidRPr="00D65231" w:rsidRDefault="009E5A2A" w:rsidP="009E5A2A">
      <w:pPr>
        <w:jc w:val="both"/>
      </w:pPr>
      <w:r w:rsidRPr="00D65231">
        <w:t>Mid Swan Project</w:t>
      </w:r>
    </w:p>
    <w:p w14:paraId="136BD919" w14:textId="77777777" w:rsidR="009E5A2A" w:rsidRPr="00D65231" w:rsidRDefault="009E5A2A" w:rsidP="009E5A2A">
      <w:pPr>
        <w:jc w:val="both"/>
      </w:pPr>
      <w:r w:rsidRPr="00D65231">
        <w:t>24 Fort Missoula Rd.</w:t>
      </w:r>
    </w:p>
    <w:p w14:paraId="2B744AA2" w14:textId="77777777" w:rsidR="009E5A2A" w:rsidRPr="00D65231" w:rsidRDefault="009E5A2A" w:rsidP="009E5A2A">
      <w:pPr>
        <w:jc w:val="both"/>
      </w:pPr>
      <w:r w:rsidRPr="00D65231">
        <w:t>Missoula, MT 59804</w:t>
      </w:r>
    </w:p>
    <w:p w14:paraId="24ED44AC" w14:textId="0C62AE5C" w:rsidR="009E5A2A" w:rsidRPr="00D65231" w:rsidRDefault="009E5A2A" w:rsidP="009E5A2A">
      <w:pPr>
        <w:jc w:val="both"/>
      </w:pPr>
      <w:r w:rsidRPr="00D65231">
        <w:t>Via e-mal to: bslrp@fs.fed.us</w:t>
      </w:r>
    </w:p>
    <w:p w14:paraId="3D7031B5" w14:textId="77777777" w:rsidR="009E5A2A" w:rsidRPr="00D65231" w:rsidRDefault="009E5A2A" w:rsidP="009E5A2A">
      <w:pPr>
        <w:jc w:val="both"/>
      </w:pPr>
    </w:p>
    <w:p w14:paraId="0272DEDC" w14:textId="1EEC1F11" w:rsidR="000E670C" w:rsidRPr="00D65231" w:rsidRDefault="000E670C" w:rsidP="009E5A2A">
      <w:pPr>
        <w:jc w:val="both"/>
      </w:pPr>
      <w:r w:rsidRPr="00D65231">
        <w:t>Re: Scoping Comments on Mid-Swan Landscape Restoration and WUI Project Submitted to bslrp@fs.fed.us </w:t>
      </w:r>
    </w:p>
    <w:p w14:paraId="105DD3D7" w14:textId="0BDC566C" w:rsidR="000E670C" w:rsidRPr="00D65231" w:rsidRDefault="000E670C" w:rsidP="009E5A2A">
      <w:pPr>
        <w:jc w:val="both"/>
      </w:pPr>
      <w:r w:rsidRPr="00D65231">
        <w:t xml:space="preserve"> </w:t>
      </w:r>
    </w:p>
    <w:p w14:paraId="142FC193" w14:textId="77777777" w:rsidR="009E5A2A" w:rsidRPr="00D65231" w:rsidRDefault="009E5A2A" w:rsidP="009E5A2A">
      <w:pPr>
        <w:jc w:val="both"/>
      </w:pPr>
      <w:r w:rsidRPr="00D65231">
        <w:t xml:space="preserve">Dear Ms. </w:t>
      </w:r>
      <w:proofErr w:type="spellStart"/>
      <w:r w:rsidRPr="00D65231">
        <w:t>Feigley</w:t>
      </w:r>
      <w:proofErr w:type="spellEnd"/>
      <w:r w:rsidRPr="00D65231">
        <w:t>,</w:t>
      </w:r>
    </w:p>
    <w:p w14:paraId="1BEAE95A" w14:textId="77777777" w:rsidR="001A7BC6" w:rsidRPr="00D65231" w:rsidRDefault="001A7BC6">
      <w:pPr>
        <w:pStyle w:val="Body"/>
        <w:rPr>
          <w:rFonts w:ascii="Times New Roman" w:hAnsi="Times New Roman" w:cs="Times New Roman"/>
        </w:rPr>
      </w:pPr>
    </w:p>
    <w:p w14:paraId="3F2743CC" w14:textId="2D1E33EE" w:rsidR="001A7BC6" w:rsidRPr="00D65231" w:rsidRDefault="0044239A" w:rsidP="00A840D1">
      <w:pPr>
        <w:pStyle w:val="Body"/>
        <w:spacing w:after="180"/>
        <w:rPr>
          <w:rFonts w:ascii="Times New Roman" w:eastAsia="Times New Roman" w:hAnsi="Times New Roman" w:cs="Times New Roman"/>
        </w:rPr>
      </w:pPr>
      <w:r w:rsidRPr="00D65231">
        <w:rPr>
          <w:rFonts w:ascii="Times New Roman" w:hAnsi="Times New Roman" w:cs="Times New Roman"/>
        </w:rPr>
        <w:t xml:space="preserve">Please accept </w:t>
      </w:r>
      <w:r w:rsidR="00CE4A7A" w:rsidRPr="00D65231">
        <w:rPr>
          <w:rFonts w:ascii="Times New Roman" w:hAnsi="Times New Roman" w:cs="Times New Roman"/>
        </w:rPr>
        <w:t>my</w:t>
      </w:r>
      <w:r w:rsidRPr="00D65231">
        <w:rPr>
          <w:rFonts w:ascii="Times New Roman" w:hAnsi="Times New Roman" w:cs="Times New Roman"/>
        </w:rPr>
        <w:t xml:space="preserve"> comments on the Scoping Document for the Flathead National Forest</w:t>
      </w:r>
      <w:r w:rsidR="00A65C44" w:rsidRPr="00D65231">
        <w:rPr>
          <w:rFonts w:ascii="Times New Roman" w:hAnsi="Times New Roman" w:cs="Times New Roman"/>
        </w:rPr>
        <w:t>’</w:t>
      </w:r>
      <w:r w:rsidRPr="00D65231">
        <w:rPr>
          <w:rFonts w:ascii="Times New Roman" w:hAnsi="Times New Roman" w:cs="Times New Roman"/>
        </w:rPr>
        <w:t xml:space="preserve">s proposed Mid-Swan Landscape Restoration and </w:t>
      </w:r>
      <w:proofErr w:type="spellStart"/>
      <w:r w:rsidRPr="00D65231">
        <w:rPr>
          <w:rFonts w:ascii="Times New Roman" w:hAnsi="Times New Roman" w:cs="Times New Roman"/>
        </w:rPr>
        <w:t>Wildland</w:t>
      </w:r>
      <w:proofErr w:type="spellEnd"/>
      <w:r w:rsidRPr="00D65231">
        <w:rPr>
          <w:rFonts w:ascii="Times New Roman" w:hAnsi="Times New Roman" w:cs="Times New Roman"/>
        </w:rPr>
        <w:t xml:space="preserve"> Urban Interface Project</w:t>
      </w:r>
      <w:r w:rsidR="00F17895" w:rsidRPr="00D65231">
        <w:rPr>
          <w:rFonts w:ascii="Times New Roman" w:hAnsi="Times New Roman" w:cs="Times New Roman"/>
        </w:rPr>
        <w:t xml:space="preserve"> (Mid-Swan Project)</w:t>
      </w:r>
      <w:r w:rsidRPr="00D65231">
        <w:rPr>
          <w:rFonts w:ascii="Times New Roman" w:hAnsi="Times New Roman" w:cs="Times New Roman"/>
        </w:rPr>
        <w:t xml:space="preserve">.  </w:t>
      </w:r>
    </w:p>
    <w:p w14:paraId="4EADFBE0" w14:textId="0E9DEBB5" w:rsidR="00811E92" w:rsidRPr="00D65231" w:rsidRDefault="00CE4A7A" w:rsidP="00A840D1">
      <w:pPr>
        <w:pStyle w:val="Body"/>
        <w:spacing w:after="180"/>
        <w:rPr>
          <w:rFonts w:ascii="Times New Roman" w:hAnsi="Times New Roman" w:cs="Times New Roman"/>
        </w:rPr>
      </w:pPr>
      <w:r w:rsidRPr="00D65231">
        <w:rPr>
          <w:rFonts w:ascii="Times New Roman" w:hAnsi="Times New Roman" w:cs="Times New Roman"/>
        </w:rPr>
        <w:t xml:space="preserve">I am a retired forest service </w:t>
      </w:r>
      <w:r w:rsidR="005D3C5B" w:rsidRPr="00D65231">
        <w:rPr>
          <w:rFonts w:ascii="Times New Roman" w:hAnsi="Times New Roman" w:cs="Times New Roman"/>
        </w:rPr>
        <w:t>employee</w:t>
      </w:r>
      <w:r w:rsidRPr="00D65231">
        <w:rPr>
          <w:rFonts w:ascii="Times New Roman" w:hAnsi="Times New Roman" w:cs="Times New Roman"/>
        </w:rPr>
        <w:t xml:space="preserve"> who has worked on </w:t>
      </w:r>
      <w:r w:rsidR="00AB63B1" w:rsidRPr="00D65231">
        <w:rPr>
          <w:rFonts w:ascii="Times New Roman" w:hAnsi="Times New Roman" w:cs="Times New Roman"/>
        </w:rPr>
        <w:t xml:space="preserve">project and forest </w:t>
      </w:r>
      <w:r w:rsidRPr="00D65231">
        <w:rPr>
          <w:rFonts w:ascii="Times New Roman" w:hAnsi="Times New Roman" w:cs="Times New Roman"/>
        </w:rPr>
        <w:t xml:space="preserve">planning in the Northwest and Northern regions. </w:t>
      </w:r>
      <w:r w:rsidR="005D3C5B" w:rsidRPr="00D65231">
        <w:rPr>
          <w:rFonts w:ascii="Times New Roman" w:hAnsi="Times New Roman" w:cs="Times New Roman"/>
        </w:rPr>
        <w:t>As a geologist in</w:t>
      </w:r>
      <w:r w:rsidRPr="00D65231">
        <w:rPr>
          <w:rFonts w:ascii="Times New Roman" w:hAnsi="Times New Roman" w:cs="Times New Roman"/>
        </w:rPr>
        <w:t xml:space="preserve"> Region 6</w:t>
      </w:r>
      <w:r w:rsidR="00017E24" w:rsidRPr="00D65231">
        <w:rPr>
          <w:rFonts w:ascii="Times New Roman" w:hAnsi="Times New Roman" w:cs="Times New Roman"/>
        </w:rPr>
        <w:t>,</w:t>
      </w:r>
      <w:r w:rsidRPr="00D65231">
        <w:rPr>
          <w:rFonts w:ascii="Times New Roman" w:hAnsi="Times New Roman" w:cs="Times New Roman"/>
        </w:rPr>
        <w:t xml:space="preserve"> I worked </w:t>
      </w:r>
      <w:r w:rsidR="00017E24" w:rsidRPr="00D65231">
        <w:rPr>
          <w:rFonts w:ascii="Times New Roman" w:hAnsi="Times New Roman" w:cs="Times New Roman"/>
        </w:rPr>
        <w:t>as a</w:t>
      </w:r>
      <w:r w:rsidR="00B743B5" w:rsidRPr="00D65231">
        <w:rPr>
          <w:rFonts w:ascii="Times New Roman" w:hAnsi="Times New Roman" w:cs="Times New Roman"/>
        </w:rPr>
        <w:t>n</w:t>
      </w:r>
      <w:r w:rsidR="00017E24" w:rsidRPr="00D65231">
        <w:rPr>
          <w:rFonts w:ascii="Times New Roman" w:hAnsi="Times New Roman" w:cs="Times New Roman"/>
        </w:rPr>
        <w:t xml:space="preserve"> IDT member a</w:t>
      </w:r>
      <w:r w:rsidR="005D3C5B" w:rsidRPr="00D65231">
        <w:rPr>
          <w:rFonts w:ascii="Times New Roman" w:hAnsi="Times New Roman" w:cs="Times New Roman"/>
        </w:rPr>
        <w:t>t the district and zone levels</w:t>
      </w:r>
      <w:r w:rsidR="00B743B5" w:rsidRPr="00D65231">
        <w:rPr>
          <w:rFonts w:ascii="Times New Roman" w:hAnsi="Times New Roman" w:cs="Times New Roman"/>
        </w:rPr>
        <w:t xml:space="preserve">, and as project leader for riparian road </w:t>
      </w:r>
      <w:r w:rsidR="00811E92" w:rsidRPr="00D65231">
        <w:rPr>
          <w:rFonts w:ascii="Times New Roman" w:hAnsi="Times New Roman" w:cs="Times New Roman"/>
        </w:rPr>
        <w:t xml:space="preserve">decommissioning and </w:t>
      </w:r>
      <w:r w:rsidR="00B743B5" w:rsidRPr="00D65231">
        <w:rPr>
          <w:rFonts w:ascii="Times New Roman" w:hAnsi="Times New Roman" w:cs="Times New Roman"/>
        </w:rPr>
        <w:t>relocation</w:t>
      </w:r>
      <w:r w:rsidR="00811E92" w:rsidRPr="00D65231">
        <w:rPr>
          <w:rFonts w:ascii="Times New Roman" w:hAnsi="Times New Roman" w:cs="Times New Roman"/>
        </w:rPr>
        <w:t>,</w:t>
      </w:r>
      <w:r w:rsidR="00B743B5" w:rsidRPr="00D65231">
        <w:rPr>
          <w:rFonts w:ascii="Times New Roman" w:hAnsi="Times New Roman" w:cs="Times New Roman"/>
        </w:rPr>
        <w:t xml:space="preserve"> and riparian restoration projects</w:t>
      </w:r>
      <w:r w:rsidR="00017E24" w:rsidRPr="00D65231">
        <w:rPr>
          <w:rFonts w:ascii="Times New Roman" w:hAnsi="Times New Roman" w:cs="Times New Roman"/>
        </w:rPr>
        <w:t xml:space="preserve">. I also served on </w:t>
      </w:r>
      <w:r w:rsidR="005D3C5B" w:rsidRPr="00D65231">
        <w:rPr>
          <w:rFonts w:ascii="Times New Roman" w:hAnsi="Times New Roman" w:cs="Times New Roman"/>
        </w:rPr>
        <w:t xml:space="preserve">watershed and </w:t>
      </w:r>
      <w:r w:rsidR="00017E24" w:rsidRPr="00D65231">
        <w:rPr>
          <w:rFonts w:ascii="Times New Roman" w:hAnsi="Times New Roman" w:cs="Times New Roman"/>
        </w:rPr>
        <w:t>roads analys</w:t>
      </w:r>
      <w:r w:rsidR="005D3C5B" w:rsidRPr="00D65231">
        <w:rPr>
          <w:rFonts w:ascii="Times New Roman" w:hAnsi="Times New Roman" w:cs="Times New Roman"/>
        </w:rPr>
        <w:t>es</w:t>
      </w:r>
      <w:r w:rsidR="00AB63B1" w:rsidRPr="00D65231">
        <w:rPr>
          <w:rFonts w:ascii="Times New Roman" w:hAnsi="Times New Roman" w:cs="Times New Roman"/>
        </w:rPr>
        <w:t>,</w:t>
      </w:r>
      <w:r w:rsidR="00B743B5" w:rsidRPr="00D65231">
        <w:rPr>
          <w:rFonts w:ascii="Times New Roman" w:hAnsi="Times New Roman" w:cs="Times New Roman"/>
        </w:rPr>
        <w:t xml:space="preserve"> and B</w:t>
      </w:r>
      <w:r w:rsidR="005D3C5B" w:rsidRPr="00D65231">
        <w:rPr>
          <w:rFonts w:ascii="Times New Roman" w:hAnsi="Times New Roman" w:cs="Times New Roman"/>
        </w:rPr>
        <w:t xml:space="preserve">urn </w:t>
      </w:r>
      <w:r w:rsidR="00B743B5" w:rsidRPr="00D65231">
        <w:rPr>
          <w:rFonts w:ascii="Times New Roman" w:hAnsi="Times New Roman" w:cs="Times New Roman"/>
        </w:rPr>
        <w:t>A</w:t>
      </w:r>
      <w:r w:rsidR="005D3C5B" w:rsidRPr="00D65231">
        <w:rPr>
          <w:rFonts w:ascii="Times New Roman" w:hAnsi="Times New Roman" w:cs="Times New Roman"/>
        </w:rPr>
        <w:t xml:space="preserve">rea </w:t>
      </w:r>
      <w:r w:rsidR="00B743B5" w:rsidRPr="00D65231">
        <w:rPr>
          <w:rFonts w:ascii="Times New Roman" w:hAnsi="Times New Roman" w:cs="Times New Roman"/>
        </w:rPr>
        <w:t>E</w:t>
      </w:r>
      <w:r w:rsidR="005D3C5B" w:rsidRPr="00D65231">
        <w:rPr>
          <w:rFonts w:ascii="Times New Roman" w:hAnsi="Times New Roman" w:cs="Times New Roman"/>
        </w:rPr>
        <w:t xml:space="preserve">mergency </w:t>
      </w:r>
      <w:r w:rsidR="00B743B5" w:rsidRPr="00D65231">
        <w:rPr>
          <w:rFonts w:ascii="Times New Roman" w:hAnsi="Times New Roman" w:cs="Times New Roman"/>
        </w:rPr>
        <w:t>R</w:t>
      </w:r>
      <w:r w:rsidR="005D3C5B" w:rsidRPr="00D65231">
        <w:rPr>
          <w:rFonts w:ascii="Times New Roman" w:hAnsi="Times New Roman" w:cs="Times New Roman"/>
        </w:rPr>
        <w:t>ehab</w:t>
      </w:r>
      <w:r w:rsidR="00B743B5" w:rsidRPr="00D65231">
        <w:rPr>
          <w:rFonts w:ascii="Times New Roman" w:hAnsi="Times New Roman" w:cs="Times New Roman"/>
        </w:rPr>
        <w:t xml:space="preserve"> teams </w:t>
      </w:r>
      <w:r w:rsidR="00017E24" w:rsidRPr="00D65231">
        <w:rPr>
          <w:rFonts w:ascii="Times New Roman" w:hAnsi="Times New Roman" w:cs="Times New Roman"/>
        </w:rPr>
        <w:t>on the Wenatchee</w:t>
      </w:r>
      <w:r w:rsidR="00B743B5" w:rsidRPr="00D65231">
        <w:rPr>
          <w:rFonts w:ascii="Times New Roman" w:hAnsi="Times New Roman" w:cs="Times New Roman"/>
        </w:rPr>
        <w:t xml:space="preserve">, </w:t>
      </w:r>
      <w:r w:rsidR="00017E24" w:rsidRPr="00D65231">
        <w:rPr>
          <w:rFonts w:ascii="Times New Roman" w:hAnsi="Times New Roman" w:cs="Times New Roman"/>
        </w:rPr>
        <w:t xml:space="preserve">and on an Ecologic Unit Inventory team for three forests in North Central Washington, the Wenatchee, Okanogan and Colville national forests. </w:t>
      </w:r>
      <w:r w:rsidR="005D3C5B" w:rsidRPr="00D65231">
        <w:rPr>
          <w:rFonts w:ascii="Times New Roman" w:hAnsi="Times New Roman" w:cs="Times New Roman"/>
        </w:rPr>
        <w:t>O</w:t>
      </w:r>
      <w:r w:rsidR="00B743B5" w:rsidRPr="00D65231">
        <w:rPr>
          <w:rFonts w:ascii="Times New Roman" w:hAnsi="Times New Roman" w:cs="Times New Roman"/>
        </w:rPr>
        <w:t xml:space="preserve">n watershed and EUI teams </w:t>
      </w:r>
      <w:r w:rsidR="005D3C5B" w:rsidRPr="00D65231">
        <w:rPr>
          <w:rFonts w:ascii="Times New Roman" w:hAnsi="Times New Roman" w:cs="Times New Roman"/>
        </w:rPr>
        <w:t xml:space="preserve">I </w:t>
      </w:r>
      <w:r w:rsidR="00A57548" w:rsidRPr="00D65231">
        <w:rPr>
          <w:rFonts w:ascii="Times New Roman" w:hAnsi="Times New Roman" w:cs="Times New Roman"/>
        </w:rPr>
        <w:t>mapped</w:t>
      </w:r>
      <w:r w:rsidR="00017E24" w:rsidRPr="00D65231">
        <w:rPr>
          <w:rFonts w:ascii="Times New Roman" w:hAnsi="Times New Roman" w:cs="Times New Roman"/>
        </w:rPr>
        <w:t xml:space="preserve"> landforms and </w:t>
      </w:r>
      <w:proofErr w:type="spellStart"/>
      <w:r w:rsidR="00017E24" w:rsidRPr="00D65231">
        <w:rPr>
          <w:rFonts w:ascii="Times New Roman" w:hAnsi="Times New Roman" w:cs="Times New Roman"/>
        </w:rPr>
        <w:t>landtype</w:t>
      </w:r>
      <w:proofErr w:type="spellEnd"/>
      <w:r w:rsidR="00017E24" w:rsidRPr="00D65231">
        <w:rPr>
          <w:rFonts w:ascii="Times New Roman" w:hAnsi="Times New Roman" w:cs="Times New Roman"/>
        </w:rPr>
        <w:t xml:space="preserve"> associations</w:t>
      </w:r>
      <w:r w:rsidR="00B743B5" w:rsidRPr="00D65231">
        <w:rPr>
          <w:rFonts w:ascii="Times New Roman" w:hAnsi="Times New Roman" w:cs="Times New Roman"/>
        </w:rPr>
        <w:t xml:space="preserve">, </w:t>
      </w:r>
      <w:r w:rsidR="00017E24" w:rsidRPr="00D65231">
        <w:rPr>
          <w:rFonts w:ascii="Times New Roman" w:hAnsi="Times New Roman" w:cs="Times New Roman"/>
        </w:rPr>
        <w:t>and interpret</w:t>
      </w:r>
      <w:r w:rsidR="00A57548" w:rsidRPr="00D65231">
        <w:rPr>
          <w:rFonts w:ascii="Times New Roman" w:hAnsi="Times New Roman" w:cs="Times New Roman"/>
        </w:rPr>
        <w:t>ed</w:t>
      </w:r>
      <w:r w:rsidR="00017E24" w:rsidRPr="00D65231">
        <w:rPr>
          <w:rFonts w:ascii="Times New Roman" w:hAnsi="Times New Roman" w:cs="Times New Roman"/>
        </w:rPr>
        <w:t xml:space="preserve"> landscape response including soil </w:t>
      </w:r>
      <w:r w:rsidR="00A57548" w:rsidRPr="00D65231">
        <w:rPr>
          <w:rFonts w:ascii="Times New Roman" w:hAnsi="Times New Roman" w:cs="Times New Roman"/>
        </w:rPr>
        <w:t xml:space="preserve">sensitivity, </w:t>
      </w:r>
      <w:r w:rsidR="00AB63B1" w:rsidRPr="00D65231">
        <w:rPr>
          <w:rFonts w:ascii="Times New Roman" w:hAnsi="Times New Roman" w:cs="Times New Roman"/>
        </w:rPr>
        <w:t xml:space="preserve">hydrologic </w:t>
      </w:r>
      <w:r w:rsidR="00017E24" w:rsidRPr="00D65231">
        <w:rPr>
          <w:rFonts w:ascii="Times New Roman" w:hAnsi="Times New Roman" w:cs="Times New Roman"/>
        </w:rPr>
        <w:t>properties, slope stability</w:t>
      </w:r>
      <w:r w:rsidR="00B743B5" w:rsidRPr="00D65231">
        <w:rPr>
          <w:rFonts w:ascii="Times New Roman" w:hAnsi="Times New Roman" w:cs="Times New Roman"/>
        </w:rPr>
        <w:t>,</w:t>
      </w:r>
      <w:r w:rsidR="00017E24" w:rsidRPr="00D65231">
        <w:rPr>
          <w:rFonts w:ascii="Times New Roman" w:hAnsi="Times New Roman" w:cs="Times New Roman"/>
        </w:rPr>
        <w:t xml:space="preserve"> and channel morphology and function. </w:t>
      </w:r>
    </w:p>
    <w:p w14:paraId="3D5EB4F8" w14:textId="115049E6" w:rsidR="005D3C5B" w:rsidRPr="00D65231" w:rsidRDefault="00F17895" w:rsidP="00A840D1">
      <w:pPr>
        <w:pStyle w:val="Body"/>
        <w:spacing w:after="180"/>
        <w:rPr>
          <w:rFonts w:ascii="Times New Roman" w:hAnsi="Times New Roman" w:cs="Times New Roman"/>
        </w:rPr>
      </w:pPr>
      <w:r w:rsidRPr="00D65231">
        <w:rPr>
          <w:rFonts w:ascii="Times New Roman" w:hAnsi="Times New Roman" w:cs="Times New Roman"/>
        </w:rPr>
        <w:t>While in</w:t>
      </w:r>
      <w:r w:rsidR="00AB63B1" w:rsidRPr="00D65231">
        <w:rPr>
          <w:rFonts w:ascii="Times New Roman" w:hAnsi="Times New Roman" w:cs="Times New Roman"/>
        </w:rPr>
        <w:t xml:space="preserve"> the Northern Region</w:t>
      </w:r>
      <w:r w:rsidR="00017E24" w:rsidRPr="00D65231">
        <w:rPr>
          <w:rFonts w:ascii="Times New Roman" w:hAnsi="Times New Roman" w:cs="Times New Roman"/>
        </w:rPr>
        <w:t>, I worked</w:t>
      </w:r>
      <w:r w:rsidR="00CE4A7A" w:rsidRPr="00D65231">
        <w:rPr>
          <w:rFonts w:ascii="Times New Roman" w:hAnsi="Times New Roman" w:cs="Times New Roman"/>
        </w:rPr>
        <w:t xml:space="preserve"> on the Western Montana Planning Zone Forest Plan Revision Team, which produced the </w:t>
      </w:r>
      <w:r w:rsidR="00B743B5" w:rsidRPr="00D65231">
        <w:rPr>
          <w:rFonts w:ascii="Times New Roman" w:hAnsi="Times New Roman" w:cs="Times New Roman"/>
        </w:rPr>
        <w:t xml:space="preserve">2004 Analysis of the Management Situation and Proposed Action, and the </w:t>
      </w:r>
      <w:r w:rsidR="00CE4A7A" w:rsidRPr="00D65231">
        <w:rPr>
          <w:rFonts w:ascii="Times New Roman" w:hAnsi="Times New Roman" w:cs="Times New Roman"/>
        </w:rPr>
        <w:t>2006 proposed plans for the three forests in Western Montana, the</w:t>
      </w:r>
      <w:r w:rsidR="005D3C5B" w:rsidRPr="00D65231">
        <w:rPr>
          <w:rFonts w:ascii="Times New Roman" w:hAnsi="Times New Roman" w:cs="Times New Roman"/>
        </w:rPr>
        <w:t xml:space="preserve"> Lolo, Flathead and Bitterroot.</w:t>
      </w:r>
      <w:r w:rsidRPr="00D65231">
        <w:rPr>
          <w:rFonts w:ascii="Times New Roman" w:hAnsi="Times New Roman" w:cs="Times New Roman"/>
        </w:rPr>
        <w:t xml:space="preserve"> Working on ID teams broadened </w:t>
      </w:r>
      <w:r w:rsidR="00811E92" w:rsidRPr="00D65231">
        <w:rPr>
          <w:rFonts w:ascii="Times New Roman" w:hAnsi="Times New Roman" w:cs="Times New Roman"/>
        </w:rPr>
        <w:t xml:space="preserve">my </w:t>
      </w:r>
      <w:r w:rsidRPr="00D65231">
        <w:rPr>
          <w:rFonts w:ascii="Times New Roman" w:hAnsi="Times New Roman" w:cs="Times New Roman"/>
        </w:rPr>
        <w:t xml:space="preserve">understanding of resources beyond my </w:t>
      </w:r>
      <w:r w:rsidR="00A57548" w:rsidRPr="00D65231">
        <w:rPr>
          <w:rFonts w:ascii="Times New Roman" w:hAnsi="Times New Roman" w:cs="Times New Roman"/>
        </w:rPr>
        <w:t>area</w:t>
      </w:r>
      <w:r w:rsidRPr="00D65231">
        <w:rPr>
          <w:rFonts w:ascii="Times New Roman" w:hAnsi="Times New Roman" w:cs="Times New Roman"/>
        </w:rPr>
        <w:t xml:space="preserve"> in geology and physical sciences.  </w:t>
      </w:r>
    </w:p>
    <w:p w14:paraId="6060CE43" w14:textId="38215687" w:rsidR="001A7BC6" w:rsidRPr="00D65231" w:rsidRDefault="00017E24" w:rsidP="00147F56">
      <w:pPr>
        <w:pStyle w:val="Body"/>
        <w:spacing w:after="180"/>
        <w:rPr>
          <w:rFonts w:ascii="Times New Roman" w:hAnsi="Times New Roman" w:cs="Times New Roman"/>
        </w:rPr>
      </w:pPr>
      <w:r w:rsidRPr="00D65231">
        <w:rPr>
          <w:rFonts w:ascii="Times New Roman" w:hAnsi="Times New Roman" w:cs="Times New Roman"/>
        </w:rPr>
        <w:t>Since retiring I</w:t>
      </w:r>
      <w:r w:rsidR="0044239A" w:rsidRPr="00D65231">
        <w:rPr>
          <w:rFonts w:ascii="Times New Roman" w:hAnsi="Times New Roman" w:cs="Times New Roman"/>
        </w:rPr>
        <w:t xml:space="preserve"> have </w:t>
      </w:r>
      <w:r w:rsidR="00AB63B1" w:rsidRPr="00D65231">
        <w:rPr>
          <w:rFonts w:ascii="Times New Roman" w:hAnsi="Times New Roman" w:cs="Times New Roman"/>
        </w:rPr>
        <w:t xml:space="preserve">provided </w:t>
      </w:r>
      <w:r w:rsidR="0044239A" w:rsidRPr="00D65231">
        <w:rPr>
          <w:rFonts w:ascii="Times New Roman" w:hAnsi="Times New Roman" w:cs="Times New Roman"/>
        </w:rPr>
        <w:t xml:space="preserve">input on proposed </w:t>
      </w:r>
      <w:r w:rsidR="00B743B5" w:rsidRPr="00D65231">
        <w:rPr>
          <w:rFonts w:ascii="Times New Roman" w:hAnsi="Times New Roman" w:cs="Times New Roman"/>
        </w:rPr>
        <w:t xml:space="preserve">national forest </w:t>
      </w:r>
      <w:r w:rsidR="0044239A" w:rsidRPr="00D65231">
        <w:rPr>
          <w:rFonts w:ascii="Times New Roman" w:hAnsi="Times New Roman" w:cs="Times New Roman"/>
        </w:rPr>
        <w:t xml:space="preserve">projects in </w:t>
      </w:r>
      <w:r w:rsidR="00B743B5" w:rsidRPr="00D65231">
        <w:rPr>
          <w:rFonts w:ascii="Times New Roman" w:hAnsi="Times New Roman" w:cs="Times New Roman"/>
        </w:rPr>
        <w:t xml:space="preserve">Montana, and on forest plans in Montana and </w:t>
      </w:r>
      <w:r w:rsidR="00AB63B1" w:rsidRPr="00D65231">
        <w:rPr>
          <w:rFonts w:ascii="Times New Roman" w:hAnsi="Times New Roman" w:cs="Times New Roman"/>
        </w:rPr>
        <w:t>Idaho</w:t>
      </w:r>
      <w:r w:rsidR="0044239A" w:rsidRPr="00D65231">
        <w:rPr>
          <w:rFonts w:ascii="Times New Roman" w:hAnsi="Times New Roman" w:cs="Times New Roman"/>
        </w:rPr>
        <w:t xml:space="preserve">. </w:t>
      </w:r>
      <w:r w:rsidR="005D3C5B" w:rsidRPr="00D65231">
        <w:rPr>
          <w:rFonts w:ascii="Times New Roman" w:hAnsi="Times New Roman" w:cs="Times New Roman"/>
        </w:rPr>
        <w:t>Please accept my comments</w:t>
      </w:r>
      <w:r w:rsidR="00AB63B1" w:rsidRPr="00D65231">
        <w:rPr>
          <w:rFonts w:ascii="Times New Roman" w:hAnsi="Times New Roman" w:cs="Times New Roman"/>
        </w:rPr>
        <w:t xml:space="preserve"> on the Mid-Swan Landscape Project, </w:t>
      </w:r>
      <w:r w:rsidR="005D3C5B" w:rsidRPr="00D65231">
        <w:rPr>
          <w:rFonts w:ascii="Times New Roman" w:hAnsi="Times New Roman" w:cs="Times New Roman"/>
        </w:rPr>
        <w:t xml:space="preserve">in context of my education and experience. </w:t>
      </w:r>
      <w:r w:rsidR="00AB63B1" w:rsidRPr="00D65231">
        <w:rPr>
          <w:rFonts w:ascii="Times New Roman" w:hAnsi="Times New Roman" w:cs="Times New Roman"/>
        </w:rPr>
        <w:t>With that background</w:t>
      </w:r>
      <w:r w:rsidR="0044239A" w:rsidRPr="00D65231">
        <w:rPr>
          <w:rFonts w:ascii="Times New Roman" w:hAnsi="Times New Roman" w:cs="Times New Roman"/>
        </w:rPr>
        <w:t xml:space="preserve"> </w:t>
      </w:r>
      <w:r w:rsidR="00147F56" w:rsidRPr="00D65231">
        <w:rPr>
          <w:rFonts w:ascii="Times New Roman" w:hAnsi="Times New Roman" w:cs="Times New Roman"/>
        </w:rPr>
        <w:t>I</w:t>
      </w:r>
      <w:r w:rsidR="005D3C5B" w:rsidRPr="00D65231">
        <w:rPr>
          <w:rFonts w:ascii="Times New Roman" w:hAnsi="Times New Roman" w:cs="Times New Roman"/>
        </w:rPr>
        <w:t xml:space="preserve"> </w:t>
      </w:r>
      <w:r w:rsidR="0044239A" w:rsidRPr="00D65231">
        <w:rPr>
          <w:rFonts w:ascii="Times New Roman" w:hAnsi="Times New Roman" w:cs="Times New Roman"/>
        </w:rPr>
        <w:t xml:space="preserve">offer the following comments on this scoping document, and </w:t>
      </w:r>
      <w:r w:rsidR="005D3C5B" w:rsidRPr="00D65231">
        <w:rPr>
          <w:rFonts w:ascii="Times New Roman" w:hAnsi="Times New Roman" w:cs="Times New Roman"/>
        </w:rPr>
        <w:t xml:space="preserve">appreciate that </w:t>
      </w:r>
      <w:r w:rsidR="007952EB">
        <w:rPr>
          <w:rFonts w:ascii="Times New Roman" w:hAnsi="Times New Roman" w:cs="Times New Roman"/>
        </w:rPr>
        <w:t>my comments</w:t>
      </w:r>
      <w:r w:rsidR="005D3C5B" w:rsidRPr="00D65231">
        <w:rPr>
          <w:rFonts w:ascii="Times New Roman" w:hAnsi="Times New Roman" w:cs="Times New Roman"/>
        </w:rPr>
        <w:t xml:space="preserve"> will </w:t>
      </w:r>
      <w:r w:rsidR="007952EB">
        <w:rPr>
          <w:rFonts w:ascii="Times New Roman" w:hAnsi="Times New Roman" w:cs="Times New Roman"/>
        </w:rPr>
        <w:t xml:space="preserve">help formulate an alternative analyzed and </w:t>
      </w:r>
      <w:r w:rsidR="0044239A" w:rsidRPr="00D65231">
        <w:rPr>
          <w:rFonts w:ascii="Times New Roman" w:hAnsi="Times New Roman" w:cs="Times New Roman"/>
        </w:rPr>
        <w:t xml:space="preserve">addressed </w:t>
      </w:r>
      <w:r w:rsidR="00A57548" w:rsidRPr="00D65231">
        <w:rPr>
          <w:rFonts w:ascii="Times New Roman" w:hAnsi="Times New Roman" w:cs="Times New Roman"/>
        </w:rPr>
        <w:t>in</w:t>
      </w:r>
      <w:r w:rsidR="0044239A" w:rsidRPr="00D65231">
        <w:rPr>
          <w:rFonts w:ascii="Times New Roman" w:hAnsi="Times New Roman" w:cs="Times New Roman"/>
        </w:rPr>
        <w:t xml:space="preserve"> the E</w:t>
      </w:r>
      <w:r w:rsidR="007450A1" w:rsidRPr="00D65231">
        <w:rPr>
          <w:rFonts w:ascii="Times New Roman" w:hAnsi="Times New Roman" w:cs="Times New Roman"/>
        </w:rPr>
        <w:t>nviron</w:t>
      </w:r>
      <w:r w:rsidR="00A65C44" w:rsidRPr="00D65231">
        <w:rPr>
          <w:rFonts w:ascii="Times New Roman" w:hAnsi="Times New Roman" w:cs="Times New Roman"/>
        </w:rPr>
        <w:t>mental Impact Statement (EIS)</w:t>
      </w:r>
      <w:r w:rsidR="0044239A" w:rsidRPr="00D65231">
        <w:rPr>
          <w:rFonts w:ascii="Times New Roman" w:hAnsi="Times New Roman" w:cs="Times New Roman"/>
        </w:rPr>
        <w:t xml:space="preserve">. </w:t>
      </w:r>
    </w:p>
    <w:p w14:paraId="08E28CDF" w14:textId="6BCA0ACA" w:rsidR="00B072D0" w:rsidRPr="00D65231" w:rsidRDefault="00F17895" w:rsidP="00A840D1">
      <w:pPr>
        <w:pStyle w:val="Body"/>
        <w:spacing w:after="120"/>
        <w:rPr>
          <w:rFonts w:ascii="Times New Roman" w:hAnsi="Times New Roman" w:cs="Times New Roman"/>
          <w:b/>
          <w:bCs/>
        </w:rPr>
      </w:pPr>
      <w:r w:rsidRPr="00D65231">
        <w:rPr>
          <w:rFonts w:ascii="Times New Roman" w:hAnsi="Times New Roman" w:cs="Times New Roman"/>
          <w:b/>
          <w:bCs/>
        </w:rPr>
        <w:lastRenderedPageBreak/>
        <w:t xml:space="preserve">Timing of release </w:t>
      </w:r>
      <w:r w:rsidR="00B072D0" w:rsidRPr="00D65231">
        <w:rPr>
          <w:rFonts w:ascii="Times New Roman" w:hAnsi="Times New Roman" w:cs="Times New Roman"/>
          <w:b/>
          <w:bCs/>
        </w:rPr>
        <w:t xml:space="preserve">and public comment period for </w:t>
      </w:r>
      <w:r w:rsidRPr="00D65231">
        <w:rPr>
          <w:rFonts w:ascii="Times New Roman" w:hAnsi="Times New Roman" w:cs="Times New Roman"/>
          <w:b/>
          <w:bCs/>
        </w:rPr>
        <w:t xml:space="preserve">the Mid-Swan Project </w:t>
      </w:r>
      <w:r w:rsidR="00B072D0" w:rsidRPr="00D65231">
        <w:rPr>
          <w:rFonts w:ascii="Times New Roman" w:hAnsi="Times New Roman" w:cs="Times New Roman"/>
          <w:b/>
          <w:bCs/>
        </w:rPr>
        <w:t>conflates</w:t>
      </w:r>
      <w:r w:rsidRPr="00D65231">
        <w:rPr>
          <w:rFonts w:ascii="Times New Roman" w:hAnsi="Times New Roman" w:cs="Times New Roman"/>
          <w:b/>
          <w:bCs/>
        </w:rPr>
        <w:t xml:space="preserve"> the transition between the existing and revised </w:t>
      </w:r>
      <w:r w:rsidR="00B072D0" w:rsidRPr="00D65231">
        <w:rPr>
          <w:rFonts w:ascii="Times New Roman" w:hAnsi="Times New Roman" w:cs="Times New Roman"/>
          <w:b/>
          <w:bCs/>
        </w:rPr>
        <w:t xml:space="preserve">Flathead National Forest </w:t>
      </w:r>
      <w:r w:rsidR="00241891" w:rsidRPr="00D65231">
        <w:rPr>
          <w:rFonts w:ascii="Times New Roman" w:hAnsi="Times New Roman" w:cs="Times New Roman"/>
          <w:b/>
          <w:bCs/>
        </w:rPr>
        <w:t>land management</w:t>
      </w:r>
      <w:r w:rsidRPr="00D65231">
        <w:rPr>
          <w:rFonts w:ascii="Times New Roman" w:hAnsi="Times New Roman" w:cs="Times New Roman"/>
          <w:b/>
          <w:bCs/>
        </w:rPr>
        <w:t xml:space="preserve"> plans and </w:t>
      </w:r>
      <w:r w:rsidR="00B072D0" w:rsidRPr="00D65231">
        <w:rPr>
          <w:rFonts w:ascii="Times New Roman" w:hAnsi="Times New Roman" w:cs="Times New Roman"/>
          <w:b/>
          <w:bCs/>
        </w:rPr>
        <w:t xml:space="preserve">undermines the </w:t>
      </w:r>
      <w:r w:rsidR="00241891" w:rsidRPr="00D65231">
        <w:rPr>
          <w:rFonts w:ascii="Times New Roman" w:hAnsi="Times New Roman" w:cs="Times New Roman"/>
          <w:b/>
          <w:bCs/>
        </w:rPr>
        <w:t>‘</w:t>
      </w:r>
      <w:r w:rsidRPr="00D65231">
        <w:rPr>
          <w:rFonts w:ascii="Times New Roman" w:hAnsi="Times New Roman" w:cs="Times New Roman"/>
          <w:b/>
          <w:bCs/>
        </w:rPr>
        <w:t>public’s</w:t>
      </w:r>
      <w:r w:rsidR="00241891" w:rsidRPr="00D65231">
        <w:rPr>
          <w:rFonts w:ascii="Times New Roman" w:hAnsi="Times New Roman" w:cs="Times New Roman"/>
          <w:b/>
          <w:bCs/>
        </w:rPr>
        <w:t>’</w:t>
      </w:r>
      <w:r w:rsidRPr="00D65231">
        <w:rPr>
          <w:rFonts w:ascii="Times New Roman" w:hAnsi="Times New Roman" w:cs="Times New Roman"/>
          <w:b/>
          <w:bCs/>
        </w:rPr>
        <w:t xml:space="preserve"> ability to provide meaningful comments.  </w:t>
      </w:r>
    </w:p>
    <w:p w14:paraId="312FB3CE" w14:textId="33E9DF13" w:rsidR="00264710" w:rsidRPr="00D65231" w:rsidRDefault="00B072D0" w:rsidP="00A840D1">
      <w:pPr>
        <w:pStyle w:val="Body"/>
        <w:spacing w:before="180" w:after="180"/>
        <w:rPr>
          <w:rFonts w:ascii="Times New Roman" w:hAnsi="Times New Roman" w:cs="Times New Roman"/>
        </w:rPr>
      </w:pPr>
      <w:r w:rsidRPr="00D65231">
        <w:rPr>
          <w:rFonts w:ascii="Times New Roman" w:hAnsi="Times New Roman" w:cs="Times New Roman"/>
        </w:rPr>
        <w:t xml:space="preserve">The Notice Of Intent for the Mid-Swan Project published in the Federal Register October 23, 2018, </w:t>
      </w:r>
      <w:r w:rsidR="0042557E" w:rsidRPr="00D65231">
        <w:rPr>
          <w:rFonts w:ascii="Times New Roman" w:hAnsi="Times New Roman" w:cs="Times New Roman"/>
        </w:rPr>
        <w:t>provid</w:t>
      </w:r>
      <w:r w:rsidR="00F73890" w:rsidRPr="00D65231">
        <w:rPr>
          <w:rFonts w:ascii="Times New Roman" w:hAnsi="Times New Roman" w:cs="Times New Roman"/>
        </w:rPr>
        <w:t>ed</w:t>
      </w:r>
      <w:r w:rsidR="0042557E" w:rsidRPr="00D65231">
        <w:rPr>
          <w:rFonts w:ascii="Times New Roman" w:hAnsi="Times New Roman" w:cs="Times New Roman"/>
        </w:rPr>
        <w:t xml:space="preserve"> the public with</w:t>
      </w:r>
      <w:r w:rsidRPr="00D65231">
        <w:rPr>
          <w:rFonts w:ascii="Times New Roman" w:hAnsi="Times New Roman" w:cs="Times New Roman"/>
        </w:rPr>
        <w:t xml:space="preserve"> a 30-day comment period despite the scope and complexity of the project</w:t>
      </w:r>
      <w:r w:rsidR="00CE3BEF" w:rsidRPr="00D65231">
        <w:rPr>
          <w:rFonts w:ascii="Times New Roman" w:hAnsi="Times New Roman" w:cs="Times New Roman"/>
        </w:rPr>
        <w:t>.</w:t>
      </w:r>
      <w:r w:rsidR="0042557E" w:rsidRPr="00D65231">
        <w:rPr>
          <w:rFonts w:ascii="Times New Roman" w:hAnsi="Times New Roman" w:cs="Times New Roman"/>
        </w:rPr>
        <w:t xml:space="preserve"> </w:t>
      </w:r>
      <w:r w:rsidR="00F73890" w:rsidRPr="00D65231">
        <w:rPr>
          <w:rFonts w:ascii="Times New Roman" w:hAnsi="Times New Roman" w:cs="Times New Roman"/>
        </w:rPr>
        <w:t>One month late</w:t>
      </w:r>
      <w:r w:rsidR="005C2951" w:rsidRPr="00D65231">
        <w:rPr>
          <w:rFonts w:ascii="Times New Roman" w:hAnsi="Times New Roman" w:cs="Times New Roman"/>
        </w:rPr>
        <w:t xml:space="preserve">r </w:t>
      </w:r>
      <w:r w:rsidR="00906B0B" w:rsidRPr="00D65231">
        <w:rPr>
          <w:rFonts w:ascii="Times New Roman" w:hAnsi="Times New Roman" w:cs="Times New Roman"/>
        </w:rPr>
        <w:t>o</w:t>
      </w:r>
      <w:r w:rsidR="00264710" w:rsidRPr="00D65231">
        <w:rPr>
          <w:rFonts w:ascii="Times New Roman" w:hAnsi="Times New Roman" w:cs="Times New Roman"/>
        </w:rPr>
        <w:t xml:space="preserve">n November 23, </w:t>
      </w:r>
      <w:r w:rsidR="00906B0B" w:rsidRPr="00D65231">
        <w:rPr>
          <w:rFonts w:ascii="Times New Roman" w:hAnsi="Times New Roman" w:cs="Times New Roman"/>
        </w:rPr>
        <w:t xml:space="preserve">a 30-day extension was ‘granted’. The same day </w:t>
      </w:r>
      <w:r w:rsidR="00264710" w:rsidRPr="00D65231">
        <w:rPr>
          <w:rFonts w:ascii="Times New Roman" w:hAnsi="Times New Roman" w:cs="Times New Roman"/>
        </w:rPr>
        <w:t>EPA published Notice. “EIS No. 20180281, for the Final, Flathead National Forest Land Management Plan and the NCDE Grizzly Bear Plan Amendments, Review Period Ends: 12/24/2018</w:t>
      </w:r>
      <w:r w:rsidR="00A57548" w:rsidRPr="00D65231">
        <w:rPr>
          <w:rFonts w:ascii="Times New Roman" w:hAnsi="Times New Roman" w:cs="Times New Roman"/>
        </w:rPr>
        <w:t>”,</w:t>
      </w:r>
      <w:r w:rsidR="00264710" w:rsidRPr="00D65231">
        <w:rPr>
          <w:rFonts w:ascii="Times New Roman" w:hAnsi="Times New Roman" w:cs="Times New Roman"/>
        </w:rPr>
        <w:t xml:space="preserve"> </w:t>
      </w:r>
      <w:r w:rsidR="00A57548" w:rsidRPr="00D65231">
        <w:rPr>
          <w:rFonts w:ascii="Times New Roman" w:hAnsi="Times New Roman" w:cs="Times New Roman"/>
        </w:rPr>
        <w:t>which is the</w:t>
      </w:r>
      <w:r w:rsidR="00906B0B" w:rsidRPr="00D65231">
        <w:rPr>
          <w:rFonts w:ascii="Times New Roman" w:hAnsi="Times New Roman" w:cs="Times New Roman"/>
        </w:rPr>
        <w:t xml:space="preserve"> </w:t>
      </w:r>
      <w:r w:rsidR="00264710" w:rsidRPr="00D65231">
        <w:rPr>
          <w:rFonts w:ascii="Times New Roman" w:hAnsi="Times New Roman" w:cs="Times New Roman"/>
        </w:rPr>
        <w:t xml:space="preserve">day the </w:t>
      </w:r>
      <w:r w:rsidR="00A57548" w:rsidRPr="00D65231">
        <w:rPr>
          <w:rFonts w:ascii="Times New Roman" w:hAnsi="Times New Roman" w:cs="Times New Roman"/>
        </w:rPr>
        <w:t xml:space="preserve">extended </w:t>
      </w:r>
      <w:r w:rsidR="00264710" w:rsidRPr="00D65231">
        <w:rPr>
          <w:rFonts w:ascii="Times New Roman" w:hAnsi="Times New Roman" w:cs="Times New Roman"/>
        </w:rPr>
        <w:t>comment period for the Mid-Swan ends.</w:t>
      </w:r>
      <w:r w:rsidR="00B60217" w:rsidRPr="00D65231">
        <w:rPr>
          <w:rFonts w:ascii="Times New Roman" w:hAnsi="Times New Roman" w:cs="Times New Roman"/>
        </w:rPr>
        <w:t xml:space="preserve"> </w:t>
      </w:r>
    </w:p>
    <w:p w14:paraId="30CE3F49" w14:textId="4A33AB67" w:rsidR="00320B0A" w:rsidRPr="00D65231" w:rsidRDefault="00811E92" w:rsidP="00A840D1">
      <w:pPr>
        <w:pStyle w:val="Body"/>
        <w:spacing w:before="180" w:after="180"/>
        <w:rPr>
          <w:rFonts w:ascii="Times New Roman" w:hAnsi="Times New Roman" w:cs="Times New Roman"/>
        </w:rPr>
      </w:pPr>
      <w:r w:rsidRPr="00D65231">
        <w:rPr>
          <w:rFonts w:ascii="Times New Roman" w:hAnsi="Times New Roman" w:cs="Times New Roman"/>
        </w:rPr>
        <w:t>F</w:t>
      </w:r>
      <w:r w:rsidR="00B60217" w:rsidRPr="00D65231">
        <w:rPr>
          <w:rFonts w:ascii="Times New Roman" w:hAnsi="Times New Roman" w:cs="Times New Roman"/>
        </w:rPr>
        <w:t xml:space="preserve">ootnote </w:t>
      </w:r>
      <w:r w:rsidRPr="00D65231">
        <w:rPr>
          <w:rFonts w:ascii="Times New Roman" w:hAnsi="Times New Roman" w:cs="Times New Roman"/>
        </w:rPr>
        <w:t>5 (</w:t>
      </w:r>
      <w:proofErr w:type="spellStart"/>
      <w:r w:rsidR="00B60217" w:rsidRPr="00D65231">
        <w:rPr>
          <w:rFonts w:ascii="Times New Roman" w:hAnsi="Times New Roman" w:cs="Times New Roman"/>
        </w:rPr>
        <w:t>p</w:t>
      </w:r>
      <w:r w:rsidR="00A57548" w:rsidRPr="00D65231">
        <w:rPr>
          <w:rFonts w:ascii="Times New Roman" w:hAnsi="Times New Roman" w:cs="Times New Roman"/>
        </w:rPr>
        <w:t>g</w:t>
      </w:r>
      <w:proofErr w:type="spellEnd"/>
      <w:r w:rsidR="00B60217" w:rsidRPr="00D65231">
        <w:rPr>
          <w:rFonts w:ascii="Times New Roman" w:hAnsi="Times New Roman" w:cs="Times New Roman"/>
        </w:rPr>
        <w:t xml:space="preserve"> 5</w:t>
      </w:r>
      <w:r w:rsidRPr="00D65231">
        <w:rPr>
          <w:rFonts w:ascii="Times New Roman" w:hAnsi="Times New Roman" w:cs="Times New Roman"/>
        </w:rPr>
        <w:t>),</w:t>
      </w:r>
      <w:r w:rsidR="00B60217" w:rsidRPr="00D65231">
        <w:rPr>
          <w:rFonts w:ascii="Times New Roman" w:hAnsi="Times New Roman" w:cs="Times New Roman"/>
        </w:rPr>
        <w:t xml:space="preserve"> </w:t>
      </w:r>
      <w:r w:rsidR="00A57548" w:rsidRPr="00D65231">
        <w:rPr>
          <w:rFonts w:ascii="Times New Roman" w:hAnsi="Times New Roman" w:cs="Times New Roman"/>
        </w:rPr>
        <w:t>referring</w:t>
      </w:r>
      <w:r w:rsidR="00B60217" w:rsidRPr="00D65231">
        <w:rPr>
          <w:rFonts w:ascii="Times New Roman" w:hAnsi="Times New Roman" w:cs="Times New Roman"/>
        </w:rPr>
        <w:t xml:space="preserve"> to </w:t>
      </w:r>
      <w:proofErr w:type="spellStart"/>
      <w:r w:rsidR="00B60217" w:rsidRPr="00D65231">
        <w:rPr>
          <w:rFonts w:ascii="Times New Roman" w:hAnsi="Times New Roman" w:cs="Times New Roman"/>
        </w:rPr>
        <w:t>stormproofing</w:t>
      </w:r>
      <w:proofErr w:type="spellEnd"/>
      <w:r w:rsidR="00B60217" w:rsidRPr="00D65231">
        <w:rPr>
          <w:rFonts w:ascii="Times New Roman" w:hAnsi="Times New Roman" w:cs="Times New Roman"/>
        </w:rPr>
        <w:t xml:space="preserve"> roads consistent with plan objectives, states </w:t>
      </w:r>
      <w:r w:rsidR="00A57548" w:rsidRPr="00D65231">
        <w:rPr>
          <w:rFonts w:ascii="Times New Roman" w:hAnsi="Times New Roman" w:cs="Times New Roman"/>
        </w:rPr>
        <w:t xml:space="preserve">this and </w:t>
      </w:r>
      <w:r w:rsidR="00B60217" w:rsidRPr="00D65231">
        <w:rPr>
          <w:rFonts w:ascii="Times New Roman" w:hAnsi="Times New Roman" w:cs="Times New Roman"/>
        </w:rPr>
        <w:t>“all other references to the Forest Plan is in anticipation of the revised</w:t>
      </w:r>
      <w:proofErr w:type="gramStart"/>
      <w:r w:rsidR="00B60217" w:rsidRPr="00D65231">
        <w:rPr>
          <w:rFonts w:ascii="Times New Roman" w:hAnsi="Times New Roman" w:cs="Times New Roman"/>
        </w:rPr>
        <w:t>, …..pending</w:t>
      </w:r>
      <w:proofErr w:type="gramEnd"/>
      <w:r w:rsidR="00B60217" w:rsidRPr="00D65231">
        <w:rPr>
          <w:rFonts w:ascii="Times New Roman" w:hAnsi="Times New Roman" w:cs="Times New Roman"/>
        </w:rPr>
        <w:t xml:space="preserve"> signature, unless otherwise noted. Analysis will be consistent with whichever plan is current.” </w:t>
      </w:r>
      <w:r w:rsidR="005C2951" w:rsidRPr="00D65231">
        <w:rPr>
          <w:rFonts w:ascii="Times New Roman" w:hAnsi="Times New Roman" w:cs="Times New Roman"/>
        </w:rPr>
        <w:t xml:space="preserve">Given the </w:t>
      </w:r>
      <w:r w:rsidR="00B60217" w:rsidRPr="00D65231">
        <w:rPr>
          <w:rFonts w:ascii="Times New Roman" w:hAnsi="Times New Roman" w:cs="Times New Roman"/>
        </w:rPr>
        <w:t xml:space="preserve">NOI publication date of October 23, 2018 and </w:t>
      </w:r>
      <w:r w:rsidR="005C2951" w:rsidRPr="00D65231">
        <w:rPr>
          <w:rFonts w:ascii="Times New Roman" w:hAnsi="Times New Roman" w:cs="Times New Roman"/>
        </w:rPr>
        <w:t xml:space="preserve">initial November 23 deadline, </w:t>
      </w:r>
      <w:r w:rsidR="00B072D0" w:rsidRPr="00D65231">
        <w:rPr>
          <w:rFonts w:ascii="Times New Roman" w:hAnsi="Times New Roman" w:cs="Times New Roman"/>
        </w:rPr>
        <w:t xml:space="preserve">public comments would have been clearly guided by the 1986 Flathead National Forest Plan, as the revised plan had not yet been finalized. </w:t>
      </w:r>
      <w:r w:rsidR="00320B0A" w:rsidRPr="00D65231">
        <w:rPr>
          <w:rFonts w:ascii="Times New Roman" w:hAnsi="Times New Roman" w:cs="Times New Roman"/>
        </w:rPr>
        <w:t xml:space="preserve">The fact that the EPA released notice of 30-day review period on November 23, the deadline stated on the Mid-Swan PA, further </w:t>
      </w:r>
      <w:r w:rsidR="00A57548" w:rsidRPr="00D65231">
        <w:rPr>
          <w:rFonts w:ascii="Times New Roman" w:hAnsi="Times New Roman" w:cs="Times New Roman"/>
        </w:rPr>
        <w:t>conflates</w:t>
      </w:r>
      <w:r w:rsidR="00320B0A" w:rsidRPr="00D65231">
        <w:rPr>
          <w:rFonts w:ascii="Times New Roman" w:hAnsi="Times New Roman" w:cs="Times New Roman"/>
        </w:rPr>
        <w:t xml:space="preserve"> the issue of which </w:t>
      </w:r>
      <w:r w:rsidRPr="00D65231">
        <w:rPr>
          <w:rFonts w:ascii="Times New Roman" w:hAnsi="Times New Roman" w:cs="Times New Roman"/>
        </w:rPr>
        <w:t xml:space="preserve">plan </w:t>
      </w:r>
      <w:r w:rsidR="00320B0A" w:rsidRPr="00D65231">
        <w:rPr>
          <w:rFonts w:ascii="Times New Roman" w:hAnsi="Times New Roman" w:cs="Times New Roman"/>
        </w:rPr>
        <w:t>is binding and raises the question: does the forest service have the option to pick and choose which plan to apply?</w:t>
      </w:r>
    </w:p>
    <w:p w14:paraId="3D3524CA" w14:textId="63E55B47" w:rsidR="00320B0A" w:rsidRPr="00D65231" w:rsidRDefault="00320B0A" w:rsidP="00320B0A">
      <w:pPr>
        <w:pStyle w:val="Body"/>
        <w:spacing w:before="180" w:after="180"/>
        <w:rPr>
          <w:rFonts w:ascii="Times New Roman" w:hAnsi="Times New Roman" w:cs="Times New Roman"/>
        </w:rPr>
      </w:pPr>
      <w:r w:rsidRPr="00D65231">
        <w:rPr>
          <w:rFonts w:ascii="Times New Roman" w:hAnsi="Times New Roman" w:cs="Times New Roman"/>
        </w:rPr>
        <w:t>Since the NOI was published on October 23 prior to the EPA notice and without benefit of a record of decision, then or at the time of this writing</w:t>
      </w:r>
      <w:r w:rsidR="0045557F" w:rsidRPr="00D65231">
        <w:rPr>
          <w:rFonts w:ascii="Times New Roman" w:hAnsi="Times New Roman" w:cs="Times New Roman"/>
        </w:rPr>
        <w:t>,</w:t>
      </w:r>
      <w:r w:rsidRPr="00D65231">
        <w:rPr>
          <w:rFonts w:ascii="Times New Roman" w:hAnsi="Times New Roman" w:cs="Times New Roman"/>
        </w:rPr>
        <w:t xml:space="preserve"> </w:t>
      </w:r>
      <w:r w:rsidR="0045557F" w:rsidRPr="00D65231">
        <w:rPr>
          <w:rFonts w:ascii="Times New Roman" w:hAnsi="Times New Roman" w:cs="Times New Roman"/>
        </w:rPr>
        <w:t>there is</w:t>
      </w:r>
      <w:r w:rsidRPr="00D65231">
        <w:rPr>
          <w:rFonts w:ascii="Times New Roman" w:hAnsi="Times New Roman" w:cs="Times New Roman"/>
        </w:rPr>
        <w:t xml:space="preserve"> acknowledged confusion as to which plan guides the Mid-Swan analysis</w:t>
      </w:r>
      <w:r w:rsidR="0045557F" w:rsidRPr="00D65231">
        <w:rPr>
          <w:rFonts w:ascii="Times New Roman" w:hAnsi="Times New Roman" w:cs="Times New Roman"/>
        </w:rPr>
        <w:t>.</w:t>
      </w:r>
      <w:r w:rsidRPr="00D65231">
        <w:rPr>
          <w:rFonts w:ascii="Times New Roman" w:hAnsi="Times New Roman" w:cs="Times New Roman"/>
        </w:rPr>
        <w:t xml:space="preserve"> </w:t>
      </w:r>
    </w:p>
    <w:p w14:paraId="70EB8BCE" w14:textId="4368BC28" w:rsidR="0045557F" w:rsidRPr="00D65231" w:rsidRDefault="00320B0A" w:rsidP="0045557F">
      <w:pPr>
        <w:pStyle w:val="Body"/>
        <w:spacing w:before="180" w:after="180"/>
        <w:rPr>
          <w:rFonts w:ascii="Times New Roman" w:hAnsi="Times New Roman" w:cs="Times New Roman"/>
        </w:rPr>
      </w:pPr>
      <w:r w:rsidRPr="00D65231">
        <w:rPr>
          <w:rFonts w:ascii="Times New Roman" w:hAnsi="Times New Roman" w:cs="Times New Roman"/>
        </w:rPr>
        <w:t>It is my understanding that there is a 10-year time limit under Collaborative Forest Landscape Restoration Act (CFLRP) for funding to implement ‘landscape restoration’ projects. The SWCC is up ag</w:t>
      </w:r>
      <w:r w:rsidR="0045557F" w:rsidRPr="00D65231">
        <w:rPr>
          <w:rFonts w:ascii="Times New Roman" w:hAnsi="Times New Roman" w:cs="Times New Roman"/>
        </w:rPr>
        <w:t xml:space="preserve">ainst that deadline. </w:t>
      </w:r>
      <w:r w:rsidR="00A870D9" w:rsidRPr="00D65231">
        <w:rPr>
          <w:rFonts w:ascii="Times New Roman" w:hAnsi="Times New Roman" w:cs="Times New Roman"/>
        </w:rPr>
        <w:t>I encourage the forest service to</w:t>
      </w:r>
      <w:r w:rsidR="0045557F" w:rsidRPr="00D65231">
        <w:rPr>
          <w:rFonts w:ascii="Times New Roman" w:hAnsi="Times New Roman" w:cs="Times New Roman"/>
        </w:rPr>
        <w:t xml:space="preserve"> be prudent </w:t>
      </w:r>
      <w:r w:rsidR="00A870D9" w:rsidRPr="00D65231">
        <w:rPr>
          <w:rFonts w:ascii="Times New Roman" w:hAnsi="Times New Roman" w:cs="Times New Roman"/>
        </w:rPr>
        <w:t xml:space="preserve">and </w:t>
      </w:r>
      <w:r w:rsidR="0045557F" w:rsidRPr="00D65231">
        <w:rPr>
          <w:rFonts w:ascii="Times New Roman" w:hAnsi="Times New Roman" w:cs="Times New Roman"/>
        </w:rPr>
        <w:t xml:space="preserve">analyze the EIS under the standards of the existing forest plan, including INFISH and Amendments A-19 and A-21, which the reviewing public is most familiar. </w:t>
      </w:r>
    </w:p>
    <w:p w14:paraId="6BEE27CC" w14:textId="1B5F5E5F" w:rsidR="0045557F" w:rsidRPr="00D65231" w:rsidRDefault="0045557F" w:rsidP="0045557F">
      <w:pPr>
        <w:pStyle w:val="Body"/>
        <w:spacing w:before="180" w:after="180"/>
        <w:rPr>
          <w:rFonts w:ascii="Times New Roman" w:hAnsi="Times New Roman" w:cs="Times New Roman"/>
          <w:b/>
        </w:rPr>
      </w:pPr>
      <w:proofErr w:type="gramStart"/>
      <w:r w:rsidRPr="00D65231">
        <w:rPr>
          <w:rFonts w:ascii="Times New Roman" w:hAnsi="Times New Roman" w:cs="Times New Roman"/>
          <w:b/>
        </w:rPr>
        <w:t>Inequity in opportunity for public comments.</w:t>
      </w:r>
      <w:proofErr w:type="gramEnd"/>
    </w:p>
    <w:p w14:paraId="1BB877E1" w14:textId="795C0588" w:rsidR="00147F56" w:rsidRPr="00D65231" w:rsidRDefault="005C2951" w:rsidP="0045557F">
      <w:pPr>
        <w:pStyle w:val="Body"/>
        <w:spacing w:before="180" w:after="180"/>
        <w:rPr>
          <w:rFonts w:ascii="Times New Roman" w:hAnsi="Times New Roman" w:cs="Times New Roman"/>
        </w:rPr>
      </w:pPr>
      <w:r w:rsidRPr="00D65231">
        <w:rPr>
          <w:rFonts w:ascii="Times New Roman" w:hAnsi="Times New Roman" w:cs="Times New Roman"/>
        </w:rPr>
        <w:t xml:space="preserve">The </w:t>
      </w:r>
      <w:r w:rsidR="0045557F" w:rsidRPr="00D65231">
        <w:rPr>
          <w:rFonts w:ascii="Times New Roman" w:hAnsi="Times New Roman" w:cs="Times New Roman"/>
        </w:rPr>
        <w:t>Mid-Swa</w:t>
      </w:r>
      <w:r w:rsidR="00147F56" w:rsidRPr="00D65231">
        <w:rPr>
          <w:rFonts w:ascii="Times New Roman" w:hAnsi="Times New Roman" w:cs="Times New Roman"/>
        </w:rPr>
        <w:t xml:space="preserve">n </w:t>
      </w:r>
      <w:r w:rsidRPr="00D65231">
        <w:rPr>
          <w:rFonts w:ascii="Times New Roman" w:hAnsi="Times New Roman" w:cs="Times New Roman"/>
        </w:rPr>
        <w:t>project evolved as part of the Southwest Crown of the Continent Col</w:t>
      </w:r>
      <w:r w:rsidR="00906B0B" w:rsidRPr="00D65231">
        <w:rPr>
          <w:rFonts w:ascii="Times New Roman" w:hAnsi="Times New Roman" w:cs="Times New Roman"/>
        </w:rPr>
        <w:t>laborative, giving</w:t>
      </w:r>
      <w:r w:rsidRPr="00D65231">
        <w:rPr>
          <w:rFonts w:ascii="Times New Roman" w:hAnsi="Times New Roman" w:cs="Times New Roman"/>
        </w:rPr>
        <w:t xml:space="preserve"> those involved from 2010 to 2018 a far greater period of time </w:t>
      </w:r>
      <w:r w:rsidR="00147F56" w:rsidRPr="00D65231">
        <w:rPr>
          <w:rFonts w:ascii="Times New Roman" w:hAnsi="Times New Roman" w:cs="Times New Roman"/>
        </w:rPr>
        <w:t xml:space="preserve">and opportunity </w:t>
      </w:r>
      <w:r w:rsidRPr="00D65231">
        <w:rPr>
          <w:rFonts w:ascii="Times New Roman" w:hAnsi="Times New Roman" w:cs="Times New Roman"/>
        </w:rPr>
        <w:t>to provide ‘meaningful’ input</w:t>
      </w:r>
      <w:r w:rsidR="00147F56" w:rsidRPr="00D65231">
        <w:rPr>
          <w:rFonts w:ascii="Times New Roman" w:hAnsi="Times New Roman" w:cs="Times New Roman"/>
        </w:rPr>
        <w:t xml:space="preserve">. </w:t>
      </w:r>
      <w:r w:rsidR="00A57548" w:rsidRPr="00D65231">
        <w:rPr>
          <w:rFonts w:ascii="Times New Roman" w:hAnsi="Times New Roman" w:cs="Times New Roman"/>
        </w:rPr>
        <w:t>This</w:t>
      </w:r>
      <w:r w:rsidR="00147F56" w:rsidRPr="00D65231">
        <w:rPr>
          <w:rFonts w:ascii="Times New Roman" w:hAnsi="Times New Roman" w:cs="Times New Roman"/>
        </w:rPr>
        <w:t xml:space="preserve"> process </w:t>
      </w:r>
      <w:r w:rsidRPr="00D65231">
        <w:rPr>
          <w:rFonts w:ascii="Times New Roman" w:hAnsi="Times New Roman" w:cs="Times New Roman"/>
        </w:rPr>
        <w:t>put the general public at a disadvantage</w:t>
      </w:r>
      <w:r w:rsidR="00264710" w:rsidRPr="00D65231">
        <w:rPr>
          <w:rFonts w:ascii="Times New Roman" w:hAnsi="Times New Roman" w:cs="Times New Roman"/>
        </w:rPr>
        <w:t xml:space="preserve"> to provide comment </w:t>
      </w:r>
      <w:r w:rsidR="00147F56" w:rsidRPr="00D65231">
        <w:rPr>
          <w:rFonts w:ascii="Times New Roman" w:hAnsi="Times New Roman" w:cs="Times New Roman"/>
        </w:rPr>
        <w:t xml:space="preserve">and input </w:t>
      </w:r>
      <w:r w:rsidR="00264710" w:rsidRPr="00D65231">
        <w:rPr>
          <w:rFonts w:ascii="Times New Roman" w:hAnsi="Times New Roman" w:cs="Times New Roman"/>
        </w:rPr>
        <w:t>as compared to the collaborative.</w:t>
      </w:r>
      <w:r w:rsidRPr="00D65231">
        <w:rPr>
          <w:rFonts w:ascii="Times New Roman" w:hAnsi="Times New Roman" w:cs="Times New Roman"/>
        </w:rPr>
        <w:t xml:space="preserve"> </w:t>
      </w:r>
    </w:p>
    <w:p w14:paraId="26737779" w14:textId="5A4D1EAD" w:rsidR="006A2E9C" w:rsidRPr="00D65231" w:rsidRDefault="006A2E9C" w:rsidP="0045557F">
      <w:pPr>
        <w:pStyle w:val="Body"/>
        <w:spacing w:before="180" w:after="180"/>
        <w:rPr>
          <w:rFonts w:ascii="Times New Roman" w:hAnsi="Times New Roman" w:cs="Times New Roman"/>
        </w:rPr>
      </w:pPr>
      <w:r w:rsidRPr="00D65231">
        <w:rPr>
          <w:rFonts w:ascii="Times New Roman" w:hAnsi="Times New Roman" w:cs="Times New Roman"/>
        </w:rPr>
        <w:t xml:space="preserve">Comments submitted </w:t>
      </w:r>
      <w:r w:rsidR="00A57548" w:rsidRPr="00D65231">
        <w:rPr>
          <w:rFonts w:ascii="Times New Roman" w:hAnsi="Times New Roman" w:cs="Times New Roman"/>
        </w:rPr>
        <w:t xml:space="preserve">by South </w:t>
      </w:r>
      <w:r w:rsidRPr="00D65231">
        <w:rPr>
          <w:rFonts w:ascii="Times New Roman" w:hAnsi="Times New Roman" w:cs="Times New Roman"/>
        </w:rPr>
        <w:t xml:space="preserve">on December 3, 2018 state, “The Southwestern Crown Collaborative (SWCC) CFLRP appreciates the opportunity to comment on the Scoping Document for the Proposed Action for Mid-Swan Landscape Restoration and </w:t>
      </w:r>
      <w:proofErr w:type="spellStart"/>
      <w:r w:rsidRPr="00D65231">
        <w:rPr>
          <w:rFonts w:ascii="Times New Roman" w:hAnsi="Times New Roman" w:cs="Times New Roman"/>
        </w:rPr>
        <w:t>Wildland</w:t>
      </w:r>
      <w:proofErr w:type="spellEnd"/>
      <w:r w:rsidRPr="00D65231">
        <w:rPr>
          <w:rFonts w:ascii="Times New Roman" w:hAnsi="Times New Roman" w:cs="Times New Roman"/>
        </w:rPr>
        <w:t xml:space="preserve"> Urban Interface Project. This project originated with the purpose and need statement dated October 7, 2014 which stated “The purpose of this project is to reduce the risk of uncharacteristic wildfire and conserve terrestrial and aquatic biodiversity across the Southwest Crown Collaborative (SWCC) landscape, taking into account potential influence of climate change.” We are very pleased that this project is making progress towards tangible outputs with the release of this scoping document. We also appreciate that the Forest Service listened to those that asked for an extension to the comment period.” </w:t>
      </w:r>
    </w:p>
    <w:p w14:paraId="2C3BE8E6" w14:textId="41FC647E" w:rsidR="006A2E9C" w:rsidRPr="00D65231" w:rsidRDefault="00147F56" w:rsidP="006A2E9C">
      <w:pPr>
        <w:pStyle w:val="Body"/>
        <w:spacing w:before="180" w:after="180"/>
        <w:rPr>
          <w:rFonts w:ascii="Times New Roman" w:hAnsi="Times New Roman" w:cs="Times New Roman"/>
        </w:rPr>
      </w:pPr>
      <w:r w:rsidRPr="00D65231">
        <w:rPr>
          <w:rFonts w:ascii="Times New Roman" w:hAnsi="Times New Roman" w:cs="Times New Roman"/>
        </w:rPr>
        <w:lastRenderedPageBreak/>
        <w:t>F</w:t>
      </w:r>
      <w:r w:rsidR="006A2E9C" w:rsidRPr="00D65231">
        <w:rPr>
          <w:rFonts w:ascii="Times New Roman" w:hAnsi="Times New Roman" w:cs="Times New Roman"/>
        </w:rPr>
        <w:t xml:space="preserve">our years have passed </w:t>
      </w:r>
      <w:r w:rsidRPr="00D65231">
        <w:rPr>
          <w:rFonts w:ascii="Times New Roman" w:hAnsi="Times New Roman" w:cs="Times New Roman"/>
        </w:rPr>
        <w:t xml:space="preserve">since October 2014 </w:t>
      </w:r>
      <w:r w:rsidR="006A2E9C" w:rsidRPr="00D65231">
        <w:rPr>
          <w:rFonts w:ascii="Times New Roman" w:hAnsi="Times New Roman" w:cs="Times New Roman"/>
        </w:rPr>
        <w:t xml:space="preserve">and the ‘public’ is only now being given the opportunity to comment on </w:t>
      </w:r>
      <w:r w:rsidR="00241891" w:rsidRPr="00D65231">
        <w:rPr>
          <w:rFonts w:ascii="Times New Roman" w:hAnsi="Times New Roman" w:cs="Times New Roman"/>
        </w:rPr>
        <w:t>the outcome of this</w:t>
      </w:r>
      <w:r w:rsidR="006A2E9C" w:rsidRPr="00D65231">
        <w:rPr>
          <w:rFonts w:ascii="Times New Roman" w:hAnsi="Times New Roman" w:cs="Times New Roman"/>
        </w:rPr>
        <w:t xml:space="preserve"> important landscape. </w:t>
      </w:r>
      <w:r w:rsidR="00241891" w:rsidRPr="00D65231">
        <w:rPr>
          <w:rFonts w:ascii="Times New Roman" w:hAnsi="Times New Roman" w:cs="Times New Roman"/>
        </w:rPr>
        <w:t>The</w:t>
      </w:r>
      <w:r w:rsidR="006A2E9C" w:rsidRPr="00D65231">
        <w:rPr>
          <w:rFonts w:ascii="Times New Roman" w:hAnsi="Times New Roman" w:cs="Times New Roman"/>
        </w:rPr>
        <w:t xml:space="preserve"> Proposed Action for the Mid-Swan project (</w:t>
      </w:r>
      <w:proofErr w:type="spellStart"/>
      <w:r w:rsidR="006A2E9C" w:rsidRPr="00D65231">
        <w:rPr>
          <w:rFonts w:ascii="Times New Roman" w:hAnsi="Times New Roman" w:cs="Times New Roman"/>
        </w:rPr>
        <w:t>pg</w:t>
      </w:r>
      <w:proofErr w:type="spellEnd"/>
      <w:r w:rsidR="006A2E9C" w:rsidRPr="00D65231">
        <w:rPr>
          <w:rFonts w:ascii="Times New Roman" w:hAnsi="Times New Roman" w:cs="Times New Roman"/>
        </w:rPr>
        <w:t xml:space="preserve"> 1</w:t>
      </w:r>
      <w:proofErr w:type="gramStart"/>
      <w:r w:rsidR="006A2E9C" w:rsidRPr="00D65231">
        <w:rPr>
          <w:rFonts w:ascii="Times New Roman" w:hAnsi="Times New Roman" w:cs="Times New Roman"/>
        </w:rPr>
        <w:t>),</w:t>
      </w:r>
      <w:proofErr w:type="gramEnd"/>
      <w:r w:rsidR="006A2E9C" w:rsidRPr="00D65231">
        <w:rPr>
          <w:rFonts w:ascii="Times New Roman" w:hAnsi="Times New Roman" w:cs="Times New Roman"/>
        </w:rPr>
        <w:t xml:space="preserve"> characterizes this proposal as ‘concept</w:t>
      </w:r>
      <w:r w:rsidR="00241891" w:rsidRPr="00D65231">
        <w:rPr>
          <w:rFonts w:ascii="Times New Roman" w:hAnsi="Times New Roman" w:cs="Times New Roman"/>
        </w:rPr>
        <w:t>s’</w:t>
      </w:r>
      <w:r w:rsidR="006A2E9C" w:rsidRPr="00D65231">
        <w:rPr>
          <w:rFonts w:ascii="Times New Roman" w:hAnsi="Times New Roman" w:cs="Times New Roman"/>
        </w:rPr>
        <w:t xml:space="preserve">, as has Supervisor Chip Webber, even though it was published in the NOI as a proposed action. Based on the detailed modeling and maps, and comments of the SWCC co-chairs, this project has been in development for years and is well beyond the ‘conceptual’ phase. </w:t>
      </w:r>
      <w:r w:rsidRPr="00D65231">
        <w:rPr>
          <w:rFonts w:ascii="Times New Roman" w:hAnsi="Times New Roman" w:cs="Times New Roman"/>
        </w:rPr>
        <w:t>Please understand that from my perspective c</w:t>
      </w:r>
      <w:r w:rsidR="006A2E9C" w:rsidRPr="00D65231">
        <w:rPr>
          <w:rFonts w:ascii="Times New Roman" w:hAnsi="Times New Roman" w:cs="Times New Roman"/>
        </w:rPr>
        <w:t xml:space="preserve">haracterizing it as ‘conceptual’ </w:t>
      </w:r>
      <w:r w:rsidRPr="00D65231">
        <w:rPr>
          <w:rFonts w:ascii="Times New Roman" w:hAnsi="Times New Roman" w:cs="Times New Roman"/>
        </w:rPr>
        <w:t>could be</w:t>
      </w:r>
      <w:r w:rsidR="006A2E9C" w:rsidRPr="00D65231">
        <w:rPr>
          <w:rFonts w:ascii="Times New Roman" w:hAnsi="Times New Roman" w:cs="Times New Roman"/>
        </w:rPr>
        <w:t xml:space="preserve"> disingenuous</w:t>
      </w:r>
      <w:r w:rsidRPr="00D65231">
        <w:rPr>
          <w:rFonts w:ascii="Times New Roman" w:hAnsi="Times New Roman" w:cs="Times New Roman"/>
        </w:rPr>
        <w:t xml:space="preserve"> and that I fear the dye is already cast, and decision already made.</w:t>
      </w:r>
    </w:p>
    <w:p w14:paraId="0EBB34AF" w14:textId="6B4C58A3" w:rsidR="001E35C5" w:rsidRPr="00D65231" w:rsidRDefault="00147F56" w:rsidP="006A2E9C">
      <w:pPr>
        <w:pStyle w:val="Body"/>
        <w:spacing w:before="180" w:after="180"/>
        <w:rPr>
          <w:rFonts w:ascii="Times New Roman" w:hAnsi="Times New Roman" w:cs="Times New Roman"/>
        </w:rPr>
      </w:pPr>
      <w:r w:rsidRPr="00D65231">
        <w:rPr>
          <w:rFonts w:ascii="Times New Roman" w:hAnsi="Times New Roman" w:cs="Times New Roman"/>
        </w:rPr>
        <w:t>A minor point regarding a</w:t>
      </w:r>
      <w:r w:rsidR="001E35C5" w:rsidRPr="00D65231">
        <w:rPr>
          <w:rFonts w:ascii="Times New Roman" w:hAnsi="Times New Roman" w:cs="Times New Roman"/>
        </w:rPr>
        <w:t xml:space="preserve"> statement on page 1, that this is the first project in the SWCC to take a large landscape approach across multiple watersheds is accurate. I believe that Colt-Summit on the Lolo National Forest and Center Horse on the Helena – Lewis and Clark might also qualify as large-scale projects under CFLRP and the SWCC and 10-year, $40 million funding.</w:t>
      </w:r>
    </w:p>
    <w:p w14:paraId="167BC9DA" w14:textId="77777777" w:rsidR="00B072D0" w:rsidRPr="00D65231" w:rsidRDefault="00B072D0">
      <w:pPr>
        <w:pStyle w:val="Body"/>
        <w:rPr>
          <w:rFonts w:ascii="Times New Roman" w:hAnsi="Times New Roman" w:cs="Times New Roman"/>
          <w:b/>
          <w:bCs/>
        </w:rPr>
      </w:pPr>
    </w:p>
    <w:p w14:paraId="2588F92E" w14:textId="44F026C2" w:rsidR="00493859" w:rsidRPr="00D65231" w:rsidRDefault="000B18F5" w:rsidP="00811E92">
      <w:pPr>
        <w:pStyle w:val="Body"/>
        <w:rPr>
          <w:rFonts w:ascii="Times New Roman" w:hAnsi="Times New Roman" w:cs="Times New Roman"/>
          <w:b/>
          <w:bCs/>
        </w:rPr>
      </w:pPr>
      <w:r w:rsidRPr="00D65231">
        <w:rPr>
          <w:rFonts w:ascii="Times New Roman" w:hAnsi="Times New Roman" w:cs="Times New Roman"/>
          <w:b/>
          <w:bCs/>
        </w:rPr>
        <w:t xml:space="preserve">Project </w:t>
      </w:r>
      <w:r w:rsidR="00216EEB" w:rsidRPr="00D65231">
        <w:rPr>
          <w:rFonts w:ascii="Times New Roman" w:hAnsi="Times New Roman" w:cs="Times New Roman"/>
          <w:b/>
          <w:bCs/>
        </w:rPr>
        <w:t xml:space="preserve">does not </w:t>
      </w:r>
      <w:r w:rsidR="00613520" w:rsidRPr="00D65231">
        <w:rPr>
          <w:rFonts w:ascii="Times New Roman" w:hAnsi="Times New Roman" w:cs="Times New Roman"/>
          <w:b/>
          <w:bCs/>
        </w:rPr>
        <w:t>adequately</w:t>
      </w:r>
      <w:r w:rsidR="00251BCD" w:rsidRPr="00D65231">
        <w:rPr>
          <w:rFonts w:ascii="Times New Roman" w:hAnsi="Times New Roman" w:cs="Times New Roman"/>
          <w:b/>
          <w:bCs/>
        </w:rPr>
        <w:t xml:space="preserve"> </w:t>
      </w:r>
      <w:r w:rsidR="00613520" w:rsidRPr="00D65231">
        <w:rPr>
          <w:rFonts w:ascii="Times New Roman" w:hAnsi="Times New Roman" w:cs="Times New Roman"/>
          <w:b/>
          <w:bCs/>
        </w:rPr>
        <w:t>achieve the</w:t>
      </w:r>
      <w:r w:rsidRPr="00D65231">
        <w:rPr>
          <w:rFonts w:ascii="Times New Roman" w:hAnsi="Times New Roman" w:cs="Times New Roman"/>
          <w:b/>
          <w:bCs/>
        </w:rPr>
        <w:t xml:space="preserve"> </w:t>
      </w:r>
      <w:r w:rsidR="00251BCD" w:rsidRPr="00D65231">
        <w:rPr>
          <w:rFonts w:ascii="Times New Roman" w:hAnsi="Times New Roman" w:cs="Times New Roman"/>
          <w:b/>
          <w:bCs/>
        </w:rPr>
        <w:t>identified</w:t>
      </w:r>
      <w:r w:rsidRPr="00D65231">
        <w:rPr>
          <w:rFonts w:ascii="Times New Roman" w:hAnsi="Times New Roman" w:cs="Times New Roman"/>
          <w:b/>
          <w:bCs/>
        </w:rPr>
        <w:t xml:space="preserve"> purpose and need</w:t>
      </w:r>
      <w:r w:rsidR="00251BCD" w:rsidRPr="00D65231">
        <w:rPr>
          <w:rFonts w:ascii="Times New Roman" w:hAnsi="Times New Roman" w:cs="Times New Roman"/>
          <w:b/>
          <w:bCs/>
        </w:rPr>
        <w:t>;</w:t>
      </w:r>
      <w:r w:rsidRPr="00D65231">
        <w:rPr>
          <w:rFonts w:ascii="Times New Roman" w:hAnsi="Times New Roman" w:cs="Times New Roman"/>
          <w:b/>
          <w:bCs/>
        </w:rPr>
        <w:t xml:space="preserve"> to restore and maintain aquatic and terrestrial biodiversity</w:t>
      </w:r>
      <w:r w:rsidR="00251BCD" w:rsidRPr="00D65231">
        <w:rPr>
          <w:rFonts w:ascii="Times New Roman" w:hAnsi="Times New Roman" w:cs="Times New Roman"/>
          <w:b/>
          <w:bCs/>
        </w:rPr>
        <w:t>;</w:t>
      </w:r>
      <w:r w:rsidRPr="00D65231">
        <w:rPr>
          <w:rFonts w:ascii="Times New Roman" w:hAnsi="Times New Roman" w:cs="Times New Roman"/>
          <w:b/>
          <w:bCs/>
        </w:rPr>
        <w:t xml:space="preserve"> and reduce the risk from wildfire in the </w:t>
      </w:r>
      <w:proofErr w:type="spellStart"/>
      <w:r w:rsidRPr="00D65231">
        <w:rPr>
          <w:rFonts w:ascii="Times New Roman" w:hAnsi="Times New Roman" w:cs="Times New Roman"/>
          <w:b/>
          <w:bCs/>
        </w:rPr>
        <w:t>wildland</w:t>
      </w:r>
      <w:proofErr w:type="spellEnd"/>
      <w:r w:rsidRPr="00D65231">
        <w:rPr>
          <w:rFonts w:ascii="Times New Roman" w:hAnsi="Times New Roman" w:cs="Times New Roman"/>
          <w:b/>
          <w:bCs/>
        </w:rPr>
        <w:t xml:space="preserve"> urban interface. </w:t>
      </w:r>
    </w:p>
    <w:p w14:paraId="01924A69" w14:textId="7DAC3751" w:rsidR="00A6675F" w:rsidRPr="00D65231" w:rsidRDefault="000E670C" w:rsidP="00A6675F">
      <w:pPr>
        <w:pStyle w:val="Body"/>
        <w:spacing w:before="180" w:after="180"/>
        <w:rPr>
          <w:rFonts w:ascii="Times New Roman" w:hAnsi="Times New Roman" w:cs="Times New Roman"/>
        </w:rPr>
      </w:pPr>
      <w:r w:rsidRPr="00D65231">
        <w:rPr>
          <w:rFonts w:ascii="Times New Roman" w:hAnsi="Times New Roman" w:cs="Times New Roman"/>
        </w:rPr>
        <w:t xml:space="preserve">The </w:t>
      </w:r>
      <w:r w:rsidR="003328A6" w:rsidRPr="00D65231">
        <w:rPr>
          <w:rFonts w:ascii="Times New Roman" w:hAnsi="Times New Roman" w:cs="Times New Roman"/>
        </w:rPr>
        <w:t>Mid-Swan proposal</w:t>
      </w:r>
      <w:r w:rsidR="00493859" w:rsidRPr="00D65231">
        <w:rPr>
          <w:rFonts w:ascii="Times New Roman" w:hAnsi="Times New Roman" w:cs="Times New Roman"/>
        </w:rPr>
        <w:t xml:space="preserve"> </w:t>
      </w:r>
      <w:r w:rsidR="00147F56" w:rsidRPr="00D65231">
        <w:rPr>
          <w:rFonts w:ascii="Times New Roman" w:hAnsi="Times New Roman" w:cs="Times New Roman"/>
        </w:rPr>
        <w:t>appears to</w:t>
      </w:r>
      <w:r w:rsidR="00493859" w:rsidRPr="00D65231">
        <w:rPr>
          <w:rFonts w:ascii="Times New Roman" w:hAnsi="Times New Roman" w:cs="Times New Roman"/>
        </w:rPr>
        <w:t xml:space="preserve"> </w:t>
      </w:r>
      <w:r w:rsidR="00811E92" w:rsidRPr="00D65231">
        <w:rPr>
          <w:rFonts w:ascii="Times New Roman" w:hAnsi="Times New Roman" w:cs="Times New Roman"/>
        </w:rPr>
        <w:t xml:space="preserve">be </w:t>
      </w:r>
      <w:r w:rsidR="003328A6" w:rsidRPr="00D65231">
        <w:rPr>
          <w:rFonts w:ascii="Times New Roman" w:hAnsi="Times New Roman" w:cs="Times New Roman"/>
        </w:rPr>
        <w:t>business as usual</w:t>
      </w:r>
      <w:r w:rsidR="003F509F" w:rsidRPr="00D65231">
        <w:rPr>
          <w:rFonts w:ascii="Times New Roman" w:hAnsi="Times New Roman" w:cs="Times New Roman"/>
        </w:rPr>
        <w:t>,</w:t>
      </w:r>
      <w:r w:rsidR="003328A6" w:rsidRPr="00D65231">
        <w:rPr>
          <w:rFonts w:ascii="Times New Roman" w:hAnsi="Times New Roman" w:cs="Times New Roman"/>
        </w:rPr>
        <w:t xml:space="preserve"> </w:t>
      </w:r>
      <w:r w:rsidR="00914788" w:rsidRPr="00D65231">
        <w:rPr>
          <w:rFonts w:ascii="Times New Roman" w:hAnsi="Times New Roman" w:cs="Times New Roman"/>
        </w:rPr>
        <w:t xml:space="preserve">with </w:t>
      </w:r>
      <w:r w:rsidR="0037230E" w:rsidRPr="00D65231">
        <w:rPr>
          <w:rFonts w:ascii="Times New Roman" w:hAnsi="Times New Roman" w:cs="Times New Roman"/>
        </w:rPr>
        <w:t xml:space="preserve">too much </w:t>
      </w:r>
      <w:r w:rsidR="00914788" w:rsidRPr="00D65231">
        <w:rPr>
          <w:rFonts w:ascii="Times New Roman" w:hAnsi="Times New Roman" w:cs="Times New Roman"/>
        </w:rPr>
        <w:t>reliance</w:t>
      </w:r>
      <w:r w:rsidR="00493859" w:rsidRPr="00D65231">
        <w:rPr>
          <w:rFonts w:ascii="Times New Roman" w:hAnsi="Times New Roman" w:cs="Times New Roman"/>
        </w:rPr>
        <w:t xml:space="preserve"> on </w:t>
      </w:r>
      <w:r w:rsidR="003328A6" w:rsidRPr="00D65231">
        <w:rPr>
          <w:rFonts w:ascii="Times New Roman" w:hAnsi="Times New Roman" w:cs="Times New Roman"/>
        </w:rPr>
        <w:t xml:space="preserve">outputs </w:t>
      </w:r>
      <w:r w:rsidR="00811E92" w:rsidRPr="00D65231">
        <w:rPr>
          <w:rFonts w:ascii="Times New Roman" w:hAnsi="Times New Roman" w:cs="Times New Roman"/>
        </w:rPr>
        <w:t xml:space="preserve">rather </w:t>
      </w:r>
      <w:r w:rsidR="003328A6" w:rsidRPr="00D65231">
        <w:rPr>
          <w:rFonts w:ascii="Times New Roman" w:hAnsi="Times New Roman" w:cs="Times New Roman"/>
        </w:rPr>
        <w:t>than outcomes</w:t>
      </w:r>
      <w:r w:rsidR="003F509F" w:rsidRPr="00D65231">
        <w:rPr>
          <w:rFonts w:ascii="Times New Roman" w:hAnsi="Times New Roman" w:cs="Times New Roman"/>
        </w:rPr>
        <w:t xml:space="preserve">, </w:t>
      </w:r>
      <w:r w:rsidR="00493859" w:rsidRPr="00D65231">
        <w:rPr>
          <w:rFonts w:ascii="Times New Roman" w:hAnsi="Times New Roman" w:cs="Times New Roman"/>
        </w:rPr>
        <w:t xml:space="preserve">on </w:t>
      </w:r>
      <w:r w:rsidR="003F509F" w:rsidRPr="00D65231">
        <w:rPr>
          <w:rFonts w:ascii="Times New Roman" w:hAnsi="Times New Roman" w:cs="Times New Roman"/>
        </w:rPr>
        <w:t xml:space="preserve">products </w:t>
      </w:r>
      <w:r w:rsidR="00A840D1" w:rsidRPr="00D65231">
        <w:rPr>
          <w:rFonts w:ascii="Times New Roman" w:hAnsi="Times New Roman" w:cs="Times New Roman"/>
        </w:rPr>
        <w:t>rather</w:t>
      </w:r>
      <w:r w:rsidR="003F509F" w:rsidRPr="00D65231">
        <w:rPr>
          <w:rFonts w:ascii="Times New Roman" w:hAnsi="Times New Roman" w:cs="Times New Roman"/>
        </w:rPr>
        <w:t xml:space="preserve"> than processes</w:t>
      </w:r>
      <w:r w:rsidR="003328A6" w:rsidRPr="00D65231">
        <w:rPr>
          <w:rFonts w:ascii="Times New Roman" w:hAnsi="Times New Roman" w:cs="Times New Roman"/>
        </w:rPr>
        <w:t xml:space="preserve">. </w:t>
      </w:r>
      <w:r w:rsidR="00A6675F" w:rsidRPr="00D65231">
        <w:rPr>
          <w:rFonts w:ascii="Times New Roman" w:hAnsi="Times New Roman" w:cs="Times New Roman"/>
        </w:rPr>
        <w:t xml:space="preserve">The Mid-Swan could be ‘at risk’ of losing key habitat components for native aquatic and terrestrial species </w:t>
      </w:r>
      <w:r w:rsidR="0037230E" w:rsidRPr="00D65231">
        <w:rPr>
          <w:rFonts w:ascii="Times New Roman" w:hAnsi="Times New Roman" w:cs="Times New Roman"/>
        </w:rPr>
        <w:t>due to</w:t>
      </w:r>
      <w:r w:rsidR="00A6675F" w:rsidRPr="00D65231">
        <w:rPr>
          <w:rFonts w:ascii="Times New Roman" w:hAnsi="Times New Roman" w:cs="Times New Roman"/>
        </w:rPr>
        <w:t xml:space="preserve"> the Mid-swan project. </w:t>
      </w:r>
      <w:r w:rsidR="00A840D1" w:rsidRPr="00D65231">
        <w:rPr>
          <w:rFonts w:ascii="Times New Roman" w:hAnsi="Times New Roman" w:cs="Times New Roman"/>
        </w:rPr>
        <w:t>The</w:t>
      </w:r>
      <w:r w:rsidR="00A6675F" w:rsidRPr="00D65231">
        <w:rPr>
          <w:rFonts w:ascii="Times New Roman" w:hAnsi="Times New Roman" w:cs="Times New Roman"/>
        </w:rPr>
        <w:t xml:space="preserve"> proposed action is </w:t>
      </w:r>
      <w:r w:rsidR="00A840D1" w:rsidRPr="00D65231">
        <w:rPr>
          <w:rFonts w:ascii="Times New Roman" w:hAnsi="Times New Roman" w:cs="Times New Roman"/>
        </w:rPr>
        <w:t>displaying</w:t>
      </w:r>
      <w:r w:rsidR="00A6675F" w:rsidRPr="00D65231">
        <w:rPr>
          <w:rFonts w:ascii="Times New Roman" w:hAnsi="Times New Roman" w:cs="Times New Roman"/>
        </w:rPr>
        <w:t xml:space="preserve"> </w:t>
      </w:r>
      <w:r w:rsidR="00A840D1" w:rsidRPr="00D65231">
        <w:rPr>
          <w:rFonts w:ascii="Times New Roman" w:hAnsi="Times New Roman" w:cs="Times New Roman"/>
        </w:rPr>
        <w:t>a similar</w:t>
      </w:r>
      <w:r w:rsidR="00A6675F" w:rsidRPr="00D65231">
        <w:rPr>
          <w:rFonts w:ascii="Times New Roman" w:hAnsi="Times New Roman" w:cs="Times New Roman"/>
        </w:rPr>
        <w:t xml:space="preserve"> mindset and tools</w:t>
      </w:r>
      <w:r w:rsidR="00A840D1" w:rsidRPr="00D65231">
        <w:rPr>
          <w:rFonts w:ascii="Times New Roman" w:hAnsi="Times New Roman" w:cs="Times New Roman"/>
        </w:rPr>
        <w:t>et</w:t>
      </w:r>
      <w:r w:rsidR="00A6675F" w:rsidRPr="00D65231">
        <w:rPr>
          <w:rFonts w:ascii="Times New Roman" w:hAnsi="Times New Roman" w:cs="Times New Roman"/>
        </w:rPr>
        <w:t xml:space="preserve"> that created the damage to begin with</w:t>
      </w:r>
      <w:proofErr w:type="gramStart"/>
      <w:r w:rsidR="00A6675F" w:rsidRPr="00D65231">
        <w:rPr>
          <w:rFonts w:ascii="Times New Roman" w:hAnsi="Times New Roman" w:cs="Times New Roman"/>
        </w:rPr>
        <w:t>;</w:t>
      </w:r>
      <w:proofErr w:type="gramEnd"/>
      <w:r w:rsidR="00A6675F" w:rsidRPr="00D65231">
        <w:rPr>
          <w:rFonts w:ascii="Times New Roman" w:hAnsi="Times New Roman" w:cs="Times New Roman"/>
        </w:rPr>
        <w:t xml:space="preserve"> more logging and roads. </w:t>
      </w:r>
    </w:p>
    <w:p w14:paraId="15F3F2DF" w14:textId="52E9EB67" w:rsidR="00A6675F" w:rsidRPr="00D65231" w:rsidRDefault="00A6675F" w:rsidP="00A6675F">
      <w:pPr>
        <w:ind w:left="360" w:right="594"/>
        <w:jc w:val="both"/>
        <w:rPr>
          <w:rFonts w:eastAsia="Times New Roman"/>
          <w:color w:val="222222"/>
          <w:bdr w:val="none" w:sz="0" w:space="0" w:color="auto"/>
          <w:shd w:val="clear" w:color="auto" w:fill="FFFFFF"/>
        </w:rPr>
      </w:pPr>
      <w:r w:rsidRPr="00D65231">
        <w:t>“</w:t>
      </w:r>
      <w:r w:rsidRPr="00D65231">
        <w:rPr>
          <w:rFonts w:eastAsia="Times New Roman"/>
          <w:color w:val="222222"/>
          <w:bdr w:val="none" w:sz="0" w:space="0" w:color="auto"/>
          <w:shd w:val="clear" w:color="auto" w:fill="FFFFFF"/>
        </w:rPr>
        <w:t>The definition of </w:t>
      </w:r>
      <w:r w:rsidRPr="00D65231">
        <w:rPr>
          <w:rFonts w:eastAsia="Times New Roman"/>
          <w:b/>
          <w:bCs/>
          <w:color w:val="222222"/>
          <w:bdr w:val="none" w:sz="0" w:space="0" w:color="auto"/>
          <w:shd w:val="clear" w:color="auto" w:fill="FFFFFF"/>
        </w:rPr>
        <w:t>insanity</w:t>
      </w:r>
      <w:r w:rsidRPr="00D65231">
        <w:rPr>
          <w:rFonts w:eastAsia="Times New Roman"/>
          <w:color w:val="222222"/>
          <w:bdr w:val="none" w:sz="0" w:space="0" w:color="auto"/>
          <w:shd w:val="clear" w:color="auto" w:fill="FFFFFF"/>
        </w:rPr>
        <w:t> is doing the same thing over and over again, but expecting different results”. </w:t>
      </w:r>
      <w:r w:rsidR="00A840D1" w:rsidRPr="00D65231">
        <w:rPr>
          <w:rFonts w:eastAsia="Times New Roman"/>
          <w:color w:val="222222"/>
          <w:bdr w:val="none" w:sz="0" w:space="0" w:color="auto"/>
          <w:shd w:val="clear" w:color="auto" w:fill="FFFFFF"/>
        </w:rPr>
        <w:t>Credited to Einstein.</w:t>
      </w:r>
    </w:p>
    <w:p w14:paraId="2C58D14C" w14:textId="77777777" w:rsidR="00A840D1" w:rsidRPr="00D65231" w:rsidRDefault="00A840D1" w:rsidP="00A6675F">
      <w:pPr>
        <w:ind w:left="360" w:right="594"/>
        <w:jc w:val="both"/>
        <w:rPr>
          <w:rFonts w:eastAsia="Times New Roman"/>
          <w:bdr w:val="none" w:sz="0" w:space="0" w:color="auto"/>
        </w:rPr>
      </w:pPr>
    </w:p>
    <w:p w14:paraId="17C9B441" w14:textId="77777777" w:rsidR="00A840D1" w:rsidRPr="00D65231" w:rsidRDefault="00A840D1" w:rsidP="00A840D1">
      <w:pPr>
        <w:ind w:right="594"/>
        <w:rPr>
          <w:rFonts w:eastAsia="Times New Roman"/>
          <w:bdr w:val="none" w:sz="0" w:space="0" w:color="auto"/>
        </w:rPr>
      </w:pPr>
    </w:p>
    <w:p w14:paraId="66CD2212" w14:textId="48004903" w:rsidR="00F87905" w:rsidRPr="00D65231" w:rsidRDefault="00117AF2" w:rsidP="00117AF2">
      <w:pPr>
        <w:ind w:right="594"/>
        <w:rPr>
          <w:rFonts w:eastAsia="Cambria"/>
          <w:color w:val="000000"/>
          <w:u w:val="single"/>
        </w:rPr>
      </w:pPr>
      <w:r w:rsidRPr="00D65231">
        <w:rPr>
          <w:rFonts w:eastAsia="Cambria"/>
          <w:color w:val="000000"/>
          <w:u w:val="single"/>
        </w:rPr>
        <w:t xml:space="preserve">Details on the existing road system </w:t>
      </w:r>
      <w:r w:rsidR="0037230E" w:rsidRPr="00D65231">
        <w:rPr>
          <w:rFonts w:eastAsia="Cambria"/>
          <w:color w:val="000000"/>
          <w:u w:val="single"/>
        </w:rPr>
        <w:t xml:space="preserve">and proposed actions </w:t>
      </w:r>
      <w:r w:rsidRPr="00D65231">
        <w:rPr>
          <w:rFonts w:eastAsia="Cambria"/>
          <w:color w:val="000000"/>
          <w:u w:val="single"/>
        </w:rPr>
        <w:t xml:space="preserve">are </w:t>
      </w:r>
      <w:r w:rsidR="00A15BC9" w:rsidRPr="00D65231">
        <w:rPr>
          <w:rFonts w:eastAsia="Cambria"/>
          <w:color w:val="000000"/>
          <w:u w:val="single"/>
        </w:rPr>
        <w:t xml:space="preserve">vague </w:t>
      </w:r>
      <w:r w:rsidRPr="00D65231">
        <w:rPr>
          <w:rFonts w:eastAsia="Cambria"/>
          <w:color w:val="000000"/>
          <w:u w:val="single"/>
        </w:rPr>
        <w:t xml:space="preserve">and disjointed </w:t>
      </w:r>
    </w:p>
    <w:p w14:paraId="39DBCB04" w14:textId="40081C6A" w:rsidR="00251BCD" w:rsidRPr="00D65231" w:rsidRDefault="00F87905" w:rsidP="00A15BC9">
      <w:pPr>
        <w:spacing w:before="180" w:after="180"/>
        <w:ind w:right="590"/>
        <w:rPr>
          <w:rFonts w:eastAsia="Cambria"/>
          <w:color w:val="000000"/>
          <w:u w:color="000000"/>
        </w:rPr>
      </w:pPr>
      <w:r w:rsidRPr="00D65231">
        <w:rPr>
          <w:rFonts w:eastAsia="Cambria"/>
          <w:color w:val="000000"/>
          <w:u w:color="000000"/>
        </w:rPr>
        <w:t xml:space="preserve">According to the PA, the analysis area has 1240 miles of road in all ownerships </w:t>
      </w:r>
      <w:r w:rsidR="0037230E" w:rsidRPr="00D65231">
        <w:rPr>
          <w:rFonts w:eastAsia="Cambria"/>
          <w:color w:val="000000"/>
          <w:u w:color="000000"/>
        </w:rPr>
        <w:t xml:space="preserve">with </w:t>
      </w:r>
      <w:r w:rsidRPr="00D65231">
        <w:rPr>
          <w:rFonts w:eastAsia="Cambria"/>
          <w:color w:val="000000"/>
          <w:u w:color="000000"/>
        </w:rPr>
        <w:t>570 miles on forest service lands</w:t>
      </w:r>
      <w:r w:rsidR="000E670C" w:rsidRPr="00D65231">
        <w:rPr>
          <w:rFonts w:eastAsia="Cambria"/>
          <w:color w:val="000000"/>
          <w:u w:color="000000"/>
        </w:rPr>
        <w:t>, resulting in a very high road density of 3.1 mi/mi</w:t>
      </w:r>
      <w:r w:rsidR="000E670C" w:rsidRPr="00D65231">
        <w:rPr>
          <w:rFonts w:eastAsia="Cambria"/>
          <w:color w:val="000000"/>
          <w:u w:color="000000"/>
          <w:vertAlign w:val="superscript"/>
        </w:rPr>
        <w:t>2</w:t>
      </w:r>
      <w:r w:rsidR="000E670C" w:rsidRPr="00D65231">
        <w:rPr>
          <w:rFonts w:eastAsia="Cambria"/>
          <w:color w:val="000000"/>
          <w:u w:color="000000"/>
        </w:rPr>
        <w:t xml:space="preserve">. </w:t>
      </w:r>
      <w:r w:rsidR="00A15BC9" w:rsidRPr="00D65231">
        <w:rPr>
          <w:rFonts w:eastAsia="Cambria"/>
          <w:color w:val="000000"/>
          <w:u w:color="000000"/>
        </w:rPr>
        <w:t xml:space="preserve">Other than </w:t>
      </w:r>
      <w:r w:rsidRPr="00D65231">
        <w:rPr>
          <w:rFonts w:eastAsia="Cambria"/>
          <w:color w:val="000000"/>
          <w:u w:color="000000"/>
        </w:rPr>
        <w:t xml:space="preserve">references </w:t>
      </w:r>
      <w:r w:rsidR="00A15BC9" w:rsidRPr="00D65231">
        <w:rPr>
          <w:rFonts w:eastAsia="Cambria"/>
          <w:color w:val="000000"/>
          <w:u w:color="000000"/>
        </w:rPr>
        <w:t xml:space="preserve">to </w:t>
      </w:r>
      <w:r w:rsidRPr="00D65231">
        <w:rPr>
          <w:rFonts w:eastAsia="Cambria"/>
          <w:color w:val="000000"/>
          <w:u w:color="000000"/>
        </w:rPr>
        <w:t xml:space="preserve">a 2015 Watershed Condition Framework </w:t>
      </w:r>
      <w:r w:rsidR="000E670C" w:rsidRPr="00D65231">
        <w:rPr>
          <w:rFonts w:eastAsia="Cambria"/>
          <w:color w:val="000000"/>
          <w:u w:color="000000"/>
        </w:rPr>
        <w:t xml:space="preserve">(WCF) </w:t>
      </w:r>
      <w:r w:rsidRPr="00D65231">
        <w:rPr>
          <w:rFonts w:eastAsia="Cambria"/>
          <w:color w:val="000000"/>
          <w:u w:color="000000"/>
        </w:rPr>
        <w:t>that found Cold and Jim Creek watersh</w:t>
      </w:r>
      <w:r w:rsidR="000E670C" w:rsidRPr="00D65231">
        <w:rPr>
          <w:rFonts w:eastAsia="Cambria"/>
          <w:color w:val="000000"/>
          <w:u w:color="000000"/>
        </w:rPr>
        <w:t>eds</w:t>
      </w:r>
      <w:r w:rsidRPr="00D65231">
        <w:rPr>
          <w:rFonts w:eastAsia="Cambria"/>
          <w:color w:val="000000"/>
          <w:u w:color="000000"/>
        </w:rPr>
        <w:t xml:space="preserve"> functioning at risk due to high road density</w:t>
      </w:r>
      <w:r w:rsidR="00A15BC9" w:rsidRPr="00D65231">
        <w:rPr>
          <w:rFonts w:eastAsia="Cambria"/>
          <w:color w:val="000000"/>
          <w:u w:color="000000"/>
        </w:rPr>
        <w:t xml:space="preserve">, </w:t>
      </w:r>
      <w:r w:rsidR="00176D75" w:rsidRPr="00D65231">
        <w:rPr>
          <w:rFonts w:eastAsia="Cambria"/>
          <w:color w:val="000000"/>
          <w:u w:color="000000"/>
        </w:rPr>
        <w:t>little</w:t>
      </w:r>
      <w:r w:rsidR="00A15BC9" w:rsidRPr="00D65231">
        <w:rPr>
          <w:rFonts w:eastAsia="Cambria"/>
          <w:color w:val="000000"/>
          <w:u w:color="000000"/>
        </w:rPr>
        <w:t xml:space="preserve"> detail is provided</w:t>
      </w:r>
      <w:r w:rsidR="00374867" w:rsidRPr="00D65231">
        <w:rPr>
          <w:rFonts w:eastAsia="Cambria"/>
          <w:color w:val="000000"/>
          <w:u w:color="000000"/>
        </w:rPr>
        <w:t xml:space="preserve">. Both </w:t>
      </w:r>
      <w:r w:rsidR="00A15BC9" w:rsidRPr="00D65231">
        <w:rPr>
          <w:rFonts w:eastAsia="Cambria"/>
          <w:color w:val="000000"/>
          <w:u w:color="000000"/>
        </w:rPr>
        <w:t>Jim and Cold Creek</w:t>
      </w:r>
      <w:r w:rsidR="00374867" w:rsidRPr="00D65231">
        <w:rPr>
          <w:rFonts w:eastAsia="Cambria"/>
          <w:color w:val="000000"/>
          <w:u w:color="000000"/>
        </w:rPr>
        <w:t xml:space="preserve"> support declining bull trout populations. The WCF identified restoration activities primarily on Plum</w:t>
      </w:r>
      <w:r w:rsidR="0037230E" w:rsidRPr="00D65231">
        <w:rPr>
          <w:rFonts w:eastAsia="Cambria"/>
          <w:color w:val="000000"/>
          <w:u w:color="000000"/>
        </w:rPr>
        <w:t xml:space="preserve"> Creek lands to reduce sediment</w:t>
      </w:r>
      <w:r w:rsidR="00374867" w:rsidRPr="00D65231">
        <w:rPr>
          <w:rFonts w:eastAsia="Cambria"/>
          <w:color w:val="000000"/>
          <w:u w:color="000000"/>
        </w:rPr>
        <w:t xml:space="preserve"> delivery to streams and that ongoing work will likely result in improved condition to </w:t>
      </w:r>
      <w:r w:rsidR="00A15BC9" w:rsidRPr="00D65231">
        <w:rPr>
          <w:rFonts w:eastAsia="Cambria"/>
          <w:color w:val="000000"/>
          <w:u w:color="000000"/>
        </w:rPr>
        <w:t xml:space="preserve">properly </w:t>
      </w:r>
      <w:r w:rsidR="00374867" w:rsidRPr="00D65231">
        <w:rPr>
          <w:rFonts w:eastAsia="Cambria"/>
          <w:color w:val="000000"/>
          <w:u w:color="000000"/>
        </w:rPr>
        <w:t>functioning, assumedly</w:t>
      </w:r>
      <w:r w:rsidR="00A15BC9" w:rsidRPr="00D65231">
        <w:rPr>
          <w:rFonts w:eastAsia="Cambria"/>
          <w:color w:val="000000"/>
          <w:u w:color="000000"/>
        </w:rPr>
        <w:t xml:space="preserve"> in those creeks. </w:t>
      </w:r>
    </w:p>
    <w:p w14:paraId="4F3747C2" w14:textId="5F1DD49F" w:rsidR="00251BCD" w:rsidRPr="00D65231" w:rsidRDefault="00251BCD" w:rsidP="00A15BC9">
      <w:pPr>
        <w:spacing w:before="180" w:after="180"/>
        <w:ind w:right="590"/>
        <w:rPr>
          <w:rFonts w:eastAsia="Cambria"/>
          <w:color w:val="000000"/>
          <w:u w:color="000000"/>
        </w:rPr>
      </w:pPr>
      <w:r w:rsidRPr="00D65231">
        <w:rPr>
          <w:rFonts w:eastAsia="Times New Roman"/>
          <w:bdr w:val="none" w:sz="0" w:space="0" w:color="auto"/>
        </w:rPr>
        <w:t xml:space="preserve">There is reference to 67 miles of road having been decommissioned but no details as to what work has been done and where. </w:t>
      </w:r>
      <w:r w:rsidRPr="00D65231">
        <w:rPr>
          <w:rFonts w:eastAsia="Cambria"/>
          <w:color w:val="000000"/>
          <w:u w:color="000000"/>
        </w:rPr>
        <w:t>Beyond that, it appears that a survey was done through photo interpretation and modeling. The forest must provide a detailed road-by-road assessment. If that level of detail is not available, the project is premature. I strongly encourage the forest service to apply existing Flathead forest plan Amendment 19 standards for grizzly bear recovery in any roads analysis and planning, as this is considered the most science based road density standard.</w:t>
      </w:r>
    </w:p>
    <w:p w14:paraId="3A7726F6" w14:textId="77895C57" w:rsidR="00251BCD" w:rsidRPr="00D65231" w:rsidRDefault="00251BCD" w:rsidP="00A15BC9">
      <w:pPr>
        <w:spacing w:before="180" w:after="180"/>
        <w:ind w:right="590"/>
        <w:rPr>
          <w:rFonts w:eastAsia="Times New Roman"/>
          <w:u w:val="single"/>
          <w:bdr w:val="none" w:sz="0" w:space="0" w:color="auto"/>
        </w:rPr>
      </w:pPr>
      <w:r w:rsidRPr="00D65231">
        <w:rPr>
          <w:rFonts w:eastAsia="Times New Roman"/>
          <w:u w:val="single"/>
          <w:bdr w:val="none" w:sz="0" w:space="0" w:color="auto"/>
        </w:rPr>
        <w:lastRenderedPageBreak/>
        <w:t>Reduce sediment delivery to streams</w:t>
      </w:r>
    </w:p>
    <w:p w14:paraId="65F58CB9" w14:textId="7DBF3079" w:rsidR="003E6120" w:rsidRPr="00D65231" w:rsidRDefault="00117AF2" w:rsidP="003E6120">
      <w:pPr>
        <w:spacing w:before="180" w:after="180"/>
        <w:ind w:right="590"/>
        <w:rPr>
          <w:rFonts w:eastAsia="Cambria"/>
          <w:color w:val="000000"/>
          <w:u w:color="000000"/>
        </w:rPr>
      </w:pPr>
      <w:r w:rsidRPr="00D65231">
        <w:rPr>
          <w:rFonts w:eastAsia="Cambria"/>
          <w:color w:val="000000"/>
          <w:u w:color="000000"/>
        </w:rPr>
        <w:t xml:space="preserve">The proposed action </w:t>
      </w:r>
      <w:r w:rsidR="00245E5D" w:rsidRPr="00D65231">
        <w:rPr>
          <w:rFonts w:eastAsia="Cambria"/>
          <w:color w:val="000000"/>
          <w:u w:color="000000"/>
        </w:rPr>
        <w:t>would</w:t>
      </w:r>
      <w:r w:rsidRPr="00D65231">
        <w:rPr>
          <w:rFonts w:eastAsia="Cambria"/>
          <w:color w:val="000000"/>
          <w:u w:color="000000"/>
        </w:rPr>
        <w:t xml:space="preserve"> stormproof approximately 167 miles (</w:t>
      </w:r>
      <w:proofErr w:type="spellStart"/>
      <w:r w:rsidRPr="00D65231">
        <w:rPr>
          <w:rFonts w:eastAsia="Cambria"/>
          <w:color w:val="000000"/>
          <w:u w:color="000000"/>
        </w:rPr>
        <w:t>appx</w:t>
      </w:r>
      <w:proofErr w:type="spellEnd"/>
      <w:r w:rsidRPr="00D65231">
        <w:rPr>
          <w:rFonts w:eastAsia="Cambria"/>
          <w:color w:val="000000"/>
          <w:u w:color="000000"/>
        </w:rPr>
        <w:t xml:space="preserve"> 30%) of existing forest service road, including 20 miles in riparian areas</w:t>
      </w:r>
      <w:r w:rsidR="00245E5D" w:rsidRPr="00D65231">
        <w:rPr>
          <w:rFonts w:eastAsia="Cambria"/>
          <w:color w:val="000000"/>
          <w:u w:color="000000"/>
        </w:rPr>
        <w:t>. It sounds</w:t>
      </w:r>
      <w:r w:rsidRPr="00D65231">
        <w:rPr>
          <w:rFonts w:eastAsia="Cambria"/>
          <w:color w:val="000000"/>
          <w:u w:color="000000"/>
        </w:rPr>
        <w:t xml:space="preserve"> </w:t>
      </w:r>
      <w:r w:rsidR="0037230E" w:rsidRPr="00D65231">
        <w:rPr>
          <w:rFonts w:eastAsia="Cambria"/>
          <w:color w:val="000000"/>
          <w:u w:color="000000"/>
        </w:rPr>
        <w:t xml:space="preserve">good </w:t>
      </w:r>
      <w:r w:rsidR="00245E5D" w:rsidRPr="00D65231">
        <w:rPr>
          <w:rFonts w:eastAsia="Cambria"/>
          <w:color w:val="000000"/>
          <w:u w:color="000000"/>
        </w:rPr>
        <w:t xml:space="preserve">but the definition of </w:t>
      </w:r>
      <w:proofErr w:type="spellStart"/>
      <w:r w:rsidR="00245E5D" w:rsidRPr="00D65231">
        <w:rPr>
          <w:rFonts w:eastAsia="Cambria"/>
          <w:color w:val="000000"/>
          <w:u w:color="000000"/>
        </w:rPr>
        <w:t>stormproofing</w:t>
      </w:r>
      <w:proofErr w:type="spellEnd"/>
      <w:r w:rsidR="00245E5D" w:rsidRPr="00D65231">
        <w:rPr>
          <w:rFonts w:eastAsia="Cambria"/>
          <w:color w:val="000000"/>
          <w:u w:color="000000"/>
        </w:rPr>
        <w:t xml:space="preserve"> is vague and details lacking. It would be good, if this meant decommissioning</w:t>
      </w:r>
      <w:r w:rsidR="00176D75" w:rsidRPr="00D65231">
        <w:rPr>
          <w:rFonts w:eastAsia="Cambria"/>
          <w:color w:val="000000"/>
          <w:u w:color="000000"/>
        </w:rPr>
        <w:t>;</w:t>
      </w:r>
      <w:r w:rsidR="00245E5D" w:rsidRPr="00D65231">
        <w:rPr>
          <w:rFonts w:eastAsia="Cambria"/>
          <w:color w:val="000000"/>
          <w:u w:color="000000"/>
        </w:rPr>
        <w:t xml:space="preserve"> pulling culverts, </w:t>
      </w:r>
      <w:proofErr w:type="spellStart"/>
      <w:r w:rsidR="00245E5D" w:rsidRPr="00D65231">
        <w:rPr>
          <w:rFonts w:eastAsia="Cambria"/>
          <w:color w:val="000000"/>
          <w:u w:color="000000"/>
        </w:rPr>
        <w:t>recontouring</w:t>
      </w:r>
      <w:proofErr w:type="spellEnd"/>
      <w:r w:rsidR="00245E5D" w:rsidRPr="00D65231">
        <w:rPr>
          <w:rFonts w:eastAsia="Cambria"/>
          <w:color w:val="000000"/>
          <w:u w:color="000000"/>
        </w:rPr>
        <w:t xml:space="preserve">, </w:t>
      </w:r>
      <w:proofErr w:type="spellStart"/>
      <w:r w:rsidR="00245E5D" w:rsidRPr="00D65231">
        <w:rPr>
          <w:rFonts w:eastAsia="Cambria"/>
          <w:color w:val="000000"/>
          <w:u w:color="000000"/>
        </w:rPr>
        <w:t>revegetating</w:t>
      </w:r>
      <w:proofErr w:type="spellEnd"/>
      <w:r w:rsidR="00245E5D" w:rsidRPr="00D65231">
        <w:rPr>
          <w:rFonts w:eastAsia="Cambria"/>
          <w:color w:val="000000"/>
          <w:u w:color="000000"/>
        </w:rPr>
        <w:t>, and addressing any hydrologic connectivity; in effect permanently removing the road prism from the network</w:t>
      </w:r>
      <w:r w:rsidR="003E6120" w:rsidRPr="00D65231">
        <w:rPr>
          <w:rFonts w:eastAsia="Cambria"/>
          <w:color w:val="000000"/>
          <w:u w:color="000000"/>
        </w:rPr>
        <w:t xml:space="preserve">. </w:t>
      </w:r>
      <w:r w:rsidR="0037230E" w:rsidRPr="00D65231">
        <w:rPr>
          <w:rFonts w:eastAsia="Cambria"/>
          <w:color w:val="000000"/>
          <w:u w:color="000000"/>
        </w:rPr>
        <w:t>G</w:t>
      </w:r>
      <w:r w:rsidR="00245E5D" w:rsidRPr="00D65231">
        <w:rPr>
          <w:rFonts w:eastAsia="Cambria"/>
          <w:color w:val="000000"/>
          <w:u w:color="000000"/>
        </w:rPr>
        <w:t xml:space="preserve">ating or </w:t>
      </w:r>
      <w:proofErr w:type="spellStart"/>
      <w:r w:rsidR="00245E5D" w:rsidRPr="00D65231">
        <w:rPr>
          <w:rFonts w:eastAsia="Cambria"/>
          <w:color w:val="000000"/>
          <w:u w:color="000000"/>
        </w:rPr>
        <w:t>berming</w:t>
      </w:r>
      <w:proofErr w:type="spellEnd"/>
      <w:r w:rsidR="00245E5D" w:rsidRPr="00D65231">
        <w:rPr>
          <w:rFonts w:eastAsia="Cambria"/>
          <w:color w:val="000000"/>
          <w:u w:color="000000"/>
        </w:rPr>
        <w:t xml:space="preserve">, and putting into </w:t>
      </w:r>
      <w:r w:rsidR="0037230E" w:rsidRPr="00D65231">
        <w:rPr>
          <w:rFonts w:eastAsia="Cambria"/>
          <w:color w:val="000000"/>
          <w:u w:color="000000"/>
        </w:rPr>
        <w:t>long-term</w:t>
      </w:r>
      <w:r w:rsidR="00245E5D" w:rsidRPr="00D65231">
        <w:rPr>
          <w:rFonts w:eastAsia="Cambria"/>
          <w:color w:val="000000"/>
          <w:u w:color="000000"/>
        </w:rPr>
        <w:t xml:space="preserve"> storage </w:t>
      </w:r>
      <w:r w:rsidR="0037230E" w:rsidRPr="00D65231">
        <w:rPr>
          <w:rFonts w:eastAsia="Cambria"/>
          <w:color w:val="000000"/>
          <w:u w:color="000000"/>
        </w:rPr>
        <w:t xml:space="preserve">for repeated access for logging, </w:t>
      </w:r>
      <w:r w:rsidR="00245E5D" w:rsidRPr="00D65231">
        <w:rPr>
          <w:rFonts w:eastAsia="Cambria"/>
          <w:color w:val="000000"/>
          <w:u w:color="000000"/>
        </w:rPr>
        <w:t>is not restoration</w:t>
      </w:r>
      <w:r w:rsidR="003E6120" w:rsidRPr="00D65231">
        <w:rPr>
          <w:rFonts w:eastAsia="Cambria"/>
          <w:color w:val="000000"/>
          <w:u w:color="000000"/>
        </w:rPr>
        <w:t xml:space="preserve">. </w:t>
      </w:r>
    </w:p>
    <w:p w14:paraId="53D482FE" w14:textId="5E09A0AF" w:rsidR="0021200A" w:rsidRPr="00D65231" w:rsidRDefault="00251BCD" w:rsidP="003E6120">
      <w:pPr>
        <w:spacing w:before="180" w:after="180"/>
        <w:ind w:right="590"/>
        <w:rPr>
          <w:rFonts w:eastAsia="Cambria"/>
          <w:color w:val="000000"/>
          <w:u w:color="000000"/>
        </w:rPr>
      </w:pPr>
      <w:r w:rsidRPr="00D65231">
        <w:rPr>
          <w:rFonts w:eastAsia="Cambria"/>
          <w:color w:val="000000"/>
          <w:u w:color="000000"/>
        </w:rPr>
        <w:t>However</w:t>
      </w:r>
      <w:r w:rsidR="003E6120" w:rsidRPr="00D65231">
        <w:rPr>
          <w:rFonts w:eastAsia="Cambria"/>
          <w:color w:val="000000"/>
          <w:u w:color="000000"/>
        </w:rPr>
        <w:t xml:space="preserve">, the forest service is proposing to construct 60 miles of new road </w:t>
      </w:r>
      <w:r w:rsidR="00245E5D" w:rsidRPr="00D65231">
        <w:rPr>
          <w:rFonts w:eastAsia="Cambria"/>
          <w:color w:val="000000"/>
          <w:u w:color="000000"/>
        </w:rPr>
        <w:t>plus</w:t>
      </w:r>
      <w:r w:rsidR="003E6120" w:rsidRPr="00D65231">
        <w:rPr>
          <w:rFonts w:eastAsia="Cambria"/>
          <w:color w:val="000000"/>
          <w:u w:color="000000"/>
        </w:rPr>
        <w:t xml:space="preserve"> some temporary roads. Map 01 shows </w:t>
      </w:r>
      <w:r w:rsidR="00C24AEF" w:rsidRPr="00D65231">
        <w:rPr>
          <w:rFonts w:eastAsia="Cambria"/>
          <w:color w:val="000000"/>
          <w:u w:color="000000"/>
        </w:rPr>
        <w:t>much of the</w:t>
      </w:r>
      <w:r w:rsidR="003E6120" w:rsidRPr="00D65231">
        <w:rPr>
          <w:rFonts w:eastAsia="Cambria"/>
          <w:color w:val="000000"/>
          <w:u w:color="000000"/>
        </w:rPr>
        <w:t xml:space="preserve"> road construction on the west side</w:t>
      </w:r>
      <w:r w:rsidR="000E670C" w:rsidRPr="00D65231">
        <w:rPr>
          <w:rFonts w:eastAsia="Cambria"/>
          <w:color w:val="000000"/>
          <w:u w:color="000000"/>
        </w:rPr>
        <w:t>,</w:t>
      </w:r>
      <w:r w:rsidR="003E6120" w:rsidRPr="00D65231">
        <w:rPr>
          <w:rFonts w:eastAsia="Cambria"/>
          <w:color w:val="000000"/>
          <w:u w:color="000000"/>
        </w:rPr>
        <w:t xml:space="preserve"> </w:t>
      </w:r>
      <w:r w:rsidR="00C24AEF" w:rsidRPr="00D65231">
        <w:rPr>
          <w:rFonts w:eastAsia="Cambria"/>
          <w:color w:val="000000"/>
          <w:u w:color="000000"/>
        </w:rPr>
        <w:t>inching up to</w:t>
      </w:r>
      <w:r w:rsidR="003E6120" w:rsidRPr="00D65231">
        <w:rPr>
          <w:rFonts w:eastAsia="Cambria"/>
          <w:color w:val="000000"/>
          <w:u w:color="000000"/>
        </w:rPr>
        <w:t xml:space="preserve"> the Mission Mountain Wilderness boundary, including </w:t>
      </w:r>
      <w:r w:rsidR="000E670C" w:rsidRPr="00D65231">
        <w:rPr>
          <w:rFonts w:eastAsia="Cambria"/>
          <w:color w:val="000000"/>
          <w:u w:color="000000"/>
        </w:rPr>
        <w:t xml:space="preserve">lengths </w:t>
      </w:r>
      <w:r w:rsidR="00C24AEF" w:rsidRPr="00D65231">
        <w:rPr>
          <w:rFonts w:eastAsia="Cambria"/>
          <w:color w:val="000000"/>
          <w:u w:color="000000"/>
        </w:rPr>
        <w:t xml:space="preserve">in </w:t>
      </w:r>
      <w:r w:rsidR="003E6120" w:rsidRPr="00D65231">
        <w:rPr>
          <w:rFonts w:eastAsia="Cambria"/>
          <w:color w:val="000000"/>
          <w:u w:color="000000"/>
        </w:rPr>
        <w:t>both forks of Cold Creek and in Jim Creek</w:t>
      </w:r>
      <w:r w:rsidR="000E670C" w:rsidRPr="00D65231">
        <w:rPr>
          <w:rFonts w:eastAsia="Cambria"/>
          <w:color w:val="000000"/>
          <w:u w:color="000000"/>
        </w:rPr>
        <w:t>, which are functioning at risk</w:t>
      </w:r>
      <w:r w:rsidR="003E6120" w:rsidRPr="00D65231">
        <w:rPr>
          <w:rFonts w:eastAsia="Cambria"/>
          <w:color w:val="000000"/>
          <w:u w:color="000000"/>
        </w:rPr>
        <w:t xml:space="preserve">. Extensive new road systems are </w:t>
      </w:r>
      <w:r w:rsidR="00C24AEF" w:rsidRPr="00D65231">
        <w:rPr>
          <w:rFonts w:eastAsia="Cambria"/>
          <w:color w:val="000000"/>
          <w:u w:color="000000"/>
        </w:rPr>
        <w:t xml:space="preserve">also </w:t>
      </w:r>
      <w:r w:rsidR="003E6120" w:rsidRPr="00D65231">
        <w:rPr>
          <w:rFonts w:eastAsia="Cambria"/>
          <w:color w:val="000000"/>
          <w:u w:color="000000"/>
        </w:rPr>
        <w:t>proposed in Fatty and Woodward Creeks</w:t>
      </w:r>
      <w:r w:rsidR="00C24AEF" w:rsidRPr="00D65231">
        <w:rPr>
          <w:rFonts w:eastAsia="Cambria"/>
          <w:color w:val="000000"/>
          <w:u w:color="000000"/>
        </w:rPr>
        <w:t>, and on the east side in Napa Creek and Squeezer Creek</w:t>
      </w:r>
      <w:r w:rsidR="003E6120" w:rsidRPr="00D65231">
        <w:rPr>
          <w:rFonts w:eastAsia="Cambria"/>
          <w:color w:val="000000"/>
          <w:u w:color="000000"/>
        </w:rPr>
        <w:t xml:space="preserve">. </w:t>
      </w:r>
    </w:p>
    <w:p w14:paraId="311F2451" w14:textId="77777777" w:rsidR="0021200A" w:rsidRPr="00D65231" w:rsidRDefault="00245E5D" w:rsidP="00A15BC9">
      <w:pPr>
        <w:spacing w:before="180" w:after="180"/>
        <w:ind w:right="590"/>
        <w:rPr>
          <w:rFonts w:eastAsia="Cambria"/>
          <w:color w:val="000000"/>
          <w:u w:color="000000"/>
        </w:rPr>
      </w:pPr>
      <w:r w:rsidRPr="00D65231">
        <w:rPr>
          <w:rFonts w:eastAsia="Cambria"/>
          <w:color w:val="000000"/>
          <w:u w:color="000000"/>
        </w:rPr>
        <w:t xml:space="preserve">Road construction </w:t>
      </w:r>
      <w:r w:rsidR="00C24AEF" w:rsidRPr="00D65231">
        <w:rPr>
          <w:rFonts w:eastAsia="Cambria"/>
          <w:color w:val="000000"/>
          <w:u w:color="000000"/>
        </w:rPr>
        <w:t>is likely to</w:t>
      </w:r>
      <w:r w:rsidRPr="00D65231">
        <w:rPr>
          <w:rFonts w:eastAsia="Cambria"/>
          <w:color w:val="000000"/>
          <w:u w:color="000000"/>
        </w:rPr>
        <w:t xml:space="preserve"> increase sediment delivery </w:t>
      </w:r>
      <w:r w:rsidR="0021200A" w:rsidRPr="00D65231">
        <w:rPr>
          <w:rFonts w:eastAsia="Cambria"/>
          <w:color w:val="000000"/>
          <w:u w:color="000000"/>
        </w:rPr>
        <w:t>in the short</w:t>
      </w:r>
      <w:r w:rsidR="00C24AEF" w:rsidRPr="00D65231">
        <w:rPr>
          <w:rFonts w:eastAsia="Cambria"/>
          <w:color w:val="000000"/>
          <w:u w:color="000000"/>
        </w:rPr>
        <w:t xml:space="preserve"> term </w:t>
      </w:r>
      <w:r w:rsidRPr="00D65231">
        <w:rPr>
          <w:rFonts w:eastAsia="Cambria"/>
          <w:color w:val="000000"/>
          <w:u w:color="000000"/>
        </w:rPr>
        <w:t xml:space="preserve">during </w:t>
      </w:r>
      <w:r w:rsidR="00C24AEF" w:rsidRPr="00D65231">
        <w:rPr>
          <w:rFonts w:eastAsia="Cambria"/>
          <w:color w:val="000000"/>
          <w:u w:color="000000"/>
        </w:rPr>
        <w:t xml:space="preserve">and following </w:t>
      </w:r>
      <w:r w:rsidRPr="00D65231">
        <w:rPr>
          <w:rFonts w:eastAsia="Cambria"/>
          <w:color w:val="000000"/>
          <w:u w:color="000000"/>
        </w:rPr>
        <w:t>construction</w:t>
      </w:r>
      <w:r w:rsidR="00C24AEF" w:rsidRPr="00D65231">
        <w:rPr>
          <w:rFonts w:eastAsia="Cambria"/>
          <w:color w:val="000000"/>
          <w:u w:color="000000"/>
        </w:rPr>
        <w:t>. Considering the issues with the existing road system, depending on maintenance, increases in sediment could continue as a result of the new construction</w:t>
      </w:r>
      <w:r w:rsidRPr="00D65231">
        <w:rPr>
          <w:rFonts w:eastAsia="Cambria"/>
          <w:color w:val="000000"/>
          <w:u w:color="000000"/>
        </w:rPr>
        <w:t>. This is not restoration</w:t>
      </w:r>
      <w:r w:rsidR="0037230E" w:rsidRPr="00D65231">
        <w:rPr>
          <w:rFonts w:eastAsia="Cambria"/>
          <w:color w:val="000000"/>
          <w:u w:color="000000"/>
        </w:rPr>
        <w:t xml:space="preserve"> and not only </w:t>
      </w:r>
      <w:r w:rsidR="00C24AEF" w:rsidRPr="00D65231">
        <w:rPr>
          <w:rFonts w:eastAsia="Cambria"/>
          <w:color w:val="000000"/>
          <w:u w:color="000000"/>
        </w:rPr>
        <w:t xml:space="preserve">could road construction </w:t>
      </w:r>
      <w:r w:rsidR="0037230E" w:rsidRPr="00D65231">
        <w:rPr>
          <w:rFonts w:eastAsia="Cambria"/>
          <w:color w:val="000000"/>
          <w:u w:color="000000"/>
        </w:rPr>
        <w:t xml:space="preserve">be precluded from using CFLRP funding, but </w:t>
      </w:r>
      <w:r w:rsidR="00C24AEF" w:rsidRPr="00D65231">
        <w:rPr>
          <w:rFonts w:eastAsia="Cambria"/>
          <w:color w:val="000000"/>
          <w:u w:color="000000"/>
        </w:rPr>
        <w:t xml:space="preserve">could preclude the Mid-Swan from being </w:t>
      </w:r>
      <w:r w:rsidR="0021200A" w:rsidRPr="00D65231">
        <w:rPr>
          <w:rFonts w:eastAsia="Cambria"/>
          <w:color w:val="000000"/>
          <w:u w:color="000000"/>
        </w:rPr>
        <w:t>considered</w:t>
      </w:r>
      <w:r w:rsidR="00C24AEF" w:rsidRPr="00D65231">
        <w:rPr>
          <w:rFonts w:eastAsia="Cambria"/>
          <w:color w:val="000000"/>
          <w:u w:color="000000"/>
        </w:rPr>
        <w:t xml:space="preserve"> </w:t>
      </w:r>
      <w:r w:rsidR="0037230E" w:rsidRPr="00D65231">
        <w:rPr>
          <w:rFonts w:eastAsia="Cambria"/>
          <w:color w:val="000000"/>
          <w:u w:color="000000"/>
        </w:rPr>
        <w:t>a restoration project</w:t>
      </w:r>
      <w:r w:rsidRPr="00D65231">
        <w:rPr>
          <w:rFonts w:eastAsia="Cambria"/>
          <w:color w:val="000000"/>
          <w:u w:color="000000"/>
        </w:rPr>
        <w:t xml:space="preserve">. </w:t>
      </w:r>
    </w:p>
    <w:p w14:paraId="326653DC" w14:textId="77777777" w:rsidR="00251BCD" w:rsidRPr="00D65231" w:rsidRDefault="0021200A" w:rsidP="00A15BC9">
      <w:pPr>
        <w:spacing w:before="180" w:after="180"/>
        <w:ind w:right="590"/>
        <w:rPr>
          <w:rFonts w:eastAsia="Cambria"/>
          <w:color w:val="000000"/>
          <w:u w:color="000000"/>
        </w:rPr>
      </w:pPr>
      <w:r w:rsidRPr="00D65231">
        <w:rPr>
          <w:rFonts w:eastAsia="Cambria"/>
          <w:color w:val="000000"/>
          <w:u w:color="000000"/>
        </w:rPr>
        <w:t>I encourage you to remove new road construction from the project, to focus on a roads analysis that would identify the minimum road network needed, and to apply A-19 road density standards to best secure habitat for grizzly bear recovery</w:t>
      </w:r>
      <w:r w:rsidR="00251BCD" w:rsidRPr="00D65231">
        <w:rPr>
          <w:rFonts w:eastAsia="Cambria"/>
          <w:color w:val="000000"/>
          <w:u w:color="000000"/>
        </w:rPr>
        <w:t xml:space="preserve"> and to benefit other wide roaming species</w:t>
      </w:r>
      <w:r w:rsidRPr="00D65231">
        <w:rPr>
          <w:rFonts w:eastAsia="Cambria"/>
          <w:color w:val="000000"/>
          <w:u w:color="000000"/>
        </w:rPr>
        <w:t>.</w:t>
      </w:r>
    </w:p>
    <w:p w14:paraId="0D8CBFB0" w14:textId="5BAFF22B" w:rsidR="00A15BC9" w:rsidRPr="00D65231" w:rsidRDefault="00BF2C93" w:rsidP="00BF2C93">
      <w:pPr>
        <w:ind w:right="594"/>
        <w:rPr>
          <w:rFonts w:eastAsia="Cambria"/>
          <w:color w:val="000000"/>
          <w:u w:val="single"/>
        </w:rPr>
      </w:pPr>
      <w:r w:rsidRPr="00D65231">
        <w:rPr>
          <w:rFonts w:eastAsia="Cambria"/>
          <w:color w:val="000000"/>
          <w:u w:val="single"/>
        </w:rPr>
        <w:t xml:space="preserve">Removing Fish Barriers </w:t>
      </w:r>
    </w:p>
    <w:p w14:paraId="32832159" w14:textId="4C2C6F3E" w:rsidR="00BF2C93" w:rsidRPr="00D65231" w:rsidRDefault="00BF2C93" w:rsidP="00BF2C93">
      <w:pPr>
        <w:ind w:right="594"/>
        <w:rPr>
          <w:rFonts w:eastAsia="Cambria"/>
          <w:color w:val="000000"/>
        </w:rPr>
      </w:pPr>
      <w:r w:rsidRPr="00D65231">
        <w:rPr>
          <w:rFonts w:eastAsia="Cambria"/>
          <w:color w:val="000000"/>
        </w:rPr>
        <w:t xml:space="preserve">The propose action identifies removal of 5 barriers to improve fish passage. I find it amazing that out of a road system in excess of 570 miles, there are only 5 barriers. I </w:t>
      </w:r>
      <w:proofErr w:type="gramStart"/>
      <w:r w:rsidRPr="00D65231">
        <w:rPr>
          <w:rFonts w:eastAsia="Cambria"/>
          <w:color w:val="000000"/>
        </w:rPr>
        <w:t>suggest  look</w:t>
      </w:r>
      <w:proofErr w:type="gramEnd"/>
      <w:r w:rsidRPr="00D65231">
        <w:rPr>
          <w:rFonts w:eastAsia="Cambria"/>
          <w:color w:val="000000"/>
        </w:rPr>
        <w:t xml:space="preserve"> for more. </w:t>
      </w:r>
    </w:p>
    <w:p w14:paraId="6BA32500" w14:textId="77777777" w:rsidR="00BF2C93" w:rsidRPr="00D65231" w:rsidRDefault="00BF2C93" w:rsidP="00BF2C93">
      <w:pPr>
        <w:ind w:right="594"/>
        <w:rPr>
          <w:rFonts w:eastAsia="Cambria"/>
          <w:color w:val="000000"/>
          <w:u w:val="single"/>
        </w:rPr>
      </w:pPr>
    </w:p>
    <w:p w14:paraId="29022DA8" w14:textId="77777777" w:rsidR="00BF2C93" w:rsidRPr="00D65231" w:rsidRDefault="00BF2C93" w:rsidP="00613520">
      <w:pPr>
        <w:keepNext/>
        <w:ind w:right="590"/>
        <w:rPr>
          <w:rFonts w:eastAsia="Cambria"/>
          <w:color w:val="000000"/>
          <w:u w:val="single"/>
        </w:rPr>
      </w:pPr>
      <w:r w:rsidRPr="00D65231">
        <w:rPr>
          <w:rFonts w:eastAsia="Cambria"/>
          <w:color w:val="000000"/>
          <w:u w:val="single"/>
        </w:rPr>
        <w:t>Beaver Analogue Structures</w:t>
      </w:r>
    </w:p>
    <w:p w14:paraId="79A9237C" w14:textId="76B679E2" w:rsidR="003872C1" w:rsidRPr="00D65231" w:rsidRDefault="00BF2C93" w:rsidP="002E6EF9">
      <w:pPr>
        <w:pBdr>
          <w:left w:val="nil"/>
        </w:pBdr>
        <w:ind w:right="594"/>
        <w:rPr>
          <w:rFonts w:eastAsia="Cambria"/>
          <w:color w:val="000000"/>
        </w:rPr>
      </w:pPr>
      <w:r w:rsidRPr="00D65231">
        <w:rPr>
          <w:rFonts w:eastAsia="Cambria"/>
          <w:color w:val="000000"/>
        </w:rPr>
        <w:t>Beaver are indeed important to riparian function</w:t>
      </w:r>
      <w:r w:rsidR="003872C1" w:rsidRPr="00D65231">
        <w:rPr>
          <w:rFonts w:eastAsia="Cambria"/>
          <w:color w:val="000000"/>
        </w:rPr>
        <w:t xml:space="preserve"> as described in the proposed action, and it is a concern that 32 of 36 dam sites in the Mid-Swan are inactive</w:t>
      </w:r>
      <w:r w:rsidRPr="00D65231">
        <w:rPr>
          <w:rFonts w:eastAsia="Cambria"/>
          <w:color w:val="000000"/>
        </w:rPr>
        <w:t xml:space="preserve">. </w:t>
      </w:r>
      <w:r w:rsidR="003872C1" w:rsidRPr="00D65231">
        <w:rPr>
          <w:rFonts w:eastAsia="Cambria"/>
          <w:color w:val="000000"/>
        </w:rPr>
        <w:t xml:space="preserve">As far as number declining, perhaps hunting and trapping has had an effect. The near absence of beavers is a threat to riparian health and function. I do have some concerns regarding first modeling to determine the best location for analogue dams and second, the analogue dams </w:t>
      </w:r>
      <w:proofErr w:type="gramStart"/>
      <w:r w:rsidR="003872C1" w:rsidRPr="00D65231">
        <w:rPr>
          <w:rFonts w:eastAsia="Cambria"/>
          <w:color w:val="000000"/>
        </w:rPr>
        <w:t>themselves</w:t>
      </w:r>
      <w:proofErr w:type="gramEnd"/>
      <w:r w:rsidR="003872C1" w:rsidRPr="00D65231">
        <w:rPr>
          <w:rFonts w:eastAsia="Cambria"/>
          <w:color w:val="000000"/>
        </w:rPr>
        <w:t>.</w:t>
      </w:r>
    </w:p>
    <w:p w14:paraId="4BEE6EA9" w14:textId="77777777" w:rsidR="003872C1" w:rsidRPr="00D65231" w:rsidRDefault="003872C1" w:rsidP="002E6EF9">
      <w:pPr>
        <w:pBdr>
          <w:left w:val="nil"/>
        </w:pBdr>
        <w:ind w:right="594"/>
        <w:rPr>
          <w:rFonts w:eastAsia="Cambria"/>
          <w:color w:val="000000"/>
        </w:rPr>
      </w:pPr>
    </w:p>
    <w:p w14:paraId="6DA177AE" w14:textId="05775D5F" w:rsidR="003872C1" w:rsidRPr="00D65231" w:rsidRDefault="003872C1" w:rsidP="002E6EF9">
      <w:pPr>
        <w:pBdr>
          <w:left w:val="nil"/>
        </w:pBdr>
        <w:ind w:right="594"/>
        <w:rPr>
          <w:rFonts w:eastAsia="Cambria"/>
          <w:color w:val="000000"/>
        </w:rPr>
      </w:pPr>
      <w:r w:rsidRPr="00D65231">
        <w:rPr>
          <w:rFonts w:eastAsia="Cambria"/>
          <w:color w:val="000000"/>
        </w:rPr>
        <w:t xml:space="preserve">My problem with analogue dams is that in the long term they are poor substitutes for beaver because analogue dams are fixed structures. Flood plains and other riparian environments </w:t>
      </w:r>
      <w:r w:rsidR="00BD7115">
        <w:rPr>
          <w:rFonts w:eastAsia="Cambria"/>
          <w:color w:val="000000"/>
        </w:rPr>
        <w:t>that beaver inhabit</w:t>
      </w:r>
      <w:r w:rsidRPr="00D65231">
        <w:rPr>
          <w:rFonts w:eastAsia="Cambria"/>
          <w:color w:val="000000"/>
        </w:rPr>
        <w:t xml:space="preserve"> are dynamic over time. Changes to a floodplain can be acute in response to pulse events. Rivers and stream channels can change course. Even overflow channels vary. Beaver have the capacity to relocate </w:t>
      </w:r>
      <w:r w:rsidR="00BD7115">
        <w:rPr>
          <w:rFonts w:eastAsia="Cambria"/>
          <w:color w:val="000000"/>
        </w:rPr>
        <w:t xml:space="preserve">their </w:t>
      </w:r>
      <w:r w:rsidRPr="00D65231">
        <w:rPr>
          <w:rFonts w:eastAsia="Cambria"/>
          <w:color w:val="000000"/>
        </w:rPr>
        <w:t xml:space="preserve">dams in response to </w:t>
      </w:r>
      <w:r w:rsidRPr="00D65231">
        <w:rPr>
          <w:rFonts w:eastAsia="Cambria"/>
          <w:color w:val="000000"/>
        </w:rPr>
        <w:lastRenderedPageBreak/>
        <w:t>this dynamic landscape. It</w:t>
      </w:r>
      <w:r w:rsidR="00BD7115">
        <w:rPr>
          <w:rFonts w:eastAsia="Cambria"/>
          <w:color w:val="000000"/>
        </w:rPr>
        <w:t>’</w:t>
      </w:r>
      <w:r w:rsidRPr="00D65231">
        <w:rPr>
          <w:rFonts w:eastAsia="Cambria"/>
          <w:color w:val="000000"/>
        </w:rPr>
        <w:t xml:space="preserve">s this dynamic </w:t>
      </w:r>
      <w:proofErr w:type="gramStart"/>
      <w:r w:rsidRPr="00D65231">
        <w:rPr>
          <w:rFonts w:eastAsia="Cambria"/>
          <w:color w:val="000000"/>
        </w:rPr>
        <w:t>nature which</w:t>
      </w:r>
      <w:proofErr w:type="gramEnd"/>
      <w:r w:rsidRPr="00D65231">
        <w:rPr>
          <w:rFonts w:eastAsia="Cambria"/>
          <w:color w:val="000000"/>
        </w:rPr>
        <w:t xml:space="preserve"> offers </w:t>
      </w:r>
      <w:proofErr w:type="spellStart"/>
      <w:r w:rsidRPr="00D65231">
        <w:rPr>
          <w:rFonts w:eastAsia="Cambria"/>
          <w:color w:val="000000"/>
        </w:rPr>
        <w:t>refugia</w:t>
      </w:r>
      <w:proofErr w:type="spellEnd"/>
      <w:r w:rsidRPr="00D65231">
        <w:rPr>
          <w:rFonts w:eastAsia="Cambria"/>
          <w:color w:val="000000"/>
        </w:rPr>
        <w:t xml:space="preserve"> for fisheries during these extreme disturbances. </w:t>
      </w:r>
    </w:p>
    <w:p w14:paraId="66794E1D" w14:textId="77777777" w:rsidR="003872C1" w:rsidRPr="00D65231" w:rsidRDefault="003872C1" w:rsidP="002E6EF9">
      <w:pPr>
        <w:pBdr>
          <w:left w:val="nil"/>
        </w:pBdr>
        <w:ind w:right="594"/>
        <w:rPr>
          <w:rFonts w:eastAsia="Cambria"/>
          <w:color w:val="000000"/>
        </w:rPr>
      </w:pPr>
    </w:p>
    <w:p w14:paraId="3E228560" w14:textId="3E185DCC" w:rsidR="00BF2C93" w:rsidRPr="00D65231" w:rsidRDefault="002E6EF9" w:rsidP="002E6EF9">
      <w:pPr>
        <w:pBdr>
          <w:left w:val="nil"/>
        </w:pBdr>
        <w:ind w:right="594"/>
        <w:rPr>
          <w:rFonts w:eastAsia="Cambria"/>
          <w:color w:val="000000"/>
        </w:rPr>
      </w:pPr>
      <w:r w:rsidRPr="00D65231">
        <w:rPr>
          <w:rFonts w:eastAsia="Cambria"/>
          <w:color w:val="000000"/>
        </w:rPr>
        <w:t>P</w:t>
      </w:r>
      <w:r w:rsidR="003872C1" w:rsidRPr="00D65231">
        <w:rPr>
          <w:rFonts w:eastAsia="Cambria"/>
          <w:color w:val="000000"/>
        </w:rPr>
        <w:t>eople have a tendency to try to shoehorn natural processes to our preferences. Dynamic systems such as floodplains are the last place this will work in the long term. </w:t>
      </w:r>
      <w:r w:rsidRPr="00D65231">
        <w:rPr>
          <w:rFonts w:eastAsia="Cambria"/>
          <w:color w:val="000000"/>
        </w:rPr>
        <w:t>Identifying and mitigating the reason beaver are in decline followed by a program to relocate beaver to the area, is more consistent with floodplain and riparian processes than analogue dams.</w:t>
      </w:r>
    </w:p>
    <w:p w14:paraId="2928DE66" w14:textId="77777777" w:rsidR="00BF2C93" w:rsidRPr="00D65231" w:rsidRDefault="00BF2C93" w:rsidP="00A15BC9">
      <w:pPr>
        <w:ind w:right="594"/>
        <w:rPr>
          <w:rFonts w:eastAsia="Cambria"/>
          <w:color w:val="000000"/>
        </w:rPr>
      </w:pPr>
    </w:p>
    <w:p w14:paraId="6BA2864C" w14:textId="23012BEA" w:rsidR="00A15BC9" w:rsidRPr="00D65231" w:rsidRDefault="00117AF2" w:rsidP="00A15BC9">
      <w:pPr>
        <w:ind w:right="594"/>
        <w:rPr>
          <w:rFonts w:eastAsia="Cambria"/>
          <w:color w:val="000000"/>
          <w:u w:val="single"/>
        </w:rPr>
      </w:pPr>
      <w:r w:rsidRPr="00D65231">
        <w:rPr>
          <w:rFonts w:eastAsia="Cambria"/>
          <w:color w:val="000000"/>
          <w:u w:val="single"/>
        </w:rPr>
        <w:t>Vegetative treatment in Riparian Area</w:t>
      </w:r>
      <w:r w:rsidR="00176D75" w:rsidRPr="00D65231">
        <w:rPr>
          <w:rFonts w:eastAsia="Cambria"/>
          <w:color w:val="000000"/>
          <w:u w:val="single"/>
        </w:rPr>
        <w:t>s</w:t>
      </w:r>
    </w:p>
    <w:p w14:paraId="55911D08" w14:textId="09E1DF98" w:rsidR="00A15BC9" w:rsidRPr="00D65231" w:rsidRDefault="00C24AEF" w:rsidP="005D29D4">
      <w:pPr>
        <w:spacing w:before="180"/>
        <w:ind w:right="590"/>
        <w:rPr>
          <w:rFonts w:eastAsia="Times New Roman"/>
          <w:bdr w:val="none" w:sz="0" w:space="0" w:color="auto"/>
        </w:rPr>
      </w:pPr>
      <w:r w:rsidRPr="00D65231">
        <w:rPr>
          <w:rFonts w:eastAsia="Times New Roman"/>
          <w:bdr w:val="none" w:sz="0" w:space="0" w:color="auto"/>
        </w:rPr>
        <w:t xml:space="preserve">Riparian areas have dynamic disturbance regimes. While fire is one form, most disturbances in riparian areas are associated with flooding and possibly unstable slopes. </w:t>
      </w:r>
      <w:r w:rsidR="00672848" w:rsidRPr="00D65231">
        <w:rPr>
          <w:rFonts w:eastAsia="Times New Roman"/>
          <w:bdr w:val="none" w:sz="0" w:space="0" w:color="auto"/>
        </w:rPr>
        <w:t xml:space="preserve">But any form of disturbance is typically associated with recruitment of wood to the stream channel. It is clear </w:t>
      </w:r>
      <w:r w:rsidR="00A93A6C" w:rsidRPr="00D65231">
        <w:rPr>
          <w:rFonts w:eastAsia="Times New Roman"/>
          <w:bdr w:val="none" w:sz="0" w:space="0" w:color="auto"/>
        </w:rPr>
        <w:t xml:space="preserve">that </w:t>
      </w:r>
      <w:r w:rsidR="005D29D4" w:rsidRPr="00D65231">
        <w:rPr>
          <w:rFonts w:eastAsia="Times New Roman"/>
          <w:bdr w:val="none" w:sz="0" w:space="0" w:color="auto"/>
        </w:rPr>
        <w:t xml:space="preserve">treatment on the 3300 acres of </w:t>
      </w:r>
      <w:r w:rsidR="00A93A6C" w:rsidRPr="00D65231">
        <w:rPr>
          <w:rFonts w:eastAsia="Times New Roman"/>
          <w:bdr w:val="none" w:sz="0" w:space="0" w:color="auto"/>
        </w:rPr>
        <w:t>the Inner Riparian Management Zone would be limited to controlled burn. But it is not clear</w:t>
      </w:r>
      <w:r w:rsidR="00672848" w:rsidRPr="00D65231">
        <w:rPr>
          <w:rFonts w:eastAsia="Times New Roman"/>
          <w:bdr w:val="none" w:sz="0" w:space="0" w:color="auto"/>
        </w:rPr>
        <w:t xml:space="preserve"> whether the </w:t>
      </w:r>
      <w:r w:rsidR="00A93A6C" w:rsidRPr="00D65231">
        <w:rPr>
          <w:rFonts w:eastAsia="Times New Roman"/>
          <w:bdr w:val="none" w:sz="0" w:space="0" w:color="auto"/>
        </w:rPr>
        <w:t>8,650</w:t>
      </w:r>
      <w:r w:rsidR="00672848" w:rsidRPr="00D65231">
        <w:rPr>
          <w:rFonts w:eastAsia="Times New Roman"/>
          <w:bdr w:val="none" w:sz="0" w:space="0" w:color="auto"/>
        </w:rPr>
        <w:t xml:space="preserve"> acres of proposed vegetative treatments</w:t>
      </w:r>
      <w:r w:rsidR="00A93A6C" w:rsidRPr="00D65231">
        <w:rPr>
          <w:rFonts w:eastAsia="Times New Roman"/>
          <w:bdr w:val="none" w:sz="0" w:space="0" w:color="auto"/>
        </w:rPr>
        <w:t>, including 5,000 acres of thinning</w:t>
      </w:r>
      <w:r w:rsidR="00672848" w:rsidRPr="00D65231">
        <w:rPr>
          <w:rFonts w:eastAsia="Times New Roman"/>
          <w:bdr w:val="none" w:sz="0" w:space="0" w:color="auto"/>
        </w:rPr>
        <w:t xml:space="preserve"> would recruit or remove wood from riparian areas.</w:t>
      </w:r>
      <w:r w:rsidRPr="00D65231">
        <w:rPr>
          <w:rFonts w:eastAsia="Times New Roman"/>
          <w:bdr w:val="none" w:sz="0" w:space="0" w:color="auto"/>
        </w:rPr>
        <w:t xml:space="preserve"> </w:t>
      </w:r>
      <w:r w:rsidR="00A93A6C" w:rsidRPr="00D65231">
        <w:rPr>
          <w:rFonts w:eastAsia="Times New Roman"/>
          <w:bdr w:val="none" w:sz="0" w:space="0" w:color="auto"/>
        </w:rPr>
        <w:t xml:space="preserve">Also, other than the fact that some riparian areas may be overgrown, no mention is made about </w:t>
      </w:r>
      <w:r w:rsidR="005D29D4" w:rsidRPr="00D65231">
        <w:rPr>
          <w:rFonts w:eastAsia="Times New Roman"/>
          <w:bdr w:val="none" w:sz="0" w:space="0" w:color="auto"/>
        </w:rPr>
        <w:t xml:space="preserve">the </w:t>
      </w:r>
      <w:r w:rsidR="00A93A6C" w:rsidRPr="00D65231">
        <w:rPr>
          <w:rFonts w:eastAsia="Times New Roman"/>
          <w:bdr w:val="none" w:sz="0" w:space="0" w:color="auto"/>
        </w:rPr>
        <w:t xml:space="preserve">large woody debris component in the channels, and whether this is sufficient </w:t>
      </w:r>
      <w:r w:rsidR="002E6EF9" w:rsidRPr="00D65231">
        <w:rPr>
          <w:rFonts w:eastAsia="Times New Roman"/>
          <w:bdr w:val="none" w:sz="0" w:space="0" w:color="auto"/>
        </w:rPr>
        <w:t>to help maintain channel function</w:t>
      </w:r>
      <w:r w:rsidR="00A93A6C" w:rsidRPr="00D65231">
        <w:rPr>
          <w:rFonts w:eastAsia="Times New Roman"/>
          <w:bdr w:val="none" w:sz="0" w:space="0" w:color="auto"/>
        </w:rPr>
        <w:t xml:space="preserve">. Large woody debris plays an important role in </w:t>
      </w:r>
      <w:r w:rsidR="005D29D4" w:rsidRPr="00D65231">
        <w:rPr>
          <w:rFonts w:eastAsia="Times New Roman"/>
          <w:bdr w:val="none" w:sz="0" w:space="0" w:color="auto"/>
        </w:rPr>
        <w:t>channel</w:t>
      </w:r>
      <w:r w:rsidR="00A93A6C" w:rsidRPr="00D65231">
        <w:rPr>
          <w:rFonts w:eastAsia="Times New Roman"/>
          <w:bdr w:val="none" w:sz="0" w:space="0" w:color="auto"/>
        </w:rPr>
        <w:t xml:space="preserve"> geomorphology, fish habitat, and system productivity</w:t>
      </w:r>
      <w:r w:rsidR="005D29D4" w:rsidRPr="00D65231">
        <w:rPr>
          <w:rFonts w:eastAsia="Times New Roman"/>
          <w:bdr w:val="none" w:sz="0" w:space="0" w:color="auto"/>
        </w:rPr>
        <w:t xml:space="preserve">. If large wood debris is deficient it </w:t>
      </w:r>
      <w:r w:rsidR="00A93A6C" w:rsidRPr="00D65231">
        <w:rPr>
          <w:rFonts w:eastAsia="Times New Roman"/>
          <w:bdr w:val="none" w:sz="0" w:space="0" w:color="auto"/>
        </w:rPr>
        <w:t xml:space="preserve">may be necessary to recruit </w:t>
      </w:r>
      <w:r w:rsidR="005D29D4" w:rsidRPr="00D65231">
        <w:rPr>
          <w:rFonts w:eastAsia="Times New Roman"/>
          <w:bdr w:val="none" w:sz="0" w:space="0" w:color="auto"/>
        </w:rPr>
        <w:t xml:space="preserve">larger </w:t>
      </w:r>
      <w:r w:rsidR="00A93A6C" w:rsidRPr="00D65231">
        <w:rPr>
          <w:rFonts w:eastAsia="Times New Roman"/>
          <w:bdr w:val="none" w:sz="0" w:space="0" w:color="auto"/>
        </w:rPr>
        <w:t>wood to streams</w:t>
      </w:r>
      <w:r w:rsidR="005D29D4" w:rsidRPr="00D65231">
        <w:rPr>
          <w:rFonts w:eastAsia="Times New Roman"/>
          <w:bdr w:val="none" w:sz="0" w:space="0" w:color="auto"/>
        </w:rPr>
        <w:t xml:space="preserve"> from the outer RMZ</w:t>
      </w:r>
      <w:r w:rsidR="00A93A6C" w:rsidRPr="00D65231">
        <w:rPr>
          <w:rFonts w:eastAsia="Times New Roman"/>
          <w:bdr w:val="none" w:sz="0" w:space="0" w:color="auto"/>
        </w:rPr>
        <w:t xml:space="preserve">, </w:t>
      </w:r>
      <w:r w:rsidR="005D29D4" w:rsidRPr="00D65231">
        <w:rPr>
          <w:rFonts w:eastAsia="Times New Roman"/>
          <w:bdr w:val="none" w:sz="0" w:space="0" w:color="auto"/>
        </w:rPr>
        <w:t>or tipping trees</w:t>
      </w:r>
      <w:r w:rsidR="00642DA4" w:rsidRPr="00D65231">
        <w:rPr>
          <w:rStyle w:val="FootnoteReference"/>
          <w:rFonts w:eastAsia="Times New Roman"/>
          <w:bdr w:val="none" w:sz="0" w:space="0" w:color="auto"/>
        </w:rPr>
        <w:footnoteReference w:id="1"/>
      </w:r>
      <w:r w:rsidR="005D29D4" w:rsidRPr="00D65231">
        <w:rPr>
          <w:rFonts w:eastAsia="Times New Roman"/>
          <w:bdr w:val="none" w:sz="0" w:space="0" w:color="auto"/>
        </w:rPr>
        <w:t xml:space="preserve"> into the channel if</w:t>
      </w:r>
      <w:r w:rsidR="00A93A6C" w:rsidRPr="00D65231">
        <w:rPr>
          <w:rFonts w:eastAsia="Times New Roman"/>
          <w:bdr w:val="none" w:sz="0" w:space="0" w:color="auto"/>
        </w:rPr>
        <w:t xml:space="preserve"> available immediately adjacent</w:t>
      </w:r>
      <w:r w:rsidR="005D29D4" w:rsidRPr="00D65231">
        <w:rPr>
          <w:rFonts w:eastAsia="Times New Roman"/>
          <w:bdr w:val="none" w:sz="0" w:space="0" w:color="auto"/>
        </w:rPr>
        <w:t xml:space="preserve"> to the stream or river</w:t>
      </w:r>
      <w:r w:rsidR="00A93A6C" w:rsidRPr="00D65231">
        <w:rPr>
          <w:rFonts w:eastAsia="Times New Roman"/>
          <w:bdr w:val="none" w:sz="0" w:space="0" w:color="auto"/>
        </w:rPr>
        <w:t xml:space="preserve">. </w:t>
      </w:r>
    </w:p>
    <w:p w14:paraId="5A96A828" w14:textId="77777777" w:rsidR="00FB39F5" w:rsidRPr="00D65231" w:rsidRDefault="00FB39F5" w:rsidP="00FB39F5">
      <w:pPr>
        <w:pStyle w:val="Body"/>
        <w:rPr>
          <w:rFonts w:ascii="Times New Roman" w:hAnsi="Times New Roman" w:cs="Times New Roman"/>
          <w:b/>
          <w:bCs/>
        </w:rPr>
      </w:pPr>
    </w:p>
    <w:p w14:paraId="168931F5" w14:textId="257E64B9" w:rsidR="00FB39F5" w:rsidRPr="00D65231" w:rsidRDefault="00FB39F5" w:rsidP="00FB39F5">
      <w:pPr>
        <w:pStyle w:val="Body"/>
        <w:rPr>
          <w:rFonts w:ascii="Times New Roman" w:hAnsi="Times New Roman" w:cs="Times New Roman"/>
          <w:b/>
          <w:bCs/>
        </w:rPr>
      </w:pPr>
      <w:r w:rsidRPr="00D65231">
        <w:rPr>
          <w:rFonts w:ascii="Times New Roman" w:hAnsi="Times New Roman" w:cs="Times New Roman"/>
          <w:b/>
          <w:bCs/>
        </w:rPr>
        <w:t>Vegetative Treatments Must be Focused More on Ecological Processes and less on Logging as Restoration</w:t>
      </w:r>
    </w:p>
    <w:p w14:paraId="3D1989D6" w14:textId="77777777" w:rsidR="00A840D1" w:rsidRPr="00D65231" w:rsidRDefault="00A840D1" w:rsidP="00A840D1">
      <w:pPr>
        <w:ind w:right="594"/>
        <w:rPr>
          <w:rFonts w:eastAsia="Times New Roman"/>
          <w:b/>
          <w:bdr w:val="none" w:sz="0" w:space="0" w:color="auto"/>
        </w:rPr>
      </w:pPr>
    </w:p>
    <w:p w14:paraId="55B81940" w14:textId="3C89F81D" w:rsidR="00811E92" w:rsidRPr="00D65231" w:rsidRDefault="00811E92" w:rsidP="002E6EF9">
      <w:pPr>
        <w:pStyle w:val="Body"/>
        <w:keepNext/>
        <w:spacing w:before="180" w:after="180"/>
        <w:rPr>
          <w:rFonts w:ascii="Times New Roman" w:hAnsi="Times New Roman" w:cs="Times New Roman"/>
          <w:u w:val="single"/>
        </w:rPr>
      </w:pPr>
      <w:r w:rsidRPr="00D65231">
        <w:rPr>
          <w:rFonts w:ascii="Times New Roman" w:hAnsi="Times New Roman" w:cs="Times New Roman"/>
          <w:u w:val="single"/>
        </w:rPr>
        <w:t>Commercial Thinning and Logging</w:t>
      </w:r>
      <w:r w:rsidR="00240A94" w:rsidRPr="00D65231">
        <w:rPr>
          <w:rFonts w:ascii="Times New Roman" w:hAnsi="Times New Roman" w:cs="Times New Roman"/>
          <w:u w:val="single"/>
        </w:rPr>
        <w:t xml:space="preserve"> </w:t>
      </w:r>
    </w:p>
    <w:p w14:paraId="3CFDDB90" w14:textId="3900FEDD" w:rsidR="00914788" w:rsidRPr="00D65231" w:rsidRDefault="00E8080D" w:rsidP="00811E92">
      <w:pPr>
        <w:pStyle w:val="Body"/>
        <w:spacing w:before="180" w:after="180"/>
        <w:rPr>
          <w:rFonts w:ascii="Times New Roman" w:hAnsi="Times New Roman" w:cs="Times New Roman"/>
        </w:rPr>
      </w:pPr>
      <w:r w:rsidRPr="00D65231">
        <w:rPr>
          <w:rFonts w:ascii="Times New Roman" w:hAnsi="Times New Roman" w:cs="Times New Roman"/>
        </w:rPr>
        <w:t>Of the nearly 70,000</w:t>
      </w:r>
      <w:r w:rsidR="00811E92" w:rsidRPr="00D65231">
        <w:rPr>
          <w:rFonts w:ascii="Times New Roman" w:hAnsi="Times New Roman" w:cs="Times New Roman"/>
        </w:rPr>
        <w:t>-</w:t>
      </w:r>
      <w:r w:rsidRPr="00D65231">
        <w:rPr>
          <w:rFonts w:ascii="Times New Roman" w:hAnsi="Times New Roman" w:cs="Times New Roman"/>
        </w:rPr>
        <w:t xml:space="preserve">acre </w:t>
      </w:r>
      <w:r w:rsidR="00811E92" w:rsidRPr="00D65231">
        <w:rPr>
          <w:rFonts w:ascii="Times New Roman" w:hAnsi="Times New Roman" w:cs="Times New Roman"/>
        </w:rPr>
        <w:t>analyses</w:t>
      </w:r>
      <w:r w:rsidRPr="00D65231">
        <w:rPr>
          <w:rFonts w:ascii="Times New Roman" w:hAnsi="Times New Roman" w:cs="Times New Roman"/>
        </w:rPr>
        <w:t xml:space="preserve"> area, 37,400 (54%) would be commercially </w:t>
      </w:r>
      <w:r w:rsidR="00A840D1" w:rsidRPr="00D65231">
        <w:rPr>
          <w:rFonts w:ascii="Times New Roman" w:hAnsi="Times New Roman" w:cs="Times New Roman"/>
        </w:rPr>
        <w:t>logged at varying intensities ove</w:t>
      </w:r>
      <w:r w:rsidR="00642DA4" w:rsidRPr="00D65231">
        <w:rPr>
          <w:rFonts w:ascii="Times New Roman" w:hAnsi="Times New Roman" w:cs="Times New Roman"/>
        </w:rPr>
        <w:t xml:space="preserve">r a protracted period of time. </w:t>
      </w:r>
      <w:r w:rsidR="00A840D1" w:rsidRPr="00D65231">
        <w:rPr>
          <w:rFonts w:ascii="Times New Roman" w:hAnsi="Times New Roman" w:cs="Times New Roman"/>
        </w:rPr>
        <w:t xml:space="preserve">The </w:t>
      </w:r>
      <w:r w:rsidR="00642DA4" w:rsidRPr="00D65231">
        <w:rPr>
          <w:rFonts w:ascii="Times New Roman" w:hAnsi="Times New Roman" w:cs="Times New Roman"/>
        </w:rPr>
        <w:t>projected</w:t>
      </w:r>
      <w:r w:rsidR="00A840D1" w:rsidRPr="00D65231">
        <w:rPr>
          <w:rFonts w:ascii="Times New Roman" w:hAnsi="Times New Roman" w:cs="Times New Roman"/>
        </w:rPr>
        <w:t xml:space="preserve"> ‘volume’ is 40 to 60 </w:t>
      </w:r>
      <w:r w:rsidR="00642DA4" w:rsidRPr="00D65231">
        <w:rPr>
          <w:rFonts w:ascii="Times New Roman" w:hAnsi="Times New Roman" w:cs="Times New Roman"/>
        </w:rPr>
        <w:t>MMBF</w:t>
      </w:r>
      <w:r w:rsidR="00A840D1" w:rsidRPr="00D65231">
        <w:rPr>
          <w:rFonts w:ascii="Times New Roman" w:hAnsi="Times New Roman" w:cs="Times New Roman"/>
        </w:rPr>
        <w:t>.</w:t>
      </w:r>
      <w:r w:rsidR="00642DA4" w:rsidRPr="00D65231">
        <w:rPr>
          <w:rFonts w:ascii="Times New Roman" w:hAnsi="Times New Roman" w:cs="Times New Roman"/>
        </w:rPr>
        <w:t xml:space="preserve"> </w:t>
      </w:r>
      <w:r w:rsidR="009E5A2A" w:rsidRPr="00D65231">
        <w:rPr>
          <w:rFonts w:ascii="Times New Roman" w:hAnsi="Times New Roman" w:cs="Times New Roman"/>
        </w:rPr>
        <w:t>Only 2400 acres would be non-commercially thinned.</w:t>
      </w:r>
    </w:p>
    <w:p w14:paraId="664AD64B" w14:textId="1AB95227" w:rsidR="00493859" w:rsidRPr="00D65231" w:rsidRDefault="003328A6" w:rsidP="00811E92">
      <w:pPr>
        <w:pStyle w:val="Body"/>
        <w:spacing w:before="180" w:after="180"/>
        <w:rPr>
          <w:rFonts w:ascii="Times New Roman" w:hAnsi="Times New Roman" w:cs="Times New Roman"/>
        </w:rPr>
      </w:pPr>
      <w:r w:rsidRPr="00D65231">
        <w:rPr>
          <w:rFonts w:ascii="Times New Roman" w:hAnsi="Times New Roman" w:cs="Times New Roman"/>
        </w:rPr>
        <w:t>The analysis area</w:t>
      </w:r>
      <w:r w:rsidR="003F509F" w:rsidRPr="00D65231">
        <w:rPr>
          <w:rFonts w:ascii="Times New Roman" w:hAnsi="Times New Roman" w:cs="Times New Roman"/>
        </w:rPr>
        <w:t xml:space="preserve"> boundary</w:t>
      </w:r>
      <w:r w:rsidR="009E5A2A" w:rsidRPr="00D65231">
        <w:rPr>
          <w:rFonts w:ascii="Times New Roman" w:hAnsi="Times New Roman" w:cs="Times New Roman"/>
        </w:rPr>
        <w:t xml:space="preserve"> overlaps in part with the Lake County Conservation District’s proposed ‘conservation forest’, which would have been managed to provide income to the LCCD.</w:t>
      </w:r>
      <w:r w:rsidRPr="00D65231">
        <w:rPr>
          <w:rFonts w:ascii="Times New Roman" w:hAnsi="Times New Roman" w:cs="Times New Roman"/>
        </w:rPr>
        <w:t xml:space="preserve"> </w:t>
      </w:r>
      <w:r w:rsidR="009E5A2A" w:rsidRPr="00D65231">
        <w:rPr>
          <w:rFonts w:ascii="Times New Roman" w:hAnsi="Times New Roman" w:cs="Times New Roman"/>
        </w:rPr>
        <w:t>The LCCD proposal including,</w:t>
      </w:r>
      <w:r w:rsidRPr="00D65231">
        <w:rPr>
          <w:rFonts w:ascii="Times New Roman" w:hAnsi="Times New Roman" w:cs="Times New Roman"/>
        </w:rPr>
        <w:t xml:space="preserve"> 60 </w:t>
      </w:r>
      <w:r w:rsidR="009E5A2A" w:rsidRPr="00D65231">
        <w:rPr>
          <w:rFonts w:ascii="Times New Roman" w:hAnsi="Times New Roman" w:cs="Times New Roman"/>
        </w:rPr>
        <w:t>or more MMBF</w:t>
      </w:r>
      <w:r w:rsidRPr="00D65231">
        <w:rPr>
          <w:rFonts w:ascii="Times New Roman" w:hAnsi="Times New Roman" w:cs="Times New Roman"/>
        </w:rPr>
        <w:t xml:space="preserve"> </w:t>
      </w:r>
      <w:r w:rsidR="009E5A2A" w:rsidRPr="00D65231">
        <w:rPr>
          <w:rFonts w:ascii="Times New Roman" w:hAnsi="Times New Roman" w:cs="Times New Roman"/>
        </w:rPr>
        <w:t>and was strongly</w:t>
      </w:r>
      <w:r w:rsidRPr="00D65231">
        <w:rPr>
          <w:rFonts w:ascii="Times New Roman" w:hAnsi="Times New Roman" w:cs="Times New Roman"/>
        </w:rPr>
        <w:t xml:space="preserve"> </w:t>
      </w:r>
      <w:r w:rsidR="009E5A2A" w:rsidRPr="00D65231">
        <w:rPr>
          <w:rFonts w:ascii="Times New Roman" w:hAnsi="Times New Roman" w:cs="Times New Roman"/>
        </w:rPr>
        <w:t>opposed by the</w:t>
      </w:r>
      <w:r w:rsidR="00063AA2" w:rsidRPr="00D65231">
        <w:rPr>
          <w:rFonts w:ascii="Times New Roman" w:hAnsi="Times New Roman" w:cs="Times New Roman"/>
        </w:rPr>
        <w:t xml:space="preserve"> majority </w:t>
      </w:r>
      <w:r w:rsidR="00A6675F" w:rsidRPr="00D65231">
        <w:rPr>
          <w:rFonts w:ascii="Times New Roman" w:hAnsi="Times New Roman" w:cs="Times New Roman"/>
        </w:rPr>
        <w:t xml:space="preserve">(80%) </w:t>
      </w:r>
      <w:r w:rsidR="009E5A2A" w:rsidRPr="00D65231">
        <w:rPr>
          <w:rFonts w:ascii="Times New Roman" w:hAnsi="Times New Roman" w:cs="Times New Roman"/>
        </w:rPr>
        <w:t xml:space="preserve">of those commenting, </w:t>
      </w:r>
      <w:r w:rsidR="00A6675F" w:rsidRPr="00D65231">
        <w:rPr>
          <w:rFonts w:ascii="Times New Roman" w:hAnsi="Times New Roman" w:cs="Times New Roman"/>
        </w:rPr>
        <w:t xml:space="preserve">including most </w:t>
      </w:r>
      <w:r w:rsidR="00063AA2" w:rsidRPr="00D65231">
        <w:rPr>
          <w:rFonts w:ascii="Times New Roman" w:hAnsi="Times New Roman" w:cs="Times New Roman"/>
        </w:rPr>
        <w:t>of the mid-Swan community</w:t>
      </w:r>
      <w:r w:rsidRPr="00D65231">
        <w:rPr>
          <w:rFonts w:ascii="Times New Roman" w:hAnsi="Times New Roman" w:cs="Times New Roman"/>
        </w:rPr>
        <w:t xml:space="preserve">. </w:t>
      </w:r>
    </w:p>
    <w:p w14:paraId="624A338F" w14:textId="672F5EDA" w:rsidR="0021200A" w:rsidRPr="00D65231" w:rsidRDefault="0021200A" w:rsidP="00811E92">
      <w:pPr>
        <w:pStyle w:val="Body"/>
        <w:spacing w:before="180" w:after="180"/>
        <w:rPr>
          <w:rFonts w:ascii="Times New Roman" w:hAnsi="Times New Roman" w:cs="Times New Roman"/>
        </w:rPr>
      </w:pPr>
      <w:r w:rsidRPr="00D65231">
        <w:rPr>
          <w:rFonts w:ascii="Times New Roman" w:hAnsi="Times New Roman" w:cs="Times New Roman"/>
        </w:rPr>
        <w:t xml:space="preserve">I am disturbed by an open-ended prospect of commercial logging as part of restoration, within the 60,000 acres with this proposal and the potential for treatment to extend </w:t>
      </w:r>
      <w:r w:rsidR="00240A94" w:rsidRPr="00D65231">
        <w:rPr>
          <w:rFonts w:ascii="Times New Roman" w:hAnsi="Times New Roman" w:cs="Times New Roman"/>
        </w:rPr>
        <w:t>across</w:t>
      </w:r>
      <w:r w:rsidRPr="00D65231">
        <w:rPr>
          <w:rFonts w:ascii="Times New Roman" w:hAnsi="Times New Roman" w:cs="Times New Roman"/>
        </w:rPr>
        <w:t xml:space="preserve"> the 246,000 acres </w:t>
      </w:r>
      <w:r w:rsidR="00240A94" w:rsidRPr="00D65231">
        <w:rPr>
          <w:rFonts w:ascii="Times New Roman" w:hAnsi="Times New Roman" w:cs="Times New Roman"/>
        </w:rPr>
        <w:t xml:space="preserve">of the </w:t>
      </w:r>
      <w:r w:rsidRPr="00D65231">
        <w:rPr>
          <w:rFonts w:ascii="Times New Roman" w:hAnsi="Times New Roman" w:cs="Times New Roman"/>
        </w:rPr>
        <w:t>Mid-Swan project area over an extended timeframe.</w:t>
      </w:r>
    </w:p>
    <w:p w14:paraId="40FB8A47" w14:textId="0F2655ED" w:rsidR="0021200A" w:rsidRPr="00D65231" w:rsidRDefault="00F41FED" w:rsidP="00730137">
      <w:pPr>
        <w:pStyle w:val="Body"/>
        <w:spacing w:before="180" w:after="180"/>
        <w:rPr>
          <w:rFonts w:ascii="Times New Roman" w:hAnsi="Times New Roman" w:cs="Times New Roman"/>
        </w:rPr>
      </w:pPr>
      <w:r w:rsidRPr="00D65231">
        <w:rPr>
          <w:rFonts w:ascii="Times New Roman" w:hAnsi="Times New Roman" w:cs="Times New Roman"/>
        </w:rPr>
        <w:lastRenderedPageBreak/>
        <w:t xml:space="preserve">It cannot be emphasized enough that great care </w:t>
      </w:r>
      <w:r w:rsidR="00240A94" w:rsidRPr="00D65231">
        <w:rPr>
          <w:rFonts w:ascii="Times New Roman" w:hAnsi="Times New Roman" w:cs="Times New Roman"/>
        </w:rPr>
        <w:t xml:space="preserve">must </w:t>
      </w:r>
      <w:r w:rsidRPr="00D65231">
        <w:rPr>
          <w:rFonts w:ascii="Times New Roman" w:hAnsi="Times New Roman" w:cs="Times New Roman"/>
        </w:rPr>
        <w:t xml:space="preserve">be taken in </w:t>
      </w:r>
      <w:r w:rsidR="00FB7176" w:rsidRPr="00D65231">
        <w:rPr>
          <w:rFonts w:ascii="Times New Roman" w:hAnsi="Times New Roman" w:cs="Times New Roman"/>
        </w:rPr>
        <w:t>planning and implementing any activities in this area. I urge</w:t>
      </w:r>
      <w:r w:rsidR="0021200A" w:rsidRPr="00D65231">
        <w:rPr>
          <w:rFonts w:ascii="Times New Roman" w:hAnsi="Times New Roman" w:cs="Times New Roman"/>
        </w:rPr>
        <w:t xml:space="preserve"> </w:t>
      </w:r>
      <w:r w:rsidR="00240A94" w:rsidRPr="00D65231">
        <w:rPr>
          <w:rFonts w:ascii="Times New Roman" w:hAnsi="Times New Roman" w:cs="Times New Roman"/>
        </w:rPr>
        <w:t>the forest to employ</w:t>
      </w:r>
      <w:r w:rsidR="00FB7176" w:rsidRPr="00D65231">
        <w:rPr>
          <w:rFonts w:ascii="Times New Roman" w:hAnsi="Times New Roman" w:cs="Times New Roman"/>
        </w:rPr>
        <w:t xml:space="preserve"> </w:t>
      </w:r>
      <w:r w:rsidR="00240A94" w:rsidRPr="00D65231">
        <w:rPr>
          <w:rFonts w:ascii="Times New Roman" w:hAnsi="Times New Roman" w:cs="Times New Roman"/>
        </w:rPr>
        <w:t xml:space="preserve">rigorous </w:t>
      </w:r>
      <w:r w:rsidR="0021200A" w:rsidRPr="00D65231">
        <w:rPr>
          <w:rFonts w:ascii="Times New Roman" w:hAnsi="Times New Roman" w:cs="Times New Roman"/>
        </w:rPr>
        <w:t xml:space="preserve">science based landscape analysis </w:t>
      </w:r>
      <w:r w:rsidR="00240A94" w:rsidRPr="00D65231">
        <w:rPr>
          <w:rFonts w:ascii="Times New Roman" w:hAnsi="Times New Roman" w:cs="Times New Roman"/>
        </w:rPr>
        <w:t xml:space="preserve">to get a clear and comprehensive perspective. </w:t>
      </w:r>
      <w:r w:rsidR="00730137" w:rsidRPr="00D65231">
        <w:rPr>
          <w:rFonts w:ascii="Times New Roman" w:hAnsi="Times New Roman" w:cs="Times New Roman"/>
        </w:rPr>
        <w:t xml:space="preserve">Ideally, I would like to see an approach that incorporates conserving and </w:t>
      </w:r>
      <w:proofErr w:type="spellStart"/>
      <w:r w:rsidR="00730137" w:rsidRPr="00D65231">
        <w:rPr>
          <w:rFonts w:ascii="Times New Roman" w:hAnsi="Times New Roman" w:cs="Times New Roman"/>
        </w:rPr>
        <w:t>rewilding</w:t>
      </w:r>
      <w:proofErr w:type="spellEnd"/>
      <w:r w:rsidR="0021200A" w:rsidRPr="00D65231">
        <w:rPr>
          <w:rFonts w:ascii="Times New Roman" w:hAnsi="Times New Roman" w:cs="Times New Roman"/>
        </w:rPr>
        <w:t xml:space="preserve"> </w:t>
      </w:r>
      <w:r w:rsidR="00730137" w:rsidRPr="00D65231">
        <w:rPr>
          <w:rFonts w:ascii="Times New Roman" w:hAnsi="Times New Roman" w:cs="Times New Roman"/>
        </w:rPr>
        <w:t>of</w:t>
      </w:r>
      <w:r w:rsidR="0021200A" w:rsidRPr="00D65231">
        <w:rPr>
          <w:rFonts w:ascii="Times New Roman" w:hAnsi="Times New Roman" w:cs="Times New Roman"/>
        </w:rPr>
        <w:t xml:space="preserve"> the Swan Valley, and minimize</w:t>
      </w:r>
      <w:r w:rsidR="00730137" w:rsidRPr="00D65231">
        <w:rPr>
          <w:rFonts w:ascii="Times New Roman" w:hAnsi="Times New Roman" w:cs="Times New Roman"/>
        </w:rPr>
        <w:t>s</w:t>
      </w:r>
      <w:r w:rsidR="0021200A" w:rsidRPr="00D65231">
        <w:rPr>
          <w:rFonts w:ascii="Times New Roman" w:hAnsi="Times New Roman" w:cs="Times New Roman"/>
        </w:rPr>
        <w:t xml:space="preserve"> the likelihood of individual projects cumulatively resulting in significant adverse impacts. </w:t>
      </w:r>
    </w:p>
    <w:p w14:paraId="14F96848" w14:textId="7DD45553" w:rsidR="00747204" w:rsidRPr="00D65231" w:rsidRDefault="00747204" w:rsidP="00251BCD">
      <w:pPr>
        <w:pStyle w:val="Body"/>
        <w:keepNext/>
        <w:spacing w:before="180" w:after="180"/>
        <w:rPr>
          <w:rFonts w:ascii="Times New Roman" w:hAnsi="Times New Roman" w:cs="Times New Roman"/>
          <w:u w:val="single"/>
        </w:rPr>
      </w:pPr>
      <w:r w:rsidRPr="00D65231">
        <w:rPr>
          <w:rFonts w:ascii="Times New Roman" w:hAnsi="Times New Roman" w:cs="Times New Roman"/>
          <w:u w:val="single"/>
        </w:rPr>
        <w:t>Controlled Burns</w:t>
      </w:r>
    </w:p>
    <w:p w14:paraId="3500B467" w14:textId="77777777" w:rsidR="00BA5E00" w:rsidRPr="00D65231" w:rsidRDefault="00E8080D" w:rsidP="007F02A0">
      <w:pPr>
        <w:pStyle w:val="Body"/>
        <w:spacing w:before="180" w:after="180"/>
        <w:rPr>
          <w:rFonts w:ascii="Times New Roman" w:hAnsi="Times New Roman" w:cs="Times New Roman"/>
        </w:rPr>
      </w:pPr>
      <w:r w:rsidRPr="00D65231">
        <w:rPr>
          <w:rFonts w:ascii="Times New Roman" w:hAnsi="Times New Roman" w:cs="Times New Roman"/>
        </w:rPr>
        <w:t xml:space="preserve">It is encouraging to see that controlled burn would be the only treatment on 28,600 acres (41%) of the analysis area. The proposed action recognizes the </w:t>
      </w:r>
      <w:r w:rsidR="007F02A0" w:rsidRPr="00D65231">
        <w:rPr>
          <w:rFonts w:ascii="Times New Roman" w:hAnsi="Times New Roman" w:cs="Times New Roman"/>
        </w:rPr>
        <w:t>historical role</w:t>
      </w:r>
      <w:r w:rsidRPr="00D65231">
        <w:rPr>
          <w:rFonts w:ascii="Times New Roman" w:hAnsi="Times New Roman" w:cs="Times New Roman"/>
        </w:rPr>
        <w:t xml:space="preserve"> of fire </w:t>
      </w:r>
      <w:r w:rsidR="007F02A0" w:rsidRPr="00D65231">
        <w:rPr>
          <w:rFonts w:ascii="Times New Roman" w:hAnsi="Times New Roman" w:cs="Times New Roman"/>
        </w:rPr>
        <w:t xml:space="preserve">in the Swan drainage. </w:t>
      </w:r>
      <w:r w:rsidRPr="00D65231">
        <w:rPr>
          <w:rFonts w:ascii="Times New Roman" w:hAnsi="Times New Roman" w:cs="Times New Roman"/>
        </w:rPr>
        <w:t xml:space="preserve">Ayers </w:t>
      </w:r>
      <w:r w:rsidR="007F02A0" w:rsidRPr="00D65231">
        <w:rPr>
          <w:rFonts w:ascii="Times New Roman" w:hAnsi="Times New Roman" w:cs="Times New Roman"/>
        </w:rPr>
        <w:t>(</w:t>
      </w:r>
      <w:proofErr w:type="spellStart"/>
      <w:r w:rsidR="007F02A0" w:rsidRPr="00D65231">
        <w:rPr>
          <w:rFonts w:ascii="Times New Roman" w:hAnsi="Times New Roman" w:cs="Times New Roman"/>
        </w:rPr>
        <w:t>pg</w:t>
      </w:r>
      <w:proofErr w:type="spellEnd"/>
      <w:r w:rsidR="007F02A0" w:rsidRPr="00D65231">
        <w:rPr>
          <w:rFonts w:ascii="Times New Roman" w:hAnsi="Times New Roman" w:cs="Times New Roman"/>
        </w:rPr>
        <w:t xml:space="preserve"> 10) </w:t>
      </w:r>
      <w:r w:rsidRPr="00D65231">
        <w:rPr>
          <w:rFonts w:ascii="Times New Roman" w:hAnsi="Times New Roman" w:cs="Times New Roman"/>
        </w:rPr>
        <w:t xml:space="preserve">noted </w:t>
      </w:r>
      <w:r w:rsidR="007F02A0" w:rsidRPr="00D65231">
        <w:rPr>
          <w:rFonts w:ascii="Times New Roman" w:hAnsi="Times New Roman" w:cs="Times New Roman"/>
        </w:rPr>
        <w:t>that,</w:t>
      </w:r>
      <w:r w:rsidRPr="00D65231">
        <w:rPr>
          <w:rFonts w:ascii="Times New Roman" w:hAnsi="Times New Roman" w:cs="Times New Roman"/>
        </w:rPr>
        <w:t xml:space="preserve"> “Probably 90 percent of the valley has been burned over within the past one hundred years.” </w:t>
      </w:r>
      <w:proofErr w:type="gramStart"/>
      <w:r w:rsidRPr="00D65231">
        <w:rPr>
          <w:rFonts w:ascii="Times New Roman" w:hAnsi="Times New Roman" w:cs="Times New Roman"/>
        </w:rPr>
        <w:t>(Ayres 1900, p. 77).</w:t>
      </w:r>
      <w:proofErr w:type="gramEnd"/>
      <w:r w:rsidRPr="00D65231">
        <w:rPr>
          <w:rFonts w:ascii="Times New Roman" w:hAnsi="Times New Roman" w:cs="Times New Roman"/>
        </w:rPr>
        <w:t xml:space="preserve"> </w:t>
      </w:r>
      <w:r w:rsidR="00BA5E00" w:rsidRPr="00D65231">
        <w:rPr>
          <w:rFonts w:ascii="Times New Roman" w:hAnsi="Times New Roman" w:cs="Times New Roman"/>
        </w:rPr>
        <w:t xml:space="preserve">The PA documents recent fire research in similar forest types as the Swan Valley, indicate a range of historical fire regimes. Freedman and </w:t>
      </w:r>
      <w:proofErr w:type="spellStart"/>
      <w:r w:rsidR="00BA5E00" w:rsidRPr="00D65231">
        <w:rPr>
          <w:rFonts w:ascii="Times New Roman" w:hAnsi="Times New Roman" w:cs="Times New Roman"/>
        </w:rPr>
        <w:t>Habeck</w:t>
      </w:r>
      <w:proofErr w:type="spellEnd"/>
      <w:r w:rsidR="00BA5E00" w:rsidRPr="00D65231">
        <w:rPr>
          <w:rFonts w:ascii="Times New Roman" w:hAnsi="Times New Roman" w:cs="Times New Roman"/>
        </w:rPr>
        <w:t xml:space="preserve"> (1985) found abundant evidence of frequent fire of low to moderate severity in valley bottom areas of the Swan Valley. Native Americans also played a role, especially low to moderate severity fires. There is evidence of less frequent mixed and high severity fires at middle and high elevation areas (page 11). </w:t>
      </w:r>
      <w:r w:rsidR="00891CEC" w:rsidRPr="00D65231">
        <w:rPr>
          <w:rFonts w:ascii="Times New Roman" w:hAnsi="Times New Roman" w:cs="Times New Roman"/>
        </w:rPr>
        <w:t xml:space="preserve">On page 11, </w:t>
      </w:r>
      <w:r w:rsidR="00BA5E00" w:rsidRPr="00D65231">
        <w:rPr>
          <w:rFonts w:ascii="Times New Roman" w:hAnsi="Times New Roman" w:cs="Times New Roman"/>
        </w:rPr>
        <w:t>Ayers</w:t>
      </w:r>
      <w:r w:rsidR="00891CEC" w:rsidRPr="00D65231">
        <w:rPr>
          <w:rFonts w:ascii="Times New Roman" w:hAnsi="Times New Roman" w:cs="Times New Roman"/>
        </w:rPr>
        <w:t xml:space="preserve"> notes that the “northern half is patched with burns”, the “southern half has been much burned and has a dense network of fallen trees over a large part of the surface”. </w:t>
      </w:r>
    </w:p>
    <w:p w14:paraId="30722727" w14:textId="50CBAE0C" w:rsidR="00BA5E00" w:rsidRPr="00D65231" w:rsidRDefault="00891CEC" w:rsidP="007F02A0">
      <w:pPr>
        <w:pStyle w:val="Body"/>
        <w:spacing w:before="180" w:after="180"/>
        <w:rPr>
          <w:rFonts w:ascii="Times New Roman" w:hAnsi="Times New Roman" w:cs="Times New Roman"/>
        </w:rPr>
      </w:pPr>
      <w:r w:rsidRPr="00D65231">
        <w:rPr>
          <w:rFonts w:ascii="Times New Roman" w:hAnsi="Times New Roman" w:cs="Times New Roman"/>
        </w:rPr>
        <w:t>Th</w:t>
      </w:r>
      <w:r w:rsidR="00BA5E00" w:rsidRPr="00D65231">
        <w:rPr>
          <w:rFonts w:ascii="Times New Roman" w:hAnsi="Times New Roman" w:cs="Times New Roman"/>
        </w:rPr>
        <w:t>ese describe</w:t>
      </w:r>
      <w:r w:rsidRPr="00D65231">
        <w:rPr>
          <w:rFonts w:ascii="Times New Roman" w:hAnsi="Times New Roman" w:cs="Times New Roman"/>
        </w:rPr>
        <w:t xml:space="preserve"> </w:t>
      </w:r>
      <w:r w:rsidR="00730137" w:rsidRPr="00D65231">
        <w:rPr>
          <w:rFonts w:ascii="Times New Roman" w:hAnsi="Times New Roman" w:cs="Times New Roman"/>
        </w:rPr>
        <w:t xml:space="preserve">a </w:t>
      </w:r>
      <w:r w:rsidR="00BD7115" w:rsidRPr="00D65231">
        <w:rPr>
          <w:rFonts w:ascii="Times New Roman" w:hAnsi="Times New Roman" w:cs="Times New Roman"/>
        </w:rPr>
        <w:t>reference</w:t>
      </w:r>
      <w:r w:rsidRPr="00D65231">
        <w:rPr>
          <w:rFonts w:ascii="Times New Roman" w:hAnsi="Times New Roman" w:cs="Times New Roman"/>
        </w:rPr>
        <w:t xml:space="preserve"> historic fire regime and vegetative condition. </w:t>
      </w:r>
      <w:r w:rsidR="00730137" w:rsidRPr="00D65231">
        <w:rPr>
          <w:rFonts w:ascii="Times New Roman" w:hAnsi="Times New Roman" w:cs="Times New Roman"/>
        </w:rPr>
        <w:t>At one time there</w:t>
      </w:r>
      <w:r w:rsidRPr="00D65231">
        <w:rPr>
          <w:rFonts w:ascii="Times New Roman" w:hAnsi="Times New Roman" w:cs="Times New Roman"/>
        </w:rPr>
        <w:t xml:space="preserve"> were large volumes of coarse woody debris on the forest floor. While downed wood on today’s forest surface is undoubtedly smaller diameter, it is all that we, the forest </w:t>
      </w:r>
      <w:r w:rsidR="00BA5E00" w:rsidRPr="00D65231">
        <w:rPr>
          <w:rFonts w:ascii="Times New Roman" w:hAnsi="Times New Roman" w:cs="Times New Roman"/>
        </w:rPr>
        <w:t>service</w:t>
      </w:r>
      <w:r w:rsidRPr="00D65231">
        <w:rPr>
          <w:rFonts w:ascii="Times New Roman" w:hAnsi="Times New Roman" w:cs="Times New Roman"/>
        </w:rPr>
        <w:t xml:space="preserve"> and other ‘managers’ of the land have made available to serve te</w:t>
      </w:r>
      <w:r w:rsidR="00730137" w:rsidRPr="00D65231">
        <w:rPr>
          <w:rFonts w:ascii="Times New Roman" w:hAnsi="Times New Roman" w:cs="Times New Roman"/>
        </w:rPr>
        <w:t xml:space="preserve">rrestrial ecosystem functions. </w:t>
      </w:r>
      <w:r w:rsidRPr="00D65231">
        <w:rPr>
          <w:rFonts w:ascii="Times New Roman" w:hAnsi="Times New Roman" w:cs="Times New Roman"/>
        </w:rPr>
        <w:t xml:space="preserve">I encourage the Flathead to recognize </w:t>
      </w:r>
      <w:r w:rsidR="00BA5E00" w:rsidRPr="00D65231">
        <w:rPr>
          <w:rFonts w:ascii="Times New Roman" w:hAnsi="Times New Roman" w:cs="Times New Roman"/>
        </w:rPr>
        <w:t xml:space="preserve">the important </w:t>
      </w:r>
      <w:r w:rsidRPr="00D65231">
        <w:rPr>
          <w:rFonts w:ascii="Times New Roman" w:hAnsi="Times New Roman" w:cs="Times New Roman"/>
        </w:rPr>
        <w:t xml:space="preserve">function of coarse woody debris for soil health, shading and moisture </w:t>
      </w:r>
      <w:r w:rsidR="00730137" w:rsidRPr="00D65231">
        <w:rPr>
          <w:rFonts w:ascii="Times New Roman" w:hAnsi="Times New Roman" w:cs="Times New Roman"/>
        </w:rPr>
        <w:t xml:space="preserve">retention </w:t>
      </w:r>
      <w:r w:rsidRPr="00D65231">
        <w:rPr>
          <w:rFonts w:ascii="Times New Roman" w:hAnsi="Times New Roman" w:cs="Times New Roman"/>
        </w:rPr>
        <w:t>to enhance site regeneration, as habitat for a variety of wildlife, and other purposes</w:t>
      </w:r>
      <w:r w:rsidR="007560A0">
        <w:rPr>
          <w:rFonts w:ascii="Times New Roman" w:hAnsi="Times New Roman" w:cs="Times New Roman"/>
        </w:rPr>
        <w:t xml:space="preserve"> and clearly incorporate and analyze in the EIS</w:t>
      </w:r>
      <w:r w:rsidRPr="00D65231">
        <w:rPr>
          <w:rFonts w:ascii="Times New Roman" w:hAnsi="Times New Roman" w:cs="Times New Roman"/>
        </w:rPr>
        <w:t xml:space="preserve">. </w:t>
      </w:r>
    </w:p>
    <w:p w14:paraId="4F699F93" w14:textId="00B65FF1" w:rsidR="00891CEC" w:rsidRPr="00D65231" w:rsidRDefault="00BA5E00" w:rsidP="007F02A0">
      <w:pPr>
        <w:pStyle w:val="Body"/>
        <w:spacing w:before="180" w:after="180"/>
        <w:rPr>
          <w:rFonts w:ascii="Times New Roman" w:hAnsi="Times New Roman" w:cs="Times New Roman"/>
        </w:rPr>
      </w:pPr>
      <w:r w:rsidRPr="00D65231">
        <w:rPr>
          <w:rFonts w:ascii="Times New Roman" w:hAnsi="Times New Roman" w:cs="Times New Roman"/>
        </w:rPr>
        <w:t xml:space="preserve">The Flathead has made attempts to identify areas where fire has been deficient </w:t>
      </w:r>
      <w:r w:rsidR="00481A0A" w:rsidRPr="00D65231">
        <w:rPr>
          <w:rFonts w:ascii="Times New Roman" w:hAnsi="Times New Roman" w:cs="Times New Roman"/>
        </w:rPr>
        <w:t>d</w:t>
      </w:r>
      <w:r w:rsidRPr="00D65231">
        <w:rPr>
          <w:rFonts w:ascii="Times New Roman" w:hAnsi="Times New Roman" w:cs="Times New Roman"/>
        </w:rPr>
        <w:t xml:space="preserve">ue to </w:t>
      </w:r>
      <w:r w:rsidR="00481A0A" w:rsidRPr="00D65231">
        <w:rPr>
          <w:rFonts w:ascii="Times New Roman" w:hAnsi="Times New Roman" w:cs="Times New Roman"/>
        </w:rPr>
        <w:t xml:space="preserve">excessive practice of </w:t>
      </w:r>
      <w:r w:rsidRPr="00D65231">
        <w:rPr>
          <w:rFonts w:ascii="Times New Roman" w:hAnsi="Times New Roman" w:cs="Times New Roman"/>
        </w:rPr>
        <w:t xml:space="preserve">fire suppression in the mid to late 1900’s. </w:t>
      </w:r>
      <w:r w:rsidR="00481A0A" w:rsidRPr="00D65231">
        <w:rPr>
          <w:rFonts w:ascii="Times New Roman" w:hAnsi="Times New Roman" w:cs="Times New Roman"/>
        </w:rPr>
        <w:t xml:space="preserve">I appreciate and encourage efforts to recognize the ecological role of fire and, </w:t>
      </w:r>
      <w:r w:rsidRPr="00D65231">
        <w:rPr>
          <w:rFonts w:ascii="Times New Roman" w:hAnsi="Times New Roman" w:cs="Times New Roman"/>
        </w:rPr>
        <w:t xml:space="preserve">cautiously support use of controlled burns to </w:t>
      </w:r>
      <w:r w:rsidR="00481A0A" w:rsidRPr="00D65231">
        <w:rPr>
          <w:rFonts w:ascii="Times New Roman" w:hAnsi="Times New Roman" w:cs="Times New Roman"/>
        </w:rPr>
        <w:t xml:space="preserve">reintroduce fire to the landscape in ‘priority fire deficit areas’. However, I prefer to let nature take its course and request that the forest refrains from vegetative treatment, including </w:t>
      </w:r>
      <w:r w:rsidR="00730137" w:rsidRPr="00D65231">
        <w:rPr>
          <w:rFonts w:ascii="Times New Roman" w:hAnsi="Times New Roman" w:cs="Times New Roman"/>
        </w:rPr>
        <w:t>cont</w:t>
      </w:r>
      <w:r w:rsidR="00F15D0F" w:rsidRPr="00D65231">
        <w:rPr>
          <w:rFonts w:ascii="Times New Roman" w:hAnsi="Times New Roman" w:cs="Times New Roman"/>
        </w:rPr>
        <w:t>r</w:t>
      </w:r>
      <w:r w:rsidR="00730137" w:rsidRPr="00D65231">
        <w:rPr>
          <w:rFonts w:ascii="Times New Roman" w:hAnsi="Times New Roman" w:cs="Times New Roman"/>
        </w:rPr>
        <w:t>olled</w:t>
      </w:r>
      <w:r w:rsidR="00481A0A" w:rsidRPr="00D65231">
        <w:rPr>
          <w:rFonts w:ascii="Times New Roman" w:hAnsi="Times New Roman" w:cs="Times New Roman"/>
        </w:rPr>
        <w:t xml:space="preserve"> burns in areas that do not</w:t>
      </w:r>
      <w:r w:rsidR="00811E92" w:rsidRPr="00D65231">
        <w:rPr>
          <w:rFonts w:ascii="Times New Roman" w:hAnsi="Times New Roman" w:cs="Times New Roman"/>
        </w:rPr>
        <w:t xml:space="preserve"> dramatically</w:t>
      </w:r>
      <w:r w:rsidR="00481A0A" w:rsidRPr="00D65231">
        <w:rPr>
          <w:rFonts w:ascii="Times New Roman" w:hAnsi="Times New Roman" w:cs="Times New Roman"/>
        </w:rPr>
        <w:t xml:space="preserve"> deviate from historic fire interval</w:t>
      </w:r>
      <w:r w:rsidR="00811E92" w:rsidRPr="00D65231">
        <w:rPr>
          <w:rFonts w:ascii="Times New Roman" w:hAnsi="Times New Roman" w:cs="Times New Roman"/>
        </w:rPr>
        <w:t>s on mid to upper slopes</w:t>
      </w:r>
      <w:r w:rsidRPr="00D65231">
        <w:rPr>
          <w:rFonts w:ascii="Times New Roman" w:hAnsi="Times New Roman" w:cs="Times New Roman"/>
        </w:rPr>
        <w:t>.</w:t>
      </w:r>
      <w:r w:rsidR="00481A0A" w:rsidRPr="00D65231">
        <w:rPr>
          <w:rFonts w:ascii="Times New Roman" w:hAnsi="Times New Roman" w:cs="Times New Roman"/>
        </w:rPr>
        <w:t xml:space="preserve"> </w:t>
      </w:r>
    </w:p>
    <w:p w14:paraId="243BACBF" w14:textId="7DBBFFA5" w:rsidR="00730137" w:rsidRPr="00D65231" w:rsidRDefault="00F15D0F" w:rsidP="007560A0">
      <w:pPr>
        <w:pStyle w:val="Body"/>
        <w:spacing w:before="240" w:after="180"/>
        <w:rPr>
          <w:rFonts w:ascii="Times New Roman" w:hAnsi="Times New Roman" w:cs="Times New Roman"/>
          <w:u w:val="single"/>
        </w:rPr>
      </w:pPr>
      <w:proofErr w:type="spellStart"/>
      <w:r w:rsidRPr="00D65231">
        <w:rPr>
          <w:rFonts w:ascii="Times New Roman" w:hAnsi="Times New Roman" w:cs="Times New Roman"/>
          <w:u w:val="single"/>
        </w:rPr>
        <w:t>Wildland</w:t>
      </w:r>
      <w:proofErr w:type="spellEnd"/>
      <w:r w:rsidRPr="00D65231">
        <w:rPr>
          <w:rFonts w:ascii="Times New Roman" w:hAnsi="Times New Roman" w:cs="Times New Roman"/>
          <w:u w:val="single"/>
        </w:rPr>
        <w:t xml:space="preserve"> Urban Interface (WUI)</w:t>
      </w:r>
    </w:p>
    <w:p w14:paraId="1D81A354" w14:textId="55D1881E" w:rsidR="002E6EF9" w:rsidRPr="00D65231" w:rsidRDefault="00F15D0F" w:rsidP="00176D75">
      <w:pPr>
        <w:pStyle w:val="Body"/>
        <w:spacing w:before="180" w:after="180"/>
        <w:rPr>
          <w:rFonts w:ascii="Times New Roman" w:hAnsi="Times New Roman"/>
        </w:rPr>
      </w:pPr>
      <w:r w:rsidRPr="00D65231">
        <w:rPr>
          <w:rFonts w:ascii="Times New Roman" w:hAnsi="Times New Roman" w:cs="Times New Roman"/>
        </w:rPr>
        <w:t xml:space="preserve">The Mid-Swan proposed action includes </w:t>
      </w:r>
      <w:r w:rsidR="00176D75" w:rsidRPr="00D65231">
        <w:rPr>
          <w:rFonts w:ascii="Times New Roman" w:hAnsi="Times New Roman" w:cs="Times New Roman"/>
        </w:rPr>
        <w:t>reducing risk from fire in the WUI. The WUI</w:t>
      </w:r>
      <w:r w:rsidRPr="00D65231">
        <w:rPr>
          <w:rFonts w:ascii="Times New Roman" w:hAnsi="Times New Roman" w:cs="Times New Roman"/>
        </w:rPr>
        <w:t xml:space="preserve"> as outlined on Map 03, extends two or more miles on either side of Highway 83</w:t>
      </w:r>
      <w:r w:rsidR="00176D75" w:rsidRPr="00D65231">
        <w:rPr>
          <w:rFonts w:ascii="Times New Roman" w:hAnsi="Times New Roman" w:cs="Times New Roman"/>
        </w:rPr>
        <w:t>, in places coming within half a mile of the wilderness boundary. The proposed action includes treatment</w:t>
      </w:r>
      <w:r w:rsidRPr="00D65231">
        <w:rPr>
          <w:rFonts w:ascii="Times New Roman" w:hAnsi="Times New Roman"/>
        </w:rPr>
        <w:t xml:space="preserve"> on up to 31,100 acres</w:t>
      </w:r>
      <w:r w:rsidR="00176D75" w:rsidRPr="00D65231">
        <w:rPr>
          <w:rFonts w:ascii="Times New Roman" w:hAnsi="Times New Roman"/>
        </w:rPr>
        <w:t>. The PA states that if no action is taken the whole area could become a blazing inferno.</w:t>
      </w:r>
      <w:r w:rsidR="002E6EF9" w:rsidRPr="00D65231">
        <w:rPr>
          <w:rFonts w:ascii="Times New Roman" w:hAnsi="Times New Roman"/>
        </w:rPr>
        <w:t xml:space="preserve"> </w:t>
      </w:r>
      <w:r w:rsidR="00747204" w:rsidRPr="00D65231">
        <w:rPr>
          <w:rFonts w:ascii="Times New Roman" w:hAnsi="Times New Roman"/>
        </w:rPr>
        <w:t>I am concerned that treating large landscapes is just another reason to log the landscape and encourage the forest to incorporate different approaches.</w:t>
      </w:r>
    </w:p>
    <w:p w14:paraId="4996D272" w14:textId="31843DA1" w:rsidR="00F15D0F" w:rsidRPr="00D65231" w:rsidRDefault="002E6EF9" w:rsidP="00176D75">
      <w:pPr>
        <w:pStyle w:val="Body"/>
        <w:spacing w:before="180" w:after="180"/>
        <w:rPr>
          <w:rFonts w:ascii="Times New Roman" w:hAnsi="Times New Roman"/>
        </w:rPr>
      </w:pPr>
      <w:r w:rsidRPr="00D65231">
        <w:rPr>
          <w:rFonts w:ascii="Times New Roman" w:hAnsi="Times New Roman"/>
        </w:rPr>
        <w:t xml:space="preserve">Rather than to </w:t>
      </w:r>
      <w:r w:rsidR="007560A0">
        <w:rPr>
          <w:rFonts w:ascii="Times New Roman" w:hAnsi="Times New Roman"/>
        </w:rPr>
        <w:t>rely on landscape scale</w:t>
      </w:r>
      <w:r w:rsidRPr="00D65231">
        <w:rPr>
          <w:rFonts w:ascii="Times New Roman" w:hAnsi="Times New Roman"/>
        </w:rPr>
        <w:t xml:space="preserve"> vegetative treatment </w:t>
      </w:r>
      <w:r w:rsidR="007560A0">
        <w:rPr>
          <w:rFonts w:ascii="Times New Roman" w:hAnsi="Times New Roman"/>
        </w:rPr>
        <w:t>in the WUI</w:t>
      </w:r>
      <w:r w:rsidRPr="00D65231">
        <w:rPr>
          <w:rFonts w:ascii="Times New Roman" w:hAnsi="Times New Roman"/>
        </w:rPr>
        <w:t xml:space="preserve">, I urge the forest to work with county fire agencies to </w:t>
      </w:r>
      <w:r w:rsidR="00747204" w:rsidRPr="00D65231">
        <w:rPr>
          <w:rFonts w:ascii="Times New Roman" w:hAnsi="Times New Roman"/>
        </w:rPr>
        <w:t>focus on</w:t>
      </w:r>
      <w:r w:rsidRPr="00D65231">
        <w:rPr>
          <w:rFonts w:ascii="Times New Roman" w:hAnsi="Times New Roman"/>
        </w:rPr>
        <w:t xml:space="preserve"> </w:t>
      </w:r>
      <w:r w:rsidR="007560A0">
        <w:rPr>
          <w:rFonts w:ascii="Times New Roman" w:hAnsi="Times New Roman"/>
        </w:rPr>
        <w:t>‘</w:t>
      </w:r>
      <w:r w:rsidRPr="00D65231">
        <w:rPr>
          <w:rFonts w:ascii="Times New Roman" w:hAnsi="Times New Roman"/>
        </w:rPr>
        <w:t>defense of structure</w:t>
      </w:r>
      <w:r w:rsidR="007560A0">
        <w:rPr>
          <w:rFonts w:ascii="Times New Roman" w:hAnsi="Times New Roman"/>
        </w:rPr>
        <w:t>’</w:t>
      </w:r>
      <w:r w:rsidRPr="00D65231">
        <w:rPr>
          <w:rFonts w:ascii="Times New Roman" w:hAnsi="Times New Roman"/>
        </w:rPr>
        <w:t xml:space="preserve"> applications. </w:t>
      </w:r>
      <w:r w:rsidR="00747204" w:rsidRPr="00D65231">
        <w:rPr>
          <w:rFonts w:ascii="Times New Roman" w:hAnsi="Times New Roman"/>
        </w:rPr>
        <w:t>People who choose to live in WUI’s, and I count several close friends in the Swan, have a responsibility</w:t>
      </w:r>
      <w:r w:rsidR="007560A0">
        <w:rPr>
          <w:rFonts w:ascii="Times New Roman" w:hAnsi="Times New Roman"/>
        </w:rPr>
        <w:t xml:space="preserve"> to incorporate fire</w:t>
      </w:r>
      <w:bookmarkStart w:id="0" w:name="_GoBack"/>
      <w:bookmarkEnd w:id="0"/>
      <w:r w:rsidR="00747204" w:rsidRPr="00D65231">
        <w:rPr>
          <w:rFonts w:ascii="Times New Roman" w:hAnsi="Times New Roman"/>
        </w:rPr>
        <w:t xml:space="preserve"> safe practices around their homes. </w:t>
      </w:r>
      <w:r w:rsidRPr="00D65231">
        <w:rPr>
          <w:rFonts w:ascii="Times New Roman" w:hAnsi="Times New Roman"/>
        </w:rPr>
        <w:t>Practices such as clearing a sub</w:t>
      </w:r>
      <w:r w:rsidR="00747204" w:rsidRPr="00D65231">
        <w:rPr>
          <w:rFonts w:ascii="Times New Roman" w:hAnsi="Times New Roman"/>
        </w:rPr>
        <w:t xml:space="preserve">stantial </w:t>
      </w:r>
      <w:r w:rsidR="00747204" w:rsidRPr="00D65231">
        <w:rPr>
          <w:rFonts w:ascii="Times New Roman" w:hAnsi="Times New Roman"/>
        </w:rPr>
        <w:lastRenderedPageBreak/>
        <w:t>distance around the hom</w:t>
      </w:r>
      <w:r w:rsidRPr="00D65231">
        <w:rPr>
          <w:rFonts w:ascii="Times New Roman" w:hAnsi="Times New Roman"/>
        </w:rPr>
        <w:t xml:space="preserve">e, eliminating more volatile </w:t>
      </w:r>
      <w:r w:rsidR="00747204" w:rsidRPr="00D65231">
        <w:rPr>
          <w:rFonts w:ascii="Times New Roman" w:hAnsi="Times New Roman"/>
        </w:rPr>
        <w:t xml:space="preserve">shrubs and trees from landscaping, use of fire resistant home building or modification materials such as metal roofs and fire resistant paints, removing wooden fences, and other applications. </w:t>
      </w:r>
    </w:p>
    <w:p w14:paraId="607B73BD" w14:textId="2507BE37" w:rsidR="00613520" w:rsidRPr="00D65231" w:rsidRDefault="00613520" w:rsidP="00D65231">
      <w:pPr>
        <w:pStyle w:val="Body"/>
        <w:spacing w:before="240"/>
        <w:rPr>
          <w:rFonts w:ascii="Times New Roman" w:hAnsi="Times New Roman" w:cs="Times New Roman"/>
          <w:b/>
          <w:bCs/>
        </w:rPr>
      </w:pPr>
      <w:r w:rsidRPr="00D65231">
        <w:rPr>
          <w:rFonts w:ascii="Times New Roman" w:hAnsi="Times New Roman" w:cs="Times New Roman"/>
          <w:b/>
          <w:bCs/>
        </w:rPr>
        <w:t xml:space="preserve">The Proposed Action Does Not Adequately </w:t>
      </w:r>
      <w:r w:rsidR="00D65231" w:rsidRPr="00D65231">
        <w:rPr>
          <w:rFonts w:ascii="Times New Roman" w:hAnsi="Times New Roman" w:cs="Times New Roman"/>
          <w:b/>
          <w:bCs/>
        </w:rPr>
        <w:t>Recognize the Dead Forest Component:</w:t>
      </w:r>
      <w:r w:rsidRPr="00D65231">
        <w:rPr>
          <w:rFonts w:ascii="Times New Roman" w:hAnsi="Times New Roman" w:cs="Times New Roman"/>
          <w:b/>
          <w:bCs/>
        </w:rPr>
        <w:t xml:space="preserve"> the Role of Snags, Coarse Woody Debris on the Forest Floor, Large Woody Debris in Streams and other Ecological Considerations Dead </w:t>
      </w:r>
      <w:r w:rsidR="00947120" w:rsidRPr="00D65231">
        <w:rPr>
          <w:rFonts w:ascii="Times New Roman" w:hAnsi="Times New Roman" w:cs="Times New Roman"/>
          <w:b/>
          <w:bCs/>
        </w:rPr>
        <w:t>Trees Provide to Wildlife, Soils and Other Forest Processes</w:t>
      </w:r>
      <w:r w:rsidRPr="00D65231">
        <w:rPr>
          <w:rFonts w:ascii="Times New Roman" w:hAnsi="Times New Roman" w:cs="Times New Roman"/>
          <w:b/>
          <w:bCs/>
        </w:rPr>
        <w:t>.</w:t>
      </w:r>
    </w:p>
    <w:p w14:paraId="1321CDA2" w14:textId="50212EF4" w:rsidR="00947120" w:rsidRPr="00D65231" w:rsidRDefault="00947120" w:rsidP="00947120">
      <w:pPr>
        <w:pStyle w:val="Body"/>
        <w:spacing w:before="180" w:after="180"/>
        <w:rPr>
          <w:rFonts w:ascii="Times New Roman" w:hAnsi="Times New Roman"/>
        </w:rPr>
      </w:pPr>
      <w:r w:rsidRPr="00D65231">
        <w:rPr>
          <w:rFonts w:ascii="Times New Roman" w:hAnsi="Times New Roman"/>
        </w:rPr>
        <w:t xml:space="preserve">A Dead forest is not a loss. Large stand replacing fires and major insect outbreaks are natural events, critical to shaping function and process of the forest ecosystem. Please incorporate a more comprehensive discussion and develop an alternative that highlights </w:t>
      </w:r>
      <w:r w:rsidR="00D65231" w:rsidRPr="00D65231">
        <w:rPr>
          <w:rFonts w:ascii="Times New Roman" w:hAnsi="Times New Roman"/>
        </w:rPr>
        <w:t xml:space="preserve">these natural </w:t>
      </w:r>
      <w:proofErr w:type="gramStart"/>
      <w:r w:rsidR="00D65231" w:rsidRPr="00D65231">
        <w:rPr>
          <w:rFonts w:ascii="Times New Roman" w:hAnsi="Times New Roman"/>
        </w:rPr>
        <w:t>large scale</w:t>
      </w:r>
      <w:proofErr w:type="gramEnd"/>
      <w:r w:rsidR="00D65231" w:rsidRPr="00D65231">
        <w:rPr>
          <w:rFonts w:ascii="Times New Roman" w:hAnsi="Times New Roman"/>
        </w:rPr>
        <w:t xml:space="preserve"> disturbance processes.</w:t>
      </w:r>
    </w:p>
    <w:p w14:paraId="434CB532" w14:textId="7F1DBC93" w:rsidR="00D65231" w:rsidRPr="00D65231" w:rsidRDefault="00D65231" w:rsidP="00D6523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D65231">
        <w:rPr>
          <w:rFonts w:eastAsia="Times New Roman"/>
          <w:color w:val="111111"/>
          <w:bdr w:val="none" w:sz="0" w:space="0" w:color="auto"/>
          <w:shd w:val="clear" w:color="auto" w:fill="FFFFFF"/>
        </w:rPr>
        <w:t>Chad Hanson, UC Davis researcher and Sierra Club board member, sums it up.</w:t>
      </w:r>
    </w:p>
    <w:p w14:paraId="66915B08" w14:textId="1C18ED1D" w:rsidR="00D65231" w:rsidRPr="00D65231" w:rsidRDefault="00D65231" w:rsidP="00D65231">
      <w:pPr>
        <w:pStyle w:val="Body"/>
        <w:spacing w:before="180" w:after="180"/>
        <w:rPr>
          <w:rFonts w:ascii="Times New Roman" w:hAnsi="Times New Roman"/>
        </w:rPr>
      </w:pPr>
      <w:r w:rsidRPr="00D65231">
        <w:rPr>
          <w:rFonts w:ascii="Times New Roman" w:hAnsi="Times New Roman"/>
        </w:rPr>
        <w:t>“</w:t>
      </w:r>
      <w:r w:rsidRPr="00D65231">
        <w:rPr>
          <w:rFonts w:ascii="Times New Roman" w:hAnsi="Times New Roman" w:cs="Times New Roman"/>
        </w:rPr>
        <w:t>We are trapped by an outdated cultural idea that a healthy forest is one with nothing but green trees. An ecologically healthy forest has dead trees, broken tops, and down logs. Such forests may not look tidy from the perception of a forester, but it (a forest with lots of dead trees) is the most biologically diverse and healthy, from a forest ecosystem perspective…</w:t>
      </w:r>
      <w:proofErr w:type="gramStart"/>
      <w:r w:rsidRPr="00D65231">
        <w:rPr>
          <w:rFonts w:ascii="Times New Roman" w:hAnsi="Times New Roman" w:cs="Times New Roman"/>
        </w:rPr>
        <w:t>.Pound</w:t>
      </w:r>
      <w:proofErr w:type="gramEnd"/>
      <w:r w:rsidRPr="00D65231">
        <w:rPr>
          <w:rFonts w:ascii="Times New Roman" w:hAnsi="Times New Roman" w:cs="Times New Roman"/>
        </w:rPr>
        <w:t xml:space="preserve"> for pound, ton for ton, there is probably no more important habitat element in western conifer forests than large snags and large down logs.</w:t>
      </w:r>
    </w:p>
    <w:p w14:paraId="5971FA7B" w14:textId="041CF03F" w:rsidR="00F15D0F" w:rsidRPr="00D65231" w:rsidRDefault="00FB39F5" w:rsidP="00FB39F5">
      <w:pPr>
        <w:pStyle w:val="Body"/>
        <w:rPr>
          <w:rFonts w:ascii="Times New Roman" w:hAnsi="Times New Roman" w:cs="Times New Roman"/>
          <w:b/>
          <w:bCs/>
        </w:rPr>
      </w:pPr>
      <w:r w:rsidRPr="00D65231">
        <w:rPr>
          <w:rFonts w:ascii="Times New Roman" w:hAnsi="Times New Roman" w:cs="Times New Roman"/>
          <w:b/>
          <w:bCs/>
        </w:rPr>
        <w:t xml:space="preserve">The Importance of the Swan Area to Wildlife </w:t>
      </w:r>
      <w:r w:rsidR="00613520" w:rsidRPr="00D65231">
        <w:rPr>
          <w:rFonts w:ascii="Times New Roman" w:hAnsi="Times New Roman" w:cs="Times New Roman"/>
          <w:b/>
          <w:bCs/>
        </w:rPr>
        <w:t xml:space="preserve">and Wildlife </w:t>
      </w:r>
      <w:r w:rsidRPr="00D65231">
        <w:rPr>
          <w:rFonts w:ascii="Times New Roman" w:hAnsi="Times New Roman" w:cs="Times New Roman"/>
          <w:b/>
          <w:bCs/>
        </w:rPr>
        <w:t>Connectivity Has Not Been Adequately Considered in the Proposed Action</w:t>
      </w:r>
    </w:p>
    <w:p w14:paraId="541D01B3" w14:textId="07F95ACC" w:rsidR="007A0723" w:rsidRPr="00D65231" w:rsidRDefault="00FB39F5" w:rsidP="00FB39F5">
      <w:pPr>
        <w:pStyle w:val="Body"/>
        <w:spacing w:before="180" w:after="180"/>
        <w:rPr>
          <w:rFonts w:ascii="Times New Roman" w:hAnsi="Times New Roman" w:cs="Times New Roman"/>
        </w:rPr>
      </w:pPr>
      <w:r w:rsidRPr="00D65231">
        <w:rPr>
          <w:rFonts w:ascii="Times New Roman" w:hAnsi="Times New Roman" w:cs="Times New Roman"/>
        </w:rPr>
        <w:t xml:space="preserve">The Swan is an area of immensely important wildlife habitat. The American </w:t>
      </w:r>
      <w:proofErr w:type="spellStart"/>
      <w:r w:rsidRPr="00D65231">
        <w:rPr>
          <w:rFonts w:ascii="Times New Roman" w:hAnsi="Times New Roman" w:cs="Times New Roman"/>
        </w:rPr>
        <w:t>Wildlands</w:t>
      </w:r>
      <w:proofErr w:type="spellEnd"/>
      <w:r w:rsidRPr="00D65231">
        <w:rPr>
          <w:rFonts w:ascii="Times New Roman" w:hAnsi="Times New Roman" w:cs="Times New Roman"/>
        </w:rPr>
        <w:t xml:space="preserve"> Priority Linkage Assessment has identified the Swan as the most important connectivity area on the Flathead National Forest for a number of species including grizzly bear, lynx, wolf, and wolverine. </w:t>
      </w:r>
      <w:r w:rsidR="007A0723" w:rsidRPr="00D65231">
        <w:rPr>
          <w:rFonts w:ascii="Times New Roman" w:hAnsi="Times New Roman" w:cs="Times New Roman"/>
        </w:rPr>
        <w:t>“The Swan Valley linkage area connects the Swan Range and Mission Mountains. It links the Bob Marshall Wilderness complex with the Mission Mountains wilderness areas. The linkage area also provides north-south linkage from the Northern Continental Divide Ecosystem to the Salmon-</w:t>
      </w:r>
      <w:proofErr w:type="spellStart"/>
      <w:r w:rsidR="007A0723" w:rsidRPr="00D65231">
        <w:rPr>
          <w:rFonts w:ascii="Times New Roman" w:hAnsi="Times New Roman" w:cs="Times New Roman"/>
        </w:rPr>
        <w:t>Selway</w:t>
      </w:r>
      <w:proofErr w:type="spellEnd"/>
      <w:r w:rsidR="007A0723" w:rsidRPr="00D65231">
        <w:rPr>
          <w:rFonts w:ascii="Times New Roman" w:hAnsi="Times New Roman" w:cs="Times New Roman"/>
        </w:rPr>
        <w:t xml:space="preserve"> and Greater Yellowstone ecosystems. It is both linkage habitat and occupied habitat by carnivores and ungulates. Biologists gave the Swan Valley linkage area the highest rating in the Crown of the Continent conservation area.”</w:t>
      </w:r>
      <w:r w:rsidR="007A0723" w:rsidRPr="00D65231">
        <w:rPr>
          <w:rStyle w:val="FootnoteReference"/>
          <w:rFonts w:ascii="Times New Roman" w:hAnsi="Times New Roman" w:cs="Times New Roman"/>
        </w:rPr>
        <w:footnoteReference w:id="2"/>
      </w:r>
    </w:p>
    <w:p w14:paraId="12D9D1EA" w14:textId="77D7255D" w:rsidR="007A0723" w:rsidRPr="00D65231" w:rsidRDefault="00FB39F5" w:rsidP="00FB39F5">
      <w:pPr>
        <w:pStyle w:val="Body"/>
        <w:spacing w:before="180" w:after="180"/>
        <w:rPr>
          <w:rFonts w:ascii="Times New Roman" w:hAnsi="Times New Roman" w:cs="Times New Roman"/>
        </w:rPr>
      </w:pPr>
      <w:r w:rsidRPr="00D65231">
        <w:rPr>
          <w:rFonts w:ascii="Times New Roman" w:hAnsi="Times New Roman" w:cs="Times New Roman"/>
        </w:rPr>
        <w:t xml:space="preserve">Given the extensive timber harvest, road network and increasing human presence, the pull to this area for wildlife must be very strong. For this reason alone it was very disappointing to see a large portion of the area assigned as MA 6b and 6c. </w:t>
      </w:r>
    </w:p>
    <w:p w14:paraId="2B5EF8E4" w14:textId="757F0DD4" w:rsidR="00613520" w:rsidRPr="00D65231" w:rsidRDefault="007A0723" w:rsidP="00613520">
      <w:pPr>
        <w:pStyle w:val="Body"/>
        <w:spacing w:before="180" w:after="180"/>
        <w:rPr>
          <w:rFonts w:ascii="Times New Roman" w:hAnsi="Times New Roman" w:cs="Times New Roman"/>
        </w:rPr>
      </w:pPr>
      <w:r w:rsidRPr="00D65231">
        <w:rPr>
          <w:rFonts w:ascii="Times New Roman" w:hAnsi="Times New Roman" w:cs="Times New Roman"/>
        </w:rPr>
        <w:t xml:space="preserve">There are numerous lakes, streams, and riparian areas in the Swan. Water reserves and deep glacial till deposits contribute to cold, well-regulated waters in the streams and productive soils. </w:t>
      </w:r>
      <w:r w:rsidR="00857050" w:rsidRPr="00D65231">
        <w:rPr>
          <w:rFonts w:ascii="Times New Roman" w:hAnsi="Times New Roman" w:cs="Times New Roman"/>
        </w:rPr>
        <w:t xml:space="preserve">However, aside from a discussion on lynx, spurred by need for Forest Plan Amendments, there is inadequate attention paid to wildlife connectivity and other considerations. The EIS </w:t>
      </w:r>
      <w:r w:rsidR="00857050" w:rsidRPr="00D65231">
        <w:rPr>
          <w:rFonts w:ascii="Times New Roman" w:hAnsi="Times New Roman" w:cs="Times New Roman"/>
        </w:rPr>
        <w:lastRenderedPageBreak/>
        <w:t xml:space="preserve">must thoroughly analysis any and all treatments in context of the importance of this landscape to wildlife. </w:t>
      </w:r>
      <w:r w:rsidR="00613520" w:rsidRPr="00D65231">
        <w:rPr>
          <w:rFonts w:ascii="Times New Roman" w:hAnsi="Times New Roman" w:cs="Times New Roman"/>
        </w:rPr>
        <w:t xml:space="preserve">Of particular importance is continued focus on grizzly bear recovery.  </w:t>
      </w:r>
    </w:p>
    <w:p w14:paraId="6ECD2B8F" w14:textId="65279B34" w:rsidR="007A0723" w:rsidRPr="00D65231" w:rsidRDefault="00857050" w:rsidP="007A0723">
      <w:pPr>
        <w:pStyle w:val="Body"/>
        <w:spacing w:before="180" w:after="180"/>
        <w:rPr>
          <w:rFonts w:ascii="Times New Roman" w:hAnsi="Times New Roman" w:cs="Times New Roman"/>
        </w:rPr>
      </w:pPr>
      <w:r w:rsidRPr="00D65231">
        <w:rPr>
          <w:rFonts w:ascii="Times New Roman" w:hAnsi="Times New Roman" w:cs="Times New Roman"/>
        </w:rPr>
        <w:t xml:space="preserve">I would like to see an alternative developed around a less anthropomorphic </w:t>
      </w:r>
      <w:r w:rsidR="00D65231">
        <w:rPr>
          <w:rFonts w:ascii="Times New Roman" w:hAnsi="Times New Roman" w:cs="Times New Roman"/>
        </w:rPr>
        <w:t>framework</w:t>
      </w:r>
      <w:r w:rsidRPr="00D65231">
        <w:rPr>
          <w:rFonts w:ascii="Times New Roman" w:hAnsi="Times New Roman" w:cs="Times New Roman"/>
        </w:rPr>
        <w:t xml:space="preserve">. I refer to it as </w:t>
      </w:r>
      <w:proofErr w:type="spellStart"/>
      <w:r w:rsidRPr="00D65231">
        <w:rPr>
          <w:rFonts w:ascii="Times New Roman" w:hAnsi="Times New Roman" w:cs="Times New Roman"/>
        </w:rPr>
        <w:t>rewilding</w:t>
      </w:r>
      <w:proofErr w:type="spellEnd"/>
      <w:r w:rsidRPr="00D65231">
        <w:rPr>
          <w:rFonts w:ascii="Times New Roman" w:hAnsi="Times New Roman" w:cs="Times New Roman"/>
        </w:rPr>
        <w:t xml:space="preserve"> rather than restoration. It should emphasize </w:t>
      </w:r>
      <w:r w:rsidR="00D65231">
        <w:rPr>
          <w:rFonts w:ascii="Times New Roman" w:hAnsi="Times New Roman" w:cs="Times New Roman"/>
        </w:rPr>
        <w:t xml:space="preserve">natural processes including disturbances, </w:t>
      </w:r>
      <w:r w:rsidRPr="00D65231">
        <w:rPr>
          <w:rFonts w:ascii="Times New Roman" w:hAnsi="Times New Roman" w:cs="Times New Roman"/>
        </w:rPr>
        <w:t xml:space="preserve">wildlife </w:t>
      </w:r>
      <w:r w:rsidR="00D65231">
        <w:rPr>
          <w:rFonts w:ascii="Times New Roman" w:hAnsi="Times New Roman" w:cs="Times New Roman"/>
        </w:rPr>
        <w:t xml:space="preserve">habitat and </w:t>
      </w:r>
      <w:r w:rsidRPr="00D65231">
        <w:rPr>
          <w:rFonts w:ascii="Times New Roman" w:hAnsi="Times New Roman" w:cs="Times New Roman"/>
        </w:rPr>
        <w:t>connectivity</w:t>
      </w:r>
      <w:r w:rsidR="00D65231">
        <w:rPr>
          <w:rFonts w:ascii="Times New Roman" w:hAnsi="Times New Roman" w:cs="Times New Roman"/>
        </w:rPr>
        <w:t>,</w:t>
      </w:r>
      <w:r w:rsidRPr="00D65231">
        <w:rPr>
          <w:rFonts w:ascii="Times New Roman" w:hAnsi="Times New Roman" w:cs="Times New Roman"/>
        </w:rPr>
        <w:t xml:space="preserve"> and a lighter hand on the ground. </w:t>
      </w:r>
    </w:p>
    <w:p w14:paraId="48E4D190" w14:textId="77777777" w:rsidR="00857050" w:rsidRPr="00D65231" w:rsidRDefault="00857050" w:rsidP="007A0723">
      <w:pPr>
        <w:pStyle w:val="Body"/>
        <w:spacing w:before="180" w:after="180"/>
        <w:rPr>
          <w:rFonts w:ascii="Times New Roman" w:hAnsi="Times New Roman" w:cs="Times New Roman"/>
        </w:rPr>
      </w:pPr>
    </w:p>
    <w:p w14:paraId="2CE90CD0" w14:textId="5EEB67C8" w:rsidR="00857050" w:rsidRPr="00D65231" w:rsidRDefault="00857050" w:rsidP="007A0723">
      <w:pPr>
        <w:pStyle w:val="Body"/>
        <w:spacing w:before="180" w:after="180"/>
        <w:rPr>
          <w:rFonts w:ascii="Times New Roman" w:hAnsi="Times New Roman" w:cs="Times New Roman"/>
        </w:rPr>
      </w:pPr>
      <w:r w:rsidRPr="00D65231">
        <w:rPr>
          <w:rFonts w:ascii="Times New Roman" w:hAnsi="Times New Roman" w:cs="Times New Roman"/>
        </w:rPr>
        <w:t xml:space="preserve">Thank you for the opportunity to comment. I would be happy to answer any questions and to learn more about the </w:t>
      </w:r>
      <w:r w:rsidR="00613520" w:rsidRPr="00D65231">
        <w:rPr>
          <w:rFonts w:ascii="Times New Roman" w:hAnsi="Times New Roman" w:cs="Times New Roman"/>
        </w:rPr>
        <w:t>proposal</w:t>
      </w:r>
      <w:r w:rsidRPr="00D65231">
        <w:rPr>
          <w:rFonts w:ascii="Times New Roman" w:hAnsi="Times New Roman" w:cs="Times New Roman"/>
        </w:rPr>
        <w:t>.</w:t>
      </w:r>
    </w:p>
    <w:p w14:paraId="73A7EF87" w14:textId="7179B738" w:rsidR="007A0723" w:rsidRPr="00D65231" w:rsidRDefault="007A0723" w:rsidP="00FB39F5">
      <w:pPr>
        <w:pStyle w:val="Body"/>
        <w:spacing w:before="180" w:after="180"/>
        <w:rPr>
          <w:rFonts w:ascii="Times New Roman" w:hAnsi="Times New Roman" w:cs="Times New Roman"/>
        </w:rPr>
      </w:pPr>
    </w:p>
    <w:p w14:paraId="699068B5" w14:textId="0454B602" w:rsidR="00D65231" w:rsidRPr="00D65231" w:rsidRDefault="00D65231" w:rsidP="00FB39F5">
      <w:pPr>
        <w:pStyle w:val="Body"/>
        <w:spacing w:before="180" w:after="180"/>
        <w:rPr>
          <w:rFonts w:ascii="Times New Roman" w:hAnsi="Times New Roman" w:cs="Times New Roman"/>
        </w:rPr>
      </w:pPr>
      <w:r w:rsidRPr="00D65231">
        <w:rPr>
          <w:rFonts w:ascii="Times New Roman" w:hAnsi="Times New Roman" w:cs="Times New Roman"/>
        </w:rPr>
        <w:t xml:space="preserve">Respectfully, </w:t>
      </w:r>
    </w:p>
    <w:p w14:paraId="640DE69B" w14:textId="049BD86C" w:rsidR="00D65231" w:rsidRPr="00D65231" w:rsidRDefault="00D65231" w:rsidP="00FB39F5">
      <w:pPr>
        <w:pStyle w:val="Body"/>
        <w:spacing w:before="180" w:after="180"/>
        <w:rPr>
          <w:rFonts w:ascii="Times New Roman" w:hAnsi="Times New Roman" w:cs="Times New Roman"/>
        </w:rPr>
      </w:pPr>
      <w:r w:rsidRPr="00D65231">
        <w:rPr>
          <w:rFonts w:ascii="Times New Roman" w:hAnsi="Times New Roman"/>
          <w:noProof/>
        </w:rPr>
        <w:drawing>
          <wp:inline distT="0" distB="0" distL="0" distR="0" wp14:anchorId="69CA64D3" wp14:editId="148AD855">
            <wp:extent cx="2194560" cy="40308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4560" cy="403082"/>
                    </a:xfrm>
                    <a:prstGeom prst="rect">
                      <a:avLst/>
                    </a:prstGeom>
                    <a:noFill/>
                    <a:ln>
                      <a:noFill/>
                    </a:ln>
                  </pic:spPr>
                </pic:pic>
              </a:graphicData>
            </a:graphic>
          </wp:inline>
        </w:drawing>
      </w:r>
    </w:p>
    <w:p w14:paraId="40D71B35" w14:textId="73F0DFDD" w:rsidR="00D65231" w:rsidRPr="00D65231" w:rsidRDefault="00D65231" w:rsidP="00FB39F5">
      <w:pPr>
        <w:pStyle w:val="Body"/>
        <w:spacing w:before="180" w:after="180"/>
        <w:rPr>
          <w:rFonts w:ascii="Times New Roman" w:hAnsi="Times New Roman" w:cs="Times New Roman"/>
        </w:rPr>
      </w:pPr>
      <w:r w:rsidRPr="00D65231">
        <w:rPr>
          <w:rFonts w:ascii="Times New Roman" w:hAnsi="Times New Roman" w:cs="Times New Roman"/>
        </w:rPr>
        <w:t>Claudia Narcisco</w:t>
      </w:r>
    </w:p>
    <w:p w14:paraId="6C09DCBB" w14:textId="77777777" w:rsidR="001A7BC6" w:rsidRPr="00D65231" w:rsidRDefault="001A7BC6">
      <w:pPr>
        <w:pStyle w:val="Body"/>
        <w:rPr>
          <w:rFonts w:ascii="Times New Roman" w:eastAsia="Times New Roman" w:hAnsi="Times New Roman" w:cs="Times New Roman"/>
        </w:rPr>
      </w:pPr>
    </w:p>
    <w:p w14:paraId="5165F462" w14:textId="77777777" w:rsidR="001A7BC6" w:rsidRPr="00D65231" w:rsidRDefault="001A7BC6">
      <w:pPr>
        <w:pStyle w:val="Body"/>
        <w:rPr>
          <w:rFonts w:ascii="Times New Roman" w:hAnsi="Times New Roman" w:cs="Times New Roman"/>
        </w:rPr>
      </w:pPr>
    </w:p>
    <w:sectPr w:rsidR="001A7BC6" w:rsidRPr="00D65231" w:rsidSect="00D65231">
      <w:headerReference w:type="default" r:id="rId11"/>
      <w:footerReference w:type="even" r:id="rId12"/>
      <w:footerReference w:type="default" r:id="rId13"/>
      <w:pgSz w:w="12240" w:h="15840"/>
      <w:pgMar w:top="1440" w:right="1512" w:bottom="1440" w:left="158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B2EA5" w14:textId="77777777" w:rsidR="00BD7115" w:rsidRDefault="00BD7115">
      <w:r>
        <w:separator/>
      </w:r>
    </w:p>
  </w:endnote>
  <w:endnote w:type="continuationSeparator" w:id="0">
    <w:p w14:paraId="45EABF7F" w14:textId="77777777" w:rsidR="00BD7115" w:rsidRDefault="00BD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B4A47" w14:textId="77777777" w:rsidR="00BD7115" w:rsidRDefault="00BD7115" w:rsidP="00BD71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F61A99" w14:textId="4699B6F2" w:rsidR="00BD7115" w:rsidRDefault="00BD7115" w:rsidP="007952EB">
    <w:pPr>
      <w:pStyle w:val="Footer"/>
      <w:ind w:right="360"/>
    </w:pPr>
    <w:sdt>
      <w:sdtPr>
        <w:id w:val="969400743"/>
        <w:placeholder>
          <w:docPart w:val="A92D49F7D2A7A849ADFCE0550CF6CFDE"/>
        </w:placeholder>
        <w:temporary/>
        <w:showingPlcHdr/>
      </w:sdtPr>
      <w:sdtContent>
        <w:r>
          <w:t>[Type text]</w:t>
        </w:r>
      </w:sdtContent>
    </w:sdt>
    <w:r>
      <w:ptab w:relativeTo="margin" w:alignment="center" w:leader="none"/>
    </w:r>
    <w:sdt>
      <w:sdtPr>
        <w:id w:val="969400748"/>
        <w:placeholder>
          <w:docPart w:val="D2C14B7BA56E1C4D8C319C32D6654825"/>
        </w:placeholder>
        <w:temporary/>
        <w:showingPlcHdr/>
      </w:sdtPr>
      <w:sdtContent>
        <w:r>
          <w:t>[Type text]</w:t>
        </w:r>
      </w:sdtContent>
    </w:sdt>
    <w:r>
      <w:ptab w:relativeTo="margin" w:alignment="right" w:leader="none"/>
    </w:r>
    <w:sdt>
      <w:sdtPr>
        <w:id w:val="969400753"/>
        <w:placeholder>
          <w:docPart w:val="1142B9A4566D48458CE89C06979F9682"/>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D86E6" w14:textId="3C5CD7D5" w:rsidR="00BD7115" w:rsidRDefault="00BD7115" w:rsidP="007952EB">
    <w:pPr>
      <w:pStyle w:val="Footer"/>
      <w:framePr w:w="641" w:wrap="around" w:vAnchor="text" w:hAnchor="page" w:x="10281" w:y="29"/>
      <w:rPr>
        <w:rStyle w:val="PageNumber"/>
      </w:rPr>
    </w:pPr>
    <w:r>
      <w:rPr>
        <w:rStyle w:val="PageNumber"/>
      </w:rPr>
      <w:fldChar w:fldCharType="begin"/>
    </w:r>
    <w:r>
      <w:rPr>
        <w:rStyle w:val="PageNumber"/>
      </w:rPr>
      <w:instrText xml:space="preserve">PAGE  </w:instrText>
    </w:r>
    <w:r>
      <w:rPr>
        <w:rStyle w:val="PageNumber"/>
      </w:rPr>
      <w:fldChar w:fldCharType="separate"/>
    </w:r>
    <w:r w:rsidR="007560A0">
      <w:rPr>
        <w:rStyle w:val="PageNumber"/>
        <w:noProof/>
      </w:rPr>
      <w:t>5</w:t>
    </w:r>
    <w:r>
      <w:rPr>
        <w:rStyle w:val="PageNumber"/>
      </w:rPr>
      <w:fldChar w:fldCharType="end"/>
    </w:r>
    <w:r>
      <w:rPr>
        <w:rStyle w:val="PageNumber"/>
      </w:rPr>
      <w:t xml:space="preserve"> of 8</w:t>
    </w:r>
  </w:p>
  <w:p w14:paraId="6FE8C830" w14:textId="1B9A2B96" w:rsidR="00BD7115" w:rsidRPr="007952EB" w:rsidRDefault="00BD7115" w:rsidP="007952EB">
    <w:pPr>
      <w:pStyle w:val="Footer"/>
      <w:tabs>
        <w:tab w:val="clear" w:pos="9360"/>
        <w:tab w:val="right" w:pos="8764"/>
      </w:tabs>
      <w:ind w:right="360"/>
      <w:jc w:val="right"/>
      <w:rPr>
        <w:rFonts w:ascii="Times New Roman" w:hAnsi="Times New Roman" w:cs="Times New Roman"/>
        <w:sz w:val="22"/>
        <w:szCs w:val="22"/>
      </w:rPr>
    </w:pPr>
    <w:r w:rsidRPr="007952EB">
      <w:rPr>
        <w:rFonts w:ascii="Times New Roman" w:hAnsi="Times New Roman" w:cs="Times New Roman"/>
        <w:sz w:val="22"/>
        <w:szCs w:val="22"/>
      </w:rPr>
      <w:t>Comment on Mid-Swan Proposed Action – Narcisco</w:t>
    </w:r>
    <w:r w:rsidRPr="007952EB">
      <w:rPr>
        <w:rFonts w:ascii="Times New Roman" w:hAnsi="Times New Roman" w:cs="Times New Roman"/>
        <w:sz w:val="22"/>
        <w:szCs w:val="22"/>
      </w:rPr>
      <w:tab/>
    </w:r>
    <w:r w:rsidRPr="007952EB">
      <w:rPr>
        <w:rFonts w:ascii="Times New Roman" w:hAnsi="Times New Roman" w:cs="Times New Roman"/>
        <w:sz w:val="22"/>
        <w:szCs w:val="22"/>
      </w:rP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C097E" w14:textId="77777777" w:rsidR="00BD7115" w:rsidRDefault="00BD7115">
      <w:r>
        <w:separator/>
      </w:r>
    </w:p>
  </w:footnote>
  <w:footnote w:type="continuationSeparator" w:id="0">
    <w:p w14:paraId="6AE2BB0D" w14:textId="77777777" w:rsidR="00BD7115" w:rsidRDefault="00BD7115">
      <w:r>
        <w:continuationSeparator/>
      </w:r>
    </w:p>
  </w:footnote>
  <w:footnote w:id="1">
    <w:p w14:paraId="67F0751B" w14:textId="0EC984FF" w:rsidR="00BD7115" w:rsidRDefault="00BD7115" w:rsidP="00642D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Times" w:hAnsi="Times" w:cs="Times"/>
        </w:rPr>
      </w:pPr>
      <w:r>
        <w:rPr>
          <w:rStyle w:val="FootnoteReference"/>
        </w:rPr>
        <w:footnoteRef/>
      </w:r>
      <w:r>
        <w:t xml:space="preserve"> </w:t>
      </w:r>
      <w:proofErr w:type="gramStart"/>
      <w:r w:rsidRPr="00642DA4">
        <w:t>Thinning and in-stream wood recruitment in riparian second growth forests in coastal Oregon and the use of buffers and tree tipping as mitigation</w:t>
      </w:r>
      <w:r>
        <w:t>.</w:t>
      </w:r>
      <w:proofErr w:type="gramEnd"/>
      <w:r w:rsidRPr="00642DA4">
        <w:t xml:space="preserve"> </w:t>
      </w:r>
      <w:r>
        <w:t xml:space="preserve">2016. </w:t>
      </w:r>
      <w:r w:rsidRPr="00642DA4">
        <w:t>Lee E. Benda</w:t>
      </w:r>
      <w:r>
        <w:t>, et.al</w:t>
      </w:r>
      <w:proofErr w:type="gramStart"/>
      <w:r>
        <w:t>.,</w:t>
      </w:r>
      <w:proofErr w:type="gramEnd"/>
      <w:r>
        <w:t xml:space="preserve"> </w:t>
      </w:r>
      <w:r>
        <w:rPr>
          <w:rFonts w:ascii="Times" w:hAnsi="Times" w:cs="Times"/>
          <w:sz w:val="22"/>
          <w:szCs w:val="22"/>
        </w:rPr>
        <w:t>J. For. Res. (2016) 27(4)</w:t>
      </w:r>
      <w:proofErr w:type="gramStart"/>
      <w:r>
        <w:rPr>
          <w:rFonts w:ascii="Times" w:hAnsi="Times" w:cs="Times"/>
          <w:sz w:val="22"/>
          <w:szCs w:val="22"/>
        </w:rPr>
        <w:t>:821</w:t>
      </w:r>
      <w:proofErr w:type="gramEnd"/>
      <w:r>
        <w:rPr>
          <w:rFonts w:ascii="Times" w:hAnsi="Times" w:cs="Times"/>
          <w:sz w:val="22"/>
          <w:szCs w:val="22"/>
        </w:rPr>
        <w:t xml:space="preserve">–836 </w:t>
      </w:r>
    </w:p>
    <w:p w14:paraId="274EF73C" w14:textId="2FD70BE7" w:rsidR="00BD7115" w:rsidRPr="00642DA4" w:rsidRDefault="00BD7115" w:rsidP="00642DA4">
      <w:pPr>
        <w:pStyle w:val="FootnoteText"/>
      </w:pPr>
      <w:r>
        <w:t xml:space="preserve"> </w:t>
      </w:r>
    </w:p>
    <w:p w14:paraId="5B3AD405" w14:textId="2F6A08BD" w:rsidR="00BD7115" w:rsidRDefault="00BD7115">
      <w:pPr>
        <w:pStyle w:val="FootnoteText"/>
      </w:pPr>
    </w:p>
  </w:footnote>
  <w:footnote w:id="2">
    <w:p w14:paraId="2EA7EBDB" w14:textId="77777777" w:rsidR="00BD7115" w:rsidRPr="00857050" w:rsidRDefault="00BD7115" w:rsidP="00857050">
      <w:pPr>
        <w:pStyle w:val="FootnoteText"/>
        <w:rPr>
          <w:sz w:val="22"/>
          <w:szCs w:val="22"/>
        </w:rPr>
      </w:pPr>
      <w:r w:rsidRPr="00857050">
        <w:rPr>
          <w:rStyle w:val="FootnoteReference"/>
          <w:sz w:val="22"/>
          <w:szCs w:val="22"/>
        </w:rPr>
        <w:footnoteRef/>
      </w:r>
      <w:r w:rsidRPr="00857050">
        <w:rPr>
          <w:sz w:val="22"/>
          <w:szCs w:val="22"/>
        </w:rPr>
        <w:t xml:space="preserve"> American </w:t>
      </w:r>
      <w:proofErr w:type="spellStart"/>
      <w:r w:rsidRPr="00857050">
        <w:rPr>
          <w:sz w:val="22"/>
          <w:szCs w:val="22"/>
        </w:rPr>
        <w:t>Wildlands</w:t>
      </w:r>
      <w:proofErr w:type="spellEnd"/>
      <w:r w:rsidRPr="00857050">
        <w:rPr>
          <w:sz w:val="22"/>
          <w:szCs w:val="22"/>
        </w:rPr>
        <w:t xml:space="preserve">. 2009. </w:t>
      </w:r>
      <w:r w:rsidRPr="00857050">
        <w:rPr>
          <w:i/>
          <w:iCs/>
          <w:sz w:val="22"/>
          <w:szCs w:val="22"/>
        </w:rPr>
        <w:t>Priority Linkage Assessment: The Crown of the Continent Conservation Area</w:t>
      </w:r>
      <w:r w:rsidRPr="00857050">
        <w:rPr>
          <w:sz w:val="22"/>
          <w:szCs w:val="22"/>
        </w:rPr>
        <w:t xml:space="preserve">. Technical Report. Version 1.0. http://www.wildlands.org/programs/corridors/pla </w:t>
      </w:r>
    </w:p>
    <w:p w14:paraId="70F22B44" w14:textId="6D5A4E96" w:rsidR="00BD7115" w:rsidRDefault="00BD7115">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402D4" w14:textId="77777777" w:rsidR="00BD7115" w:rsidRDefault="00BD711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EFD0188"/>
    <w:multiLevelType w:val="hybridMultilevel"/>
    <w:tmpl w:val="F0DCB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A7BC6"/>
    <w:rsid w:val="00000973"/>
    <w:rsid w:val="00017E24"/>
    <w:rsid w:val="00063AA2"/>
    <w:rsid w:val="00093D5C"/>
    <w:rsid w:val="000B18F5"/>
    <w:rsid w:val="000E670C"/>
    <w:rsid w:val="00117AF2"/>
    <w:rsid w:val="00147F56"/>
    <w:rsid w:val="00176D75"/>
    <w:rsid w:val="001877EC"/>
    <w:rsid w:val="001A7BC6"/>
    <w:rsid w:val="001E35C5"/>
    <w:rsid w:val="001E665A"/>
    <w:rsid w:val="0020042E"/>
    <w:rsid w:val="00211E7F"/>
    <w:rsid w:val="0021200A"/>
    <w:rsid w:val="00216DFF"/>
    <w:rsid w:val="00216EEB"/>
    <w:rsid w:val="00240A94"/>
    <w:rsid w:val="00241891"/>
    <w:rsid w:val="00241915"/>
    <w:rsid w:val="002438AD"/>
    <w:rsid w:val="00245E5D"/>
    <w:rsid w:val="00251BCD"/>
    <w:rsid w:val="00264710"/>
    <w:rsid w:val="002B5E11"/>
    <w:rsid w:val="002E6EF9"/>
    <w:rsid w:val="00320B0A"/>
    <w:rsid w:val="003328A6"/>
    <w:rsid w:val="0037230E"/>
    <w:rsid w:val="00374867"/>
    <w:rsid w:val="003872C1"/>
    <w:rsid w:val="003E6120"/>
    <w:rsid w:val="003F21C1"/>
    <w:rsid w:val="003F509F"/>
    <w:rsid w:val="00405C02"/>
    <w:rsid w:val="0042557E"/>
    <w:rsid w:val="0044239A"/>
    <w:rsid w:val="0045557F"/>
    <w:rsid w:val="00481A0A"/>
    <w:rsid w:val="00493859"/>
    <w:rsid w:val="004B306B"/>
    <w:rsid w:val="004B3142"/>
    <w:rsid w:val="004D5413"/>
    <w:rsid w:val="00501B36"/>
    <w:rsid w:val="00522E39"/>
    <w:rsid w:val="00553C44"/>
    <w:rsid w:val="005C2951"/>
    <w:rsid w:val="005D29D4"/>
    <w:rsid w:val="005D3C5B"/>
    <w:rsid w:val="00613520"/>
    <w:rsid w:val="00642DA4"/>
    <w:rsid w:val="00672848"/>
    <w:rsid w:val="006A2E9C"/>
    <w:rsid w:val="006B3AE8"/>
    <w:rsid w:val="006C2B2F"/>
    <w:rsid w:val="006F0C7E"/>
    <w:rsid w:val="00730137"/>
    <w:rsid w:val="007450A1"/>
    <w:rsid w:val="00747204"/>
    <w:rsid w:val="007560A0"/>
    <w:rsid w:val="007952EB"/>
    <w:rsid w:val="007A0723"/>
    <w:rsid w:val="007C1962"/>
    <w:rsid w:val="007F02A0"/>
    <w:rsid w:val="00811E92"/>
    <w:rsid w:val="00857050"/>
    <w:rsid w:val="008765B6"/>
    <w:rsid w:val="00891CEC"/>
    <w:rsid w:val="008B01DC"/>
    <w:rsid w:val="00906B0B"/>
    <w:rsid w:val="00914788"/>
    <w:rsid w:val="00947120"/>
    <w:rsid w:val="0096600E"/>
    <w:rsid w:val="009E5A2A"/>
    <w:rsid w:val="009F3B32"/>
    <w:rsid w:val="00A15BC9"/>
    <w:rsid w:val="00A37D1C"/>
    <w:rsid w:val="00A57548"/>
    <w:rsid w:val="00A65C44"/>
    <w:rsid w:val="00A6675F"/>
    <w:rsid w:val="00A73433"/>
    <w:rsid w:val="00A840D1"/>
    <w:rsid w:val="00A870D9"/>
    <w:rsid w:val="00A93A6C"/>
    <w:rsid w:val="00AB63B1"/>
    <w:rsid w:val="00AD40FD"/>
    <w:rsid w:val="00B072D0"/>
    <w:rsid w:val="00B60217"/>
    <w:rsid w:val="00B743B5"/>
    <w:rsid w:val="00B8343B"/>
    <w:rsid w:val="00B94EC6"/>
    <w:rsid w:val="00BA1428"/>
    <w:rsid w:val="00BA5E00"/>
    <w:rsid w:val="00BD7115"/>
    <w:rsid w:val="00BF2C93"/>
    <w:rsid w:val="00C16CA8"/>
    <w:rsid w:val="00C24AEF"/>
    <w:rsid w:val="00C3485B"/>
    <w:rsid w:val="00C74A63"/>
    <w:rsid w:val="00CA618A"/>
    <w:rsid w:val="00CE3BEF"/>
    <w:rsid w:val="00CE4A7A"/>
    <w:rsid w:val="00D65231"/>
    <w:rsid w:val="00DC44C5"/>
    <w:rsid w:val="00E8080D"/>
    <w:rsid w:val="00F15D0F"/>
    <w:rsid w:val="00F17895"/>
    <w:rsid w:val="00F41FED"/>
    <w:rsid w:val="00F73890"/>
    <w:rsid w:val="00F86DB3"/>
    <w:rsid w:val="00F87905"/>
    <w:rsid w:val="00FB39F5"/>
    <w:rsid w:val="00FB7176"/>
    <w:rsid w:val="00FC0623"/>
    <w:rsid w:val="00FE5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3E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ascii="Cambria" w:eastAsia="Cambria" w:hAnsi="Cambria" w:cs="Cambria"/>
      <w:color w:val="000000"/>
      <w:sz w:val="24"/>
      <w:szCs w:val="24"/>
      <w:u w:color="000000"/>
    </w:rPr>
  </w:style>
  <w:style w:type="paragraph" w:customStyle="1" w:styleId="Body">
    <w:name w:val="Body"/>
    <w:rPr>
      <w:rFonts w:ascii="Cambria" w:eastAsia="Cambria" w:hAnsi="Cambria" w:cs="Cambria"/>
      <w:color w:val="000000"/>
      <w:sz w:val="24"/>
      <w:szCs w:val="24"/>
      <w:u w:color="000000"/>
    </w:rPr>
  </w:style>
  <w:style w:type="paragraph" w:styleId="BalloonText">
    <w:name w:val="Balloon Text"/>
    <w:basedOn w:val="Normal"/>
    <w:link w:val="BalloonTextChar"/>
    <w:uiPriority w:val="99"/>
    <w:semiHidden/>
    <w:unhideWhenUsed/>
    <w:rsid w:val="00A65C44"/>
    <w:rPr>
      <w:rFonts w:ascii="Tahoma" w:hAnsi="Tahoma" w:cs="Tahoma"/>
      <w:sz w:val="16"/>
      <w:szCs w:val="16"/>
    </w:rPr>
  </w:style>
  <w:style w:type="character" w:customStyle="1" w:styleId="BalloonTextChar">
    <w:name w:val="Balloon Text Char"/>
    <w:basedOn w:val="DefaultParagraphFont"/>
    <w:link w:val="BalloonText"/>
    <w:uiPriority w:val="99"/>
    <w:semiHidden/>
    <w:rsid w:val="00A65C44"/>
    <w:rPr>
      <w:rFonts w:ascii="Tahoma" w:hAnsi="Tahoma" w:cs="Tahoma"/>
      <w:sz w:val="16"/>
      <w:szCs w:val="16"/>
    </w:rPr>
  </w:style>
  <w:style w:type="character" w:styleId="CommentReference">
    <w:name w:val="annotation reference"/>
    <w:basedOn w:val="DefaultParagraphFont"/>
    <w:uiPriority w:val="99"/>
    <w:semiHidden/>
    <w:unhideWhenUsed/>
    <w:rsid w:val="00A65C44"/>
    <w:rPr>
      <w:sz w:val="16"/>
      <w:szCs w:val="16"/>
    </w:rPr>
  </w:style>
  <w:style w:type="paragraph" w:styleId="CommentText">
    <w:name w:val="annotation text"/>
    <w:basedOn w:val="Normal"/>
    <w:link w:val="CommentTextChar"/>
    <w:uiPriority w:val="99"/>
    <w:semiHidden/>
    <w:unhideWhenUsed/>
    <w:rsid w:val="00A65C44"/>
    <w:rPr>
      <w:sz w:val="20"/>
      <w:szCs w:val="20"/>
    </w:rPr>
  </w:style>
  <w:style w:type="character" w:customStyle="1" w:styleId="CommentTextChar">
    <w:name w:val="Comment Text Char"/>
    <w:basedOn w:val="DefaultParagraphFont"/>
    <w:link w:val="CommentText"/>
    <w:uiPriority w:val="99"/>
    <w:semiHidden/>
    <w:rsid w:val="00A65C44"/>
  </w:style>
  <w:style w:type="paragraph" w:styleId="CommentSubject">
    <w:name w:val="annotation subject"/>
    <w:basedOn w:val="CommentText"/>
    <w:next w:val="CommentText"/>
    <w:link w:val="CommentSubjectChar"/>
    <w:uiPriority w:val="99"/>
    <w:semiHidden/>
    <w:unhideWhenUsed/>
    <w:rsid w:val="00A65C44"/>
    <w:rPr>
      <w:b/>
      <w:bCs/>
    </w:rPr>
  </w:style>
  <w:style w:type="character" w:customStyle="1" w:styleId="CommentSubjectChar">
    <w:name w:val="Comment Subject Char"/>
    <w:basedOn w:val="CommentTextChar"/>
    <w:link w:val="CommentSubject"/>
    <w:uiPriority w:val="99"/>
    <w:semiHidden/>
    <w:rsid w:val="00A65C44"/>
    <w:rPr>
      <w:b/>
      <w:bCs/>
    </w:rPr>
  </w:style>
  <w:style w:type="paragraph" w:styleId="Header">
    <w:name w:val="header"/>
    <w:basedOn w:val="Normal"/>
    <w:link w:val="HeaderChar"/>
    <w:uiPriority w:val="99"/>
    <w:unhideWhenUsed/>
    <w:rsid w:val="00117AF2"/>
    <w:pPr>
      <w:tabs>
        <w:tab w:val="center" w:pos="4320"/>
        <w:tab w:val="right" w:pos="8640"/>
      </w:tabs>
    </w:pPr>
  </w:style>
  <w:style w:type="character" w:customStyle="1" w:styleId="HeaderChar">
    <w:name w:val="Header Char"/>
    <w:basedOn w:val="DefaultParagraphFont"/>
    <w:link w:val="Header"/>
    <w:uiPriority w:val="99"/>
    <w:rsid w:val="00117AF2"/>
    <w:rPr>
      <w:sz w:val="24"/>
      <w:szCs w:val="24"/>
    </w:rPr>
  </w:style>
  <w:style w:type="paragraph" w:styleId="FootnoteText">
    <w:name w:val="footnote text"/>
    <w:basedOn w:val="Normal"/>
    <w:link w:val="FootnoteTextChar"/>
    <w:uiPriority w:val="99"/>
    <w:unhideWhenUsed/>
    <w:rsid w:val="00642DA4"/>
  </w:style>
  <w:style w:type="character" w:customStyle="1" w:styleId="FootnoteTextChar">
    <w:name w:val="Footnote Text Char"/>
    <w:basedOn w:val="DefaultParagraphFont"/>
    <w:link w:val="FootnoteText"/>
    <w:uiPriority w:val="99"/>
    <w:rsid w:val="00642DA4"/>
    <w:rPr>
      <w:sz w:val="24"/>
      <w:szCs w:val="24"/>
    </w:rPr>
  </w:style>
  <w:style w:type="character" w:styleId="FootnoteReference">
    <w:name w:val="footnote reference"/>
    <w:basedOn w:val="DefaultParagraphFont"/>
    <w:uiPriority w:val="99"/>
    <w:unhideWhenUsed/>
    <w:rsid w:val="00642DA4"/>
    <w:rPr>
      <w:vertAlign w:val="superscript"/>
    </w:rPr>
  </w:style>
  <w:style w:type="paragraph" w:styleId="ListParagraph">
    <w:name w:val="List Paragraph"/>
    <w:basedOn w:val="Normal"/>
    <w:uiPriority w:val="34"/>
    <w:qFormat/>
    <w:rsid w:val="00176D75"/>
    <w:pPr>
      <w:ind w:left="720"/>
      <w:contextualSpacing/>
    </w:pPr>
  </w:style>
  <w:style w:type="character" w:styleId="PageNumber">
    <w:name w:val="page number"/>
    <w:basedOn w:val="DefaultParagraphFont"/>
    <w:uiPriority w:val="99"/>
    <w:semiHidden/>
    <w:unhideWhenUsed/>
    <w:rsid w:val="007952E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ascii="Cambria" w:eastAsia="Cambria" w:hAnsi="Cambria" w:cs="Cambria"/>
      <w:color w:val="000000"/>
      <w:sz w:val="24"/>
      <w:szCs w:val="24"/>
      <w:u w:color="000000"/>
    </w:rPr>
  </w:style>
  <w:style w:type="paragraph" w:customStyle="1" w:styleId="Body">
    <w:name w:val="Body"/>
    <w:rPr>
      <w:rFonts w:ascii="Cambria" w:eastAsia="Cambria" w:hAnsi="Cambria" w:cs="Cambria"/>
      <w:color w:val="000000"/>
      <w:sz w:val="24"/>
      <w:szCs w:val="24"/>
      <w:u w:color="000000"/>
    </w:rPr>
  </w:style>
  <w:style w:type="paragraph" w:styleId="BalloonText">
    <w:name w:val="Balloon Text"/>
    <w:basedOn w:val="Normal"/>
    <w:link w:val="BalloonTextChar"/>
    <w:uiPriority w:val="99"/>
    <w:semiHidden/>
    <w:unhideWhenUsed/>
    <w:rsid w:val="00A65C44"/>
    <w:rPr>
      <w:rFonts w:ascii="Tahoma" w:hAnsi="Tahoma" w:cs="Tahoma"/>
      <w:sz w:val="16"/>
      <w:szCs w:val="16"/>
    </w:rPr>
  </w:style>
  <w:style w:type="character" w:customStyle="1" w:styleId="BalloonTextChar">
    <w:name w:val="Balloon Text Char"/>
    <w:basedOn w:val="DefaultParagraphFont"/>
    <w:link w:val="BalloonText"/>
    <w:uiPriority w:val="99"/>
    <w:semiHidden/>
    <w:rsid w:val="00A65C44"/>
    <w:rPr>
      <w:rFonts w:ascii="Tahoma" w:hAnsi="Tahoma" w:cs="Tahoma"/>
      <w:sz w:val="16"/>
      <w:szCs w:val="16"/>
    </w:rPr>
  </w:style>
  <w:style w:type="character" w:styleId="CommentReference">
    <w:name w:val="annotation reference"/>
    <w:basedOn w:val="DefaultParagraphFont"/>
    <w:uiPriority w:val="99"/>
    <w:semiHidden/>
    <w:unhideWhenUsed/>
    <w:rsid w:val="00A65C44"/>
    <w:rPr>
      <w:sz w:val="16"/>
      <w:szCs w:val="16"/>
    </w:rPr>
  </w:style>
  <w:style w:type="paragraph" w:styleId="CommentText">
    <w:name w:val="annotation text"/>
    <w:basedOn w:val="Normal"/>
    <w:link w:val="CommentTextChar"/>
    <w:uiPriority w:val="99"/>
    <w:semiHidden/>
    <w:unhideWhenUsed/>
    <w:rsid w:val="00A65C44"/>
    <w:rPr>
      <w:sz w:val="20"/>
      <w:szCs w:val="20"/>
    </w:rPr>
  </w:style>
  <w:style w:type="character" w:customStyle="1" w:styleId="CommentTextChar">
    <w:name w:val="Comment Text Char"/>
    <w:basedOn w:val="DefaultParagraphFont"/>
    <w:link w:val="CommentText"/>
    <w:uiPriority w:val="99"/>
    <w:semiHidden/>
    <w:rsid w:val="00A65C44"/>
  </w:style>
  <w:style w:type="paragraph" w:styleId="CommentSubject">
    <w:name w:val="annotation subject"/>
    <w:basedOn w:val="CommentText"/>
    <w:next w:val="CommentText"/>
    <w:link w:val="CommentSubjectChar"/>
    <w:uiPriority w:val="99"/>
    <w:semiHidden/>
    <w:unhideWhenUsed/>
    <w:rsid w:val="00A65C44"/>
    <w:rPr>
      <w:b/>
      <w:bCs/>
    </w:rPr>
  </w:style>
  <w:style w:type="character" w:customStyle="1" w:styleId="CommentSubjectChar">
    <w:name w:val="Comment Subject Char"/>
    <w:basedOn w:val="CommentTextChar"/>
    <w:link w:val="CommentSubject"/>
    <w:uiPriority w:val="99"/>
    <w:semiHidden/>
    <w:rsid w:val="00A65C44"/>
    <w:rPr>
      <w:b/>
      <w:bCs/>
    </w:rPr>
  </w:style>
  <w:style w:type="paragraph" w:styleId="Header">
    <w:name w:val="header"/>
    <w:basedOn w:val="Normal"/>
    <w:link w:val="HeaderChar"/>
    <w:uiPriority w:val="99"/>
    <w:unhideWhenUsed/>
    <w:rsid w:val="00117AF2"/>
    <w:pPr>
      <w:tabs>
        <w:tab w:val="center" w:pos="4320"/>
        <w:tab w:val="right" w:pos="8640"/>
      </w:tabs>
    </w:pPr>
  </w:style>
  <w:style w:type="character" w:customStyle="1" w:styleId="HeaderChar">
    <w:name w:val="Header Char"/>
    <w:basedOn w:val="DefaultParagraphFont"/>
    <w:link w:val="Header"/>
    <w:uiPriority w:val="99"/>
    <w:rsid w:val="00117AF2"/>
    <w:rPr>
      <w:sz w:val="24"/>
      <w:szCs w:val="24"/>
    </w:rPr>
  </w:style>
  <w:style w:type="paragraph" w:styleId="FootnoteText">
    <w:name w:val="footnote text"/>
    <w:basedOn w:val="Normal"/>
    <w:link w:val="FootnoteTextChar"/>
    <w:uiPriority w:val="99"/>
    <w:unhideWhenUsed/>
    <w:rsid w:val="00642DA4"/>
  </w:style>
  <w:style w:type="character" w:customStyle="1" w:styleId="FootnoteTextChar">
    <w:name w:val="Footnote Text Char"/>
    <w:basedOn w:val="DefaultParagraphFont"/>
    <w:link w:val="FootnoteText"/>
    <w:uiPriority w:val="99"/>
    <w:rsid w:val="00642DA4"/>
    <w:rPr>
      <w:sz w:val="24"/>
      <w:szCs w:val="24"/>
    </w:rPr>
  </w:style>
  <w:style w:type="character" w:styleId="FootnoteReference">
    <w:name w:val="footnote reference"/>
    <w:basedOn w:val="DefaultParagraphFont"/>
    <w:uiPriority w:val="99"/>
    <w:unhideWhenUsed/>
    <w:rsid w:val="00642DA4"/>
    <w:rPr>
      <w:vertAlign w:val="superscript"/>
    </w:rPr>
  </w:style>
  <w:style w:type="paragraph" w:styleId="ListParagraph">
    <w:name w:val="List Paragraph"/>
    <w:basedOn w:val="Normal"/>
    <w:uiPriority w:val="34"/>
    <w:qFormat/>
    <w:rsid w:val="00176D75"/>
    <w:pPr>
      <w:ind w:left="720"/>
      <w:contextualSpacing/>
    </w:pPr>
  </w:style>
  <w:style w:type="character" w:styleId="PageNumber">
    <w:name w:val="page number"/>
    <w:basedOn w:val="DefaultParagraphFont"/>
    <w:uiPriority w:val="99"/>
    <w:semiHidden/>
    <w:unhideWhenUsed/>
    <w:rsid w:val="00795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51753">
      <w:bodyDiv w:val="1"/>
      <w:marLeft w:val="0"/>
      <w:marRight w:val="0"/>
      <w:marTop w:val="0"/>
      <w:marBottom w:val="0"/>
      <w:divBdr>
        <w:top w:val="none" w:sz="0" w:space="0" w:color="auto"/>
        <w:left w:val="none" w:sz="0" w:space="0" w:color="auto"/>
        <w:bottom w:val="none" w:sz="0" w:space="0" w:color="auto"/>
        <w:right w:val="none" w:sz="0" w:space="0" w:color="auto"/>
      </w:divBdr>
    </w:div>
    <w:div w:id="273103275">
      <w:bodyDiv w:val="1"/>
      <w:marLeft w:val="0"/>
      <w:marRight w:val="0"/>
      <w:marTop w:val="0"/>
      <w:marBottom w:val="0"/>
      <w:divBdr>
        <w:top w:val="none" w:sz="0" w:space="0" w:color="auto"/>
        <w:left w:val="none" w:sz="0" w:space="0" w:color="auto"/>
        <w:bottom w:val="none" w:sz="0" w:space="0" w:color="auto"/>
        <w:right w:val="none" w:sz="0" w:space="0" w:color="auto"/>
      </w:divBdr>
    </w:div>
    <w:div w:id="405685323">
      <w:bodyDiv w:val="1"/>
      <w:marLeft w:val="0"/>
      <w:marRight w:val="0"/>
      <w:marTop w:val="0"/>
      <w:marBottom w:val="0"/>
      <w:divBdr>
        <w:top w:val="none" w:sz="0" w:space="0" w:color="auto"/>
        <w:left w:val="none" w:sz="0" w:space="0" w:color="auto"/>
        <w:bottom w:val="none" w:sz="0" w:space="0" w:color="auto"/>
        <w:right w:val="none" w:sz="0" w:space="0" w:color="auto"/>
      </w:divBdr>
    </w:div>
    <w:div w:id="609051337">
      <w:bodyDiv w:val="1"/>
      <w:marLeft w:val="0"/>
      <w:marRight w:val="0"/>
      <w:marTop w:val="0"/>
      <w:marBottom w:val="0"/>
      <w:divBdr>
        <w:top w:val="none" w:sz="0" w:space="0" w:color="auto"/>
        <w:left w:val="none" w:sz="0" w:space="0" w:color="auto"/>
        <w:bottom w:val="none" w:sz="0" w:space="0" w:color="auto"/>
        <w:right w:val="none" w:sz="0" w:space="0" w:color="auto"/>
      </w:divBdr>
      <w:divsChild>
        <w:div w:id="387456620">
          <w:blockQuote w:val="1"/>
          <w:marLeft w:val="300"/>
          <w:marRight w:val="0"/>
          <w:marTop w:val="0"/>
          <w:marBottom w:val="240"/>
          <w:divBdr>
            <w:top w:val="none" w:sz="0" w:space="0" w:color="auto"/>
            <w:left w:val="single" w:sz="6" w:space="6" w:color="DDDDDD"/>
            <w:bottom w:val="none" w:sz="0" w:space="0" w:color="auto"/>
            <w:right w:val="none" w:sz="0" w:space="0" w:color="auto"/>
          </w:divBdr>
        </w:div>
      </w:divsChild>
    </w:div>
    <w:div w:id="967398133">
      <w:bodyDiv w:val="1"/>
      <w:marLeft w:val="0"/>
      <w:marRight w:val="0"/>
      <w:marTop w:val="0"/>
      <w:marBottom w:val="0"/>
      <w:divBdr>
        <w:top w:val="none" w:sz="0" w:space="0" w:color="auto"/>
        <w:left w:val="none" w:sz="0" w:space="0" w:color="auto"/>
        <w:bottom w:val="none" w:sz="0" w:space="0" w:color="auto"/>
        <w:right w:val="none" w:sz="0" w:space="0" w:color="auto"/>
      </w:divBdr>
      <w:divsChild>
        <w:div w:id="2107071590">
          <w:marLeft w:val="0"/>
          <w:marRight w:val="0"/>
          <w:marTop w:val="0"/>
          <w:marBottom w:val="0"/>
          <w:divBdr>
            <w:top w:val="none" w:sz="0" w:space="0" w:color="auto"/>
            <w:left w:val="none" w:sz="0" w:space="0" w:color="auto"/>
            <w:bottom w:val="none" w:sz="0" w:space="0" w:color="auto"/>
            <w:right w:val="none" w:sz="0" w:space="0" w:color="auto"/>
          </w:divBdr>
        </w:div>
        <w:div w:id="689064500">
          <w:marLeft w:val="0"/>
          <w:marRight w:val="0"/>
          <w:marTop w:val="0"/>
          <w:marBottom w:val="0"/>
          <w:divBdr>
            <w:top w:val="none" w:sz="0" w:space="0" w:color="auto"/>
            <w:left w:val="none" w:sz="0" w:space="0" w:color="auto"/>
            <w:bottom w:val="none" w:sz="0" w:space="0" w:color="auto"/>
            <w:right w:val="none" w:sz="0" w:space="0" w:color="auto"/>
          </w:divBdr>
          <w:divsChild>
            <w:div w:id="1641954388">
              <w:marLeft w:val="0"/>
              <w:marRight w:val="0"/>
              <w:marTop w:val="0"/>
              <w:marBottom w:val="0"/>
              <w:divBdr>
                <w:top w:val="none" w:sz="0" w:space="0" w:color="auto"/>
                <w:left w:val="none" w:sz="0" w:space="0" w:color="auto"/>
                <w:bottom w:val="none" w:sz="0" w:space="0" w:color="auto"/>
                <w:right w:val="none" w:sz="0" w:space="0" w:color="auto"/>
              </w:divBdr>
            </w:div>
            <w:div w:id="900864733">
              <w:marLeft w:val="0"/>
              <w:marRight w:val="0"/>
              <w:marTop w:val="0"/>
              <w:marBottom w:val="0"/>
              <w:divBdr>
                <w:top w:val="none" w:sz="0" w:space="0" w:color="auto"/>
                <w:left w:val="none" w:sz="0" w:space="0" w:color="auto"/>
                <w:bottom w:val="none" w:sz="0" w:space="0" w:color="auto"/>
                <w:right w:val="none" w:sz="0" w:space="0" w:color="auto"/>
              </w:divBdr>
              <w:divsChild>
                <w:div w:id="16546162">
                  <w:marLeft w:val="0"/>
                  <w:marRight w:val="0"/>
                  <w:marTop w:val="0"/>
                  <w:marBottom w:val="0"/>
                  <w:divBdr>
                    <w:top w:val="none" w:sz="0" w:space="0" w:color="auto"/>
                    <w:left w:val="none" w:sz="0" w:space="0" w:color="auto"/>
                    <w:bottom w:val="none" w:sz="0" w:space="0" w:color="auto"/>
                    <w:right w:val="none" w:sz="0" w:space="0" w:color="auto"/>
                  </w:divBdr>
                </w:div>
                <w:div w:id="1213536510">
                  <w:marLeft w:val="0"/>
                  <w:marRight w:val="0"/>
                  <w:marTop w:val="0"/>
                  <w:marBottom w:val="0"/>
                  <w:divBdr>
                    <w:top w:val="none" w:sz="0" w:space="0" w:color="auto"/>
                    <w:left w:val="none" w:sz="0" w:space="0" w:color="auto"/>
                    <w:bottom w:val="none" w:sz="0" w:space="0" w:color="auto"/>
                    <w:right w:val="none" w:sz="0" w:space="0" w:color="auto"/>
                  </w:divBdr>
                </w:div>
                <w:div w:id="1535380976">
                  <w:marLeft w:val="0"/>
                  <w:marRight w:val="0"/>
                  <w:marTop w:val="0"/>
                  <w:marBottom w:val="0"/>
                  <w:divBdr>
                    <w:top w:val="none" w:sz="0" w:space="0" w:color="auto"/>
                    <w:left w:val="none" w:sz="0" w:space="0" w:color="auto"/>
                    <w:bottom w:val="none" w:sz="0" w:space="0" w:color="auto"/>
                    <w:right w:val="none" w:sz="0" w:space="0" w:color="auto"/>
                  </w:divBdr>
                </w:div>
                <w:div w:id="1349404231">
                  <w:marLeft w:val="0"/>
                  <w:marRight w:val="0"/>
                  <w:marTop w:val="0"/>
                  <w:marBottom w:val="0"/>
                  <w:divBdr>
                    <w:top w:val="none" w:sz="0" w:space="0" w:color="auto"/>
                    <w:left w:val="none" w:sz="0" w:space="0" w:color="auto"/>
                    <w:bottom w:val="none" w:sz="0" w:space="0" w:color="auto"/>
                    <w:right w:val="none" w:sz="0" w:space="0" w:color="auto"/>
                  </w:divBdr>
                  <w:divsChild>
                    <w:div w:id="1259489074">
                      <w:marLeft w:val="0"/>
                      <w:marRight w:val="0"/>
                      <w:marTop w:val="0"/>
                      <w:marBottom w:val="0"/>
                      <w:divBdr>
                        <w:top w:val="none" w:sz="0" w:space="0" w:color="auto"/>
                        <w:left w:val="none" w:sz="0" w:space="0" w:color="auto"/>
                        <w:bottom w:val="none" w:sz="0" w:space="0" w:color="auto"/>
                        <w:right w:val="none" w:sz="0" w:space="0" w:color="auto"/>
                      </w:divBdr>
                    </w:div>
                    <w:div w:id="18865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6297">
      <w:bodyDiv w:val="1"/>
      <w:marLeft w:val="0"/>
      <w:marRight w:val="0"/>
      <w:marTop w:val="0"/>
      <w:marBottom w:val="0"/>
      <w:divBdr>
        <w:top w:val="none" w:sz="0" w:space="0" w:color="auto"/>
        <w:left w:val="none" w:sz="0" w:space="0" w:color="auto"/>
        <w:bottom w:val="none" w:sz="0" w:space="0" w:color="auto"/>
        <w:right w:val="none" w:sz="0" w:space="0" w:color="auto"/>
      </w:divBdr>
    </w:div>
    <w:div w:id="1340737054">
      <w:bodyDiv w:val="1"/>
      <w:marLeft w:val="0"/>
      <w:marRight w:val="0"/>
      <w:marTop w:val="0"/>
      <w:marBottom w:val="0"/>
      <w:divBdr>
        <w:top w:val="none" w:sz="0" w:space="0" w:color="auto"/>
        <w:left w:val="none" w:sz="0" w:space="0" w:color="auto"/>
        <w:bottom w:val="none" w:sz="0" w:space="0" w:color="auto"/>
        <w:right w:val="none" w:sz="0" w:space="0" w:color="auto"/>
      </w:divBdr>
      <w:divsChild>
        <w:div w:id="1327318056">
          <w:blockQuote w:val="1"/>
          <w:marLeft w:val="300"/>
          <w:marRight w:val="0"/>
          <w:marTop w:val="0"/>
          <w:marBottom w:val="240"/>
          <w:divBdr>
            <w:top w:val="none" w:sz="0" w:space="0" w:color="auto"/>
            <w:left w:val="single" w:sz="6" w:space="6" w:color="DDDDDD"/>
            <w:bottom w:val="none" w:sz="0" w:space="0" w:color="auto"/>
            <w:right w:val="none" w:sz="0" w:space="0" w:color="auto"/>
          </w:divBdr>
        </w:div>
      </w:divsChild>
    </w:div>
    <w:div w:id="1409618139">
      <w:bodyDiv w:val="1"/>
      <w:marLeft w:val="0"/>
      <w:marRight w:val="0"/>
      <w:marTop w:val="0"/>
      <w:marBottom w:val="0"/>
      <w:divBdr>
        <w:top w:val="none" w:sz="0" w:space="0" w:color="auto"/>
        <w:left w:val="none" w:sz="0" w:space="0" w:color="auto"/>
        <w:bottom w:val="none" w:sz="0" w:space="0" w:color="auto"/>
        <w:right w:val="none" w:sz="0" w:space="0" w:color="auto"/>
      </w:divBdr>
    </w:div>
    <w:div w:id="1964924249">
      <w:bodyDiv w:val="1"/>
      <w:marLeft w:val="0"/>
      <w:marRight w:val="0"/>
      <w:marTop w:val="0"/>
      <w:marBottom w:val="0"/>
      <w:divBdr>
        <w:top w:val="none" w:sz="0" w:space="0" w:color="auto"/>
        <w:left w:val="none" w:sz="0" w:space="0" w:color="auto"/>
        <w:bottom w:val="none" w:sz="0" w:space="0" w:color="auto"/>
        <w:right w:val="none" w:sz="0" w:space="0" w:color="auto"/>
      </w:divBdr>
      <w:divsChild>
        <w:div w:id="1442072856">
          <w:marLeft w:val="0"/>
          <w:marRight w:val="0"/>
          <w:marTop w:val="0"/>
          <w:marBottom w:val="0"/>
          <w:divBdr>
            <w:top w:val="none" w:sz="0" w:space="0" w:color="auto"/>
            <w:left w:val="none" w:sz="0" w:space="0" w:color="auto"/>
            <w:bottom w:val="none" w:sz="0" w:space="0" w:color="auto"/>
            <w:right w:val="none" w:sz="0" w:space="0" w:color="auto"/>
          </w:divBdr>
        </w:div>
        <w:div w:id="739836044">
          <w:marLeft w:val="0"/>
          <w:marRight w:val="0"/>
          <w:marTop w:val="0"/>
          <w:marBottom w:val="0"/>
          <w:divBdr>
            <w:top w:val="none" w:sz="0" w:space="0" w:color="auto"/>
            <w:left w:val="none" w:sz="0" w:space="0" w:color="auto"/>
            <w:bottom w:val="none" w:sz="0" w:space="0" w:color="auto"/>
            <w:right w:val="none" w:sz="0" w:space="0" w:color="auto"/>
          </w:divBdr>
          <w:divsChild>
            <w:div w:id="1095634999">
              <w:marLeft w:val="0"/>
              <w:marRight w:val="0"/>
              <w:marTop w:val="0"/>
              <w:marBottom w:val="0"/>
              <w:divBdr>
                <w:top w:val="none" w:sz="0" w:space="0" w:color="auto"/>
                <w:left w:val="none" w:sz="0" w:space="0" w:color="auto"/>
                <w:bottom w:val="none" w:sz="0" w:space="0" w:color="auto"/>
                <w:right w:val="none" w:sz="0" w:space="0" w:color="auto"/>
              </w:divBdr>
            </w:div>
            <w:div w:id="519393227">
              <w:marLeft w:val="0"/>
              <w:marRight w:val="0"/>
              <w:marTop w:val="0"/>
              <w:marBottom w:val="0"/>
              <w:divBdr>
                <w:top w:val="none" w:sz="0" w:space="0" w:color="auto"/>
                <w:left w:val="none" w:sz="0" w:space="0" w:color="auto"/>
                <w:bottom w:val="none" w:sz="0" w:space="0" w:color="auto"/>
                <w:right w:val="none" w:sz="0" w:space="0" w:color="auto"/>
              </w:divBdr>
              <w:divsChild>
                <w:div w:id="380252700">
                  <w:marLeft w:val="0"/>
                  <w:marRight w:val="0"/>
                  <w:marTop w:val="0"/>
                  <w:marBottom w:val="0"/>
                  <w:divBdr>
                    <w:top w:val="none" w:sz="0" w:space="0" w:color="auto"/>
                    <w:left w:val="none" w:sz="0" w:space="0" w:color="auto"/>
                    <w:bottom w:val="none" w:sz="0" w:space="0" w:color="auto"/>
                    <w:right w:val="none" w:sz="0" w:space="0" w:color="auto"/>
                  </w:divBdr>
                </w:div>
                <w:div w:id="1732847771">
                  <w:marLeft w:val="0"/>
                  <w:marRight w:val="0"/>
                  <w:marTop w:val="0"/>
                  <w:marBottom w:val="0"/>
                  <w:divBdr>
                    <w:top w:val="none" w:sz="0" w:space="0" w:color="auto"/>
                    <w:left w:val="none" w:sz="0" w:space="0" w:color="auto"/>
                    <w:bottom w:val="none" w:sz="0" w:space="0" w:color="auto"/>
                    <w:right w:val="none" w:sz="0" w:space="0" w:color="auto"/>
                  </w:divBdr>
                </w:div>
                <w:div w:id="1516462155">
                  <w:marLeft w:val="0"/>
                  <w:marRight w:val="0"/>
                  <w:marTop w:val="0"/>
                  <w:marBottom w:val="0"/>
                  <w:divBdr>
                    <w:top w:val="none" w:sz="0" w:space="0" w:color="auto"/>
                    <w:left w:val="none" w:sz="0" w:space="0" w:color="auto"/>
                    <w:bottom w:val="none" w:sz="0" w:space="0" w:color="auto"/>
                    <w:right w:val="none" w:sz="0" w:space="0" w:color="auto"/>
                  </w:divBdr>
                </w:div>
                <w:div w:id="1781102194">
                  <w:marLeft w:val="0"/>
                  <w:marRight w:val="0"/>
                  <w:marTop w:val="0"/>
                  <w:marBottom w:val="0"/>
                  <w:divBdr>
                    <w:top w:val="none" w:sz="0" w:space="0" w:color="auto"/>
                    <w:left w:val="none" w:sz="0" w:space="0" w:color="auto"/>
                    <w:bottom w:val="none" w:sz="0" w:space="0" w:color="auto"/>
                    <w:right w:val="none" w:sz="0" w:space="0" w:color="auto"/>
                  </w:divBdr>
                  <w:divsChild>
                    <w:div w:id="1323117929">
                      <w:marLeft w:val="0"/>
                      <w:marRight w:val="0"/>
                      <w:marTop w:val="0"/>
                      <w:marBottom w:val="0"/>
                      <w:divBdr>
                        <w:top w:val="none" w:sz="0" w:space="0" w:color="auto"/>
                        <w:left w:val="none" w:sz="0" w:space="0" w:color="auto"/>
                        <w:bottom w:val="none" w:sz="0" w:space="0" w:color="auto"/>
                        <w:right w:val="none" w:sz="0" w:space="0" w:color="auto"/>
                      </w:divBdr>
                    </w:div>
                    <w:div w:id="92753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dnarcisco@gmail.com" TargetMode="External"/><Relationship Id="rId10"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2D49F7D2A7A849ADFCE0550CF6CFDE"/>
        <w:category>
          <w:name w:val="General"/>
          <w:gallery w:val="placeholder"/>
        </w:category>
        <w:types>
          <w:type w:val="bbPlcHdr"/>
        </w:types>
        <w:behaviors>
          <w:behavior w:val="content"/>
        </w:behaviors>
        <w:guid w:val="{706AA87A-5F44-5649-815F-CD12137BD981}"/>
      </w:docPartPr>
      <w:docPartBody>
        <w:p w14:paraId="203E6E45" w14:textId="06C2F253" w:rsidR="00620773" w:rsidRDefault="00620773" w:rsidP="00620773">
          <w:pPr>
            <w:pStyle w:val="A92D49F7D2A7A849ADFCE0550CF6CFDE"/>
          </w:pPr>
          <w:r>
            <w:t>[Type text]</w:t>
          </w:r>
        </w:p>
      </w:docPartBody>
    </w:docPart>
    <w:docPart>
      <w:docPartPr>
        <w:name w:val="D2C14B7BA56E1C4D8C319C32D6654825"/>
        <w:category>
          <w:name w:val="General"/>
          <w:gallery w:val="placeholder"/>
        </w:category>
        <w:types>
          <w:type w:val="bbPlcHdr"/>
        </w:types>
        <w:behaviors>
          <w:behavior w:val="content"/>
        </w:behaviors>
        <w:guid w:val="{3B4C9747-19AC-1F47-9BED-5D8FA57A9EE7}"/>
      </w:docPartPr>
      <w:docPartBody>
        <w:p w14:paraId="5E9CB490" w14:textId="5A68F889" w:rsidR="00620773" w:rsidRDefault="00620773" w:rsidP="00620773">
          <w:pPr>
            <w:pStyle w:val="D2C14B7BA56E1C4D8C319C32D6654825"/>
          </w:pPr>
          <w:r>
            <w:t>[Type text]</w:t>
          </w:r>
        </w:p>
      </w:docPartBody>
    </w:docPart>
    <w:docPart>
      <w:docPartPr>
        <w:name w:val="1142B9A4566D48458CE89C06979F9682"/>
        <w:category>
          <w:name w:val="General"/>
          <w:gallery w:val="placeholder"/>
        </w:category>
        <w:types>
          <w:type w:val="bbPlcHdr"/>
        </w:types>
        <w:behaviors>
          <w:behavior w:val="content"/>
        </w:behaviors>
        <w:guid w:val="{27C7A5EF-9935-2C4C-A280-509126AF61B5}"/>
      </w:docPartPr>
      <w:docPartBody>
        <w:p w14:paraId="39355E2F" w14:textId="7C40234F" w:rsidR="00620773" w:rsidRDefault="00620773" w:rsidP="00620773">
          <w:pPr>
            <w:pStyle w:val="1142B9A4566D48458CE89C06979F968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773"/>
    <w:rsid w:val="00620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2D49F7D2A7A849ADFCE0550CF6CFDE">
    <w:name w:val="A92D49F7D2A7A849ADFCE0550CF6CFDE"/>
    <w:rsid w:val="00620773"/>
  </w:style>
  <w:style w:type="paragraph" w:customStyle="1" w:styleId="D2C14B7BA56E1C4D8C319C32D6654825">
    <w:name w:val="D2C14B7BA56E1C4D8C319C32D6654825"/>
    <w:rsid w:val="00620773"/>
  </w:style>
  <w:style w:type="paragraph" w:customStyle="1" w:styleId="1142B9A4566D48458CE89C06979F9682">
    <w:name w:val="1142B9A4566D48458CE89C06979F9682"/>
    <w:rsid w:val="00620773"/>
  </w:style>
  <w:style w:type="paragraph" w:customStyle="1" w:styleId="A74CB853BC2DBE4FA7732A5F023A3931">
    <w:name w:val="A74CB853BC2DBE4FA7732A5F023A3931"/>
    <w:rsid w:val="00620773"/>
  </w:style>
  <w:style w:type="paragraph" w:customStyle="1" w:styleId="17E6E6B881E2F94A9725A518663B595F">
    <w:name w:val="17E6E6B881E2F94A9725A518663B595F"/>
    <w:rsid w:val="00620773"/>
  </w:style>
  <w:style w:type="paragraph" w:customStyle="1" w:styleId="4DB851926BCA144DA31A1CD0886453EF">
    <w:name w:val="4DB851926BCA144DA31A1CD0886453EF"/>
    <w:rsid w:val="0062077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2D49F7D2A7A849ADFCE0550CF6CFDE">
    <w:name w:val="A92D49F7D2A7A849ADFCE0550CF6CFDE"/>
    <w:rsid w:val="00620773"/>
  </w:style>
  <w:style w:type="paragraph" w:customStyle="1" w:styleId="D2C14B7BA56E1C4D8C319C32D6654825">
    <w:name w:val="D2C14B7BA56E1C4D8C319C32D6654825"/>
    <w:rsid w:val="00620773"/>
  </w:style>
  <w:style w:type="paragraph" w:customStyle="1" w:styleId="1142B9A4566D48458CE89C06979F9682">
    <w:name w:val="1142B9A4566D48458CE89C06979F9682"/>
    <w:rsid w:val="00620773"/>
  </w:style>
  <w:style w:type="paragraph" w:customStyle="1" w:styleId="A74CB853BC2DBE4FA7732A5F023A3931">
    <w:name w:val="A74CB853BC2DBE4FA7732A5F023A3931"/>
    <w:rsid w:val="00620773"/>
  </w:style>
  <w:style w:type="paragraph" w:customStyle="1" w:styleId="17E6E6B881E2F94A9725A518663B595F">
    <w:name w:val="17E6E6B881E2F94A9725A518663B595F"/>
    <w:rsid w:val="00620773"/>
  </w:style>
  <w:style w:type="paragraph" w:customStyle="1" w:styleId="4DB851926BCA144DA31A1CD0886453EF">
    <w:name w:val="4DB851926BCA144DA31A1CD0886453EF"/>
    <w:rsid w:val="006207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F8245-AF9C-D34F-B4B8-BD7FE9E5F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8</Pages>
  <Words>3187</Words>
  <Characters>18167</Characters>
  <Application>Microsoft Macintosh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Sierra Club</Company>
  <LinksUpToDate>false</LinksUpToDate>
  <CharactersWithSpaces>21312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Rice</dc:creator>
  <cp:lastModifiedBy>Claudia Narcisco</cp:lastModifiedBy>
  <cp:revision>4</cp:revision>
  <dcterms:created xsi:type="dcterms:W3CDTF">2018-12-24T21:30:00Z</dcterms:created>
  <dcterms:modified xsi:type="dcterms:W3CDTF">2018-12-25T03:26:00Z</dcterms:modified>
</cp:coreProperties>
</file>