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93" w:rsidRDefault="000C353A">
      <w:r>
        <w:t>I support the general goals of the Granite Meadows CFLRP. Being so close to the City of McCall this management area is heavily used and, I b</w:t>
      </w:r>
      <w:r w:rsidR="00FF4393">
        <w:t>elieve, could benefit from many</w:t>
      </w:r>
      <w:r>
        <w:t xml:space="preserve"> of the proposed activities</w:t>
      </w:r>
      <w:r w:rsidR="00FF4393">
        <w:t xml:space="preserve">. </w:t>
      </w:r>
    </w:p>
    <w:p w:rsidR="00FF4393" w:rsidRDefault="00FF4393"/>
    <w:p w:rsidR="00FF4393" w:rsidRDefault="00FF4393">
      <w:r>
        <w:t>From a recreation stand point the Forest is correct in emphasizing trying to improve the public’s experience in this area.</w:t>
      </w:r>
      <w:r w:rsidR="003D0A37">
        <w:t xml:space="preserve"> According to a 2017 Outdoor Industry Association report recreation is a multi </w:t>
      </w:r>
      <w:proofErr w:type="gramStart"/>
      <w:r w:rsidR="003D0A37">
        <w:t>billion dollar</w:t>
      </w:r>
      <w:proofErr w:type="gramEnd"/>
      <w:r w:rsidR="003D0A37">
        <w:t xml:space="preserve"> component of the states annual economy.</w:t>
      </w:r>
    </w:p>
    <w:p w:rsidR="00FF4393" w:rsidRDefault="00FF4393"/>
    <w:p w:rsidR="00FF4393" w:rsidRDefault="00FF4393">
      <w:r>
        <w:t>Specifically I support:</w:t>
      </w:r>
    </w:p>
    <w:p w:rsidR="00FF4393" w:rsidRDefault="00FF4393"/>
    <w:p w:rsidR="003D0A37" w:rsidRDefault="003D0A37">
      <w:r>
        <w:t>Looking for opportunities for t</w:t>
      </w:r>
      <w:r w:rsidR="00FF4393">
        <w:t xml:space="preserve">he separation of motorized and </w:t>
      </w:r>
      <w:proofErr w:type="gramStart"/>
      <w:r w:rsidR="00FF4393">
        <w:t>non motorized</w:t>
      </w:r>
      <w:proofErr w:type="gramEnd"/>
      <w:r w:rsidR="00FF4393">
        <w:t xml:space="preserve"> </w:t>
      </w:r>
      <w:r>
        <w:t>use for both summer and winter</w:t>
      </w:r>
      <w:r w:rsidR="00FF4393">
        <w:t xml:space="preserve"> recreation</w:t>
      </w:r>
      <w:r>
        <w:t>.</w:t>
      </w:r>
    </w:p>
    <w:p w:rsidR="003D0A37" w:rsidRDefault="003D0A37"/>
    <w:p w:rsidR="00A86E00" w:rsidRDefault="003D0A37">
      <w:r>
        <w:t>Evaluation of incorporating existing user cr</w:t>
      </w:r>
      <w:r w:rsidR="00A86E00">
        <w:t>eated trails into system trails especially where they connect segments of popular system trails, or trails on lands managed buy IDL.</w:t>
      </w:r>
    </w:p>
    <w:p w:rsidR="00A86E00" w:rsidRDefault="00A86E00"/>
    <w:p w:rsidR="00A86E00" w:rsidRDefault="00A86E00">
      <w:r>
        <w:t xml:space="preserve">Completion of the approved non-motorized multiple use trail connecting </w:t>
      </w:r>
      <w:proofErr w:type="spellStart"/>
      <w:r>
        <w:t>Brundage</w:t>
      </w:r>
      <w:proofErr w:type="spellEnd"/>
      <w:r>
        <w:t xml:space="preserve"> resort trail system with the Bear Basin summer trail network (page 4 of the 2009 </w:t>
      </w:r>
      <w:proofErr w:type="spellStart"/>
      <w:r>
        <w:t>Brundage</w:t>
      </w:r>
      <w:proofErr w:type="spellEnd"/>
      <w:r>
        <w:t xml:space="preserve"> </w:t>
      </w:r>
      <w:proofErr w:type="spellStart"/>
      <w:r>
        <w:t>Wildland</w:t>
      </w:r>
      <w:proofErr w:type="spellEnd"/>
      <w:r>
        <w:t>-Urban Interface/Bear Basin Restoration Project.</w:t>
      </w:r>
      <w:r w:rsidR="003D0A37">
        <w:t xml:space="preserve"> </w:t>
      </w:r>
    </w:p>
    <w:p w:rsidR="00A86E00" w:rsidRDefault="00A86E00"/>
    <w:p w:rsidR="00A86E00" w:rsidRDefault="00A86E00">
      <w:r>
        <w:t>Thanks for the opportunity to comment and put me on the mailing list for this project.</w:t>
      </w:r>
    </w:p>
    <w:p w:rsidR="00A86E00" w:rsidRDefault="00A86E00"/>
    <w:p w:rsidR="00FF4393" w:rsidRDefault="00A86E00">
      <w:r>
        <w:t>Jim Fitzgerald</w:t>
      </w:r>
      <w:r w:rsidR="003D0A37">
        <w:t xml:space="preserve"> </w:t>
      </w:r>
    </w:p>
    <w:p w:rsidR="00FF4393" w:rsidRDefault="00FF4393"/>
    <w:p w:rsidR="000C353A" w:rsidRDefault="000C353A"/>
    <w:sectPr w:rsidR="000C353A" w:rsidSect="000C353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353A"/>
    <w:rsid w:val="000C353A"/>
    <w:rsid w:val="003D0A37"/>
    <w:rsid w:val="00A86E00"/>
    <w:rsid w:val="00FF439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2018-12-13T18:01:00Z</dcterms:created>
  <dcterms:modified xsi:type="dcterms:W3CDTF">2018-12-13T18:43:00Z</dcterms:modified>
</cp:coreProperties>
</file>