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D39E" w14:textId="0F37FD84" w:rsidR="00D31EFF" w:rsidRPr="001502A3" w:rsidRDefault="008B0FF7" w:rsidP="00D31EFF">
      <w:pPr>
        <w:spacing w:after="0" w:line="240" w:lineRule="auto"/>
        <w:jc w:val="right"/>
        <w:rPr>
          <w:rFonts w:ascii="Times New Roman" w:hAnsi="Times New Roman" w:cs="Times New Roman"/>
          <w:sz w:val="24"/>
          <w:szCs w:val="24"/>
        </w:rPr>
      </w:pPr>
      <w:r w:rsidRPr="001502A3">
        <w:rPr>
          <w:rFonts w:ascii="Times New Roman" w:hAnsi="Times New Roman" w:cs="Times New Roman"/>
          <w:sz w:val="24"/>
          <w:szCs w:val="24"/>
        </w:rPr>
        <w:t>11</w:t>
      </w:r>
      <w:r w:rsidR="004822F6" w:rsidRPr="001502A3">
        <w:rPr>
          <w:rFonts w:ascii="Times New Roman" w:hAnsi="Times New Roman" w:cs="Times New Roman"/>
          <w:sz w:val="24"/>
          <w:szCs w:val="24"/>
        </w:rPr>
        <w:t xml:space="preserve"> </w:t>
      </w:r>
      <w:r w:rsidR="00D31EFF" w:rsidRPr="001502A3">
        <w:rPr>
          <w:rFonts w:ascii="Times New Roman" w:hAnsi="Times New Roman" w:cs="Times New Roman"/>
          <w:sz w:val="24"/>
          <w:szCs w:val="24"/>
        </w:rPr>
        <w:t>November 2018</w:t>
      </w:r>
    </w:p>
    <w:p w14:paraId="6B902654" w14:textId="77777777" w:rsidR="00D31EFF" w:rsidRPr="001502A3" w:rsidRDefault="00D31EFF" w:rsidP="002C4964">
      <w:pPr>
        <w:spacing w:after="0" w:line="240" w:lineRule="auto"/>
        <w:rPr>
          <w:rFonts w:ascii="Times New Roman" w:hAnsi="Times New Roman" w:cs="Times New Roman"/>
          <w:sz w:val="24"/>
          <w:szCs w:val="24"/>
        </w:rPr>
      </w:pPr>
    </w:p>
    <w:p w14:paraId="1966DCB3" w14:textId="2307568D" w:rsidR="00910EB3" w:rsidRPr="001502A3" w:rsidRDefault="00910EB3"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t>Mid-Swan Landscape Restoration and Wildland Urban Interface Project (Mid-Swan)</w:t>
      </w:r>
    </w:p>
    <w:p w14:paraId="638A2D91" w14:textId="4236D845" w:rsidR="00910EB3" w:rsidRPr="001502A3" w:rsidRDefault="00910EB3" w:rsidP="002C4964">
      <w:pPr>
        <w:spacing w:after="0" w:line="240" w:lineRule="auto"/>
        <w:rPr>
          <w:rFonts w:ascii="Times New Roman" w:hAnsi="Times New Roman" w:cs="Times New Roman"/>
          <w:b/>
          <w:i/>
          <w:sz w:val="24"/>
          <w:szCs w:val="24"/>
        </w:rPr>
      </w:pPr>
      <w:r w:rsidRPr="001502A3">
        <w:rPr>
          <w:rFonts w:ascii="Times New Roman" w:hAnsi="Times New Roman" w:cs="Times New Roman"/>
          <w:b/>
          <w:sz w:val="24"/>
          <w:szCs w:val="24"/>
        </w:rPr>
        <w:t>Public Comment</w:t>
      </w:r>
      <w:r w:rsidR="006B043C" w:rsidRPr="001502A3">
        <w:rPr>
          <w:rFonts w:ascii="Times New Roman" w:hAnsi="Times New Roman" w:cs="Times New Roman"/>
          <w:b/>
          <w:sz w:val="24"/>
          <w:szCs w:val="24"/>
        </w:rPr>
        <w:t xml:space="preserve"> </w:t>
      </w:r>
      <w:r w:rsidR="006B043C" w:rsidRPr="001502A3">
        <w:rPr>
          <w:rFonts w:ascii="Times New Roman" w:hAnsi="Times New Roman" w:cs="Times New Roman"/>
          <w:b/>
          <w:i/>
          <w:sz w:val="24"/>
          <w:szCs w:val="24"/>
        </w:rPr>
        <w:t>(</w:t>
      </w:r>
      <w:r w:rsidR="004B1ACA" w:rsidRPr="001502A3">
        <w:rPr>
          <w:rFonts w:ascii="Times New Roman" w:hAnsi="Times New Roman" w:cs="Times New Roman"/>
          <w:b/>
          <w:i/>
          <w:sz w:val="24"/>
          <w:szCs w:val="24"/>
        </w:rPr>
        <w:t>this does not</w:t>
      </w:r>
      <w:r w:rsidR="006B043C" w:rsidRPr="001502A3">
        <w:rPr>
          <w:rFonts w:ascii="Times New Roman" w:hAnsi="Times New Roman" w:cs="Times New Roman"/>
          <w:b/>
          <w:i/>
          <w:sz w:val="24"/>
          <w:szCs w:val="24"/>
        </w:rPr>
        <w:t xml:space="preserve"> represent </w:t>
      </w:r>
      <w:r w:rsidR="004B1ACA" w:rsidRPr="001502A3">
        <w:rPr>
          <w:rFonts w:ascii="Times New Roman" w:hAnsi="Times New Roman" w:cs="Times New Roman"/>
          <w:b/>
          <w:i/>
          <w:sz w:val="24"/>
          <w:szCs w:val="24"/>
        </w:rPr>
        <w:t>any</w:t>
      </w:r>
      <w:r w:rsidR="006B043C" w:rsidRPr="001502A3">
        <w:rPr>
          <w:rFonts w:ascii="Times New Roman" w:hAnsi="Times New Roman" w:cs="Times New Roman"/>
          <w:b/>
          <w:i/>
          <w:sz w:val="24"/>
          <w:szCs w:val="24"/>
        </w:rPr>
        <w:t xml:space="preserve"> organiz</w:t>
      </w:r>
      <w:r w:rsidR="004B1ACA" w:rsidRPr="001502A3">
        <w:rPr>
          <w:rFonts w:ascii="Times New Roman" w:hAnsi="Times New Roman" w:cs="Times New Roman"/>
          <w:b/>
          <w:i/>
          <w:sz w:val="24"/>
          <w:szCs w:val="24"/>
        </w:rPr>
        <w:t>ation or collaboratives I am apart of)</w:t>
      </w:r>
    </w:p>
    <w:p w14:paraId="4D13B2CC" w14:textId="07BF0CE3" w:rsidR="00D31EFF" w:rsidRPr="001502A3" w:rsidRDefault="00D31EFF" w:rsidP="002C4964">
      <w:pPr>
        <w:spacing w:after="0" w:line="240" w:lineRule="auto"/>
        <w:rPr>
          <w:rFonts w:ascii="Times New Roman" w:hAnsi="Times New Roman" w:cs="Times New Roman"/>
          <w:sz w:val="24"/>
          <w:szCs w:val="24"/>
        </w:rPr>
      </w:pPr>
    </w:p>
    <w:p w14:paraId="475E0C99" w14:textId="2BA7F0FE" w:rsidR="00D31EFF" w:rsidRPr="001502A3" w:rsidRDefault="00A67712"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Attention: </w:t>
      </w:r>
      <w:r w:rsidR="00D31EFF" w:rsidRPr="001502A3">
        <w:rPr>
          <w:rFonts w:ascii="Times New Roman" w:hAnsi="Times New Roman" w:cs="Times New Roman"/>
          <w:sz w:val="24"/>
          <w:szCs w:val="24"/>
        </w:rPr>
        <w:t>Sandy Mack, Blackfoot-Swan Landscape Restoration Team Leader</w:t>
      </w:r>
    </w:p>
    <w:p w14:paraId="219CB21E" w14:textId="193C42A1" w:rsidR="00D31EFF" w:rsidRPr="001502A3" w:rsidRDefault="00D31EFF"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United States Forest Service, Region 1 Office</w:t>
      </w:r>
      <w:r w:rsidR="001502A3">
        <w:rPr>
          <w:rFonts w:ascii="Times New Roman" w:hAnsi="Times New Roman" w:cs="Times New Roman"/>
          <w:sz w:val="24"/>
          <w:szCs w:val="24"/>
        </w:rPr>
        <w:t xml:space="preserve"> / </w:t>
      </w:r>
      <w:r w:rsidRPr="001502A3">
        <w:rPr>
          <w:rFonts w:ascii="Times New Roman" w:hAnsi="Times New Roman" w:cs="Times New Roman"/>
          <w:sz w:val="24"/>
          <w:szCs w:val="24"/>
        </w:rPr>
        <w:t>24 Fort Missoula Rd. / Missoula, MT 59804</w:t>
      </w:r>
    </w:p>
    <w:p w14:paraId="640789D0" w14:textId="77777777" w:rsidR="00D31EFF" w:rsidRPr="001502A3" w:rsidRDefault="00D31EFF" w:rsidP="002C4964">
      <w:pPr>
        <w:spacing w:after="0" w:line="240" w:lineRule="auto"/>
        <w:rPr>
          <w:rFonts w:ascii="Times New Roman" w:hAnsi="Times New Roman" w:cs="Times New Roman"/>
          <w:b/>
          <w:sz w:val="24"/>
          <w:szCs w:val="24"/>
        </w:rPr>
      </w:pPr>
    </w:p>
    <w:p w14:paraId="20571A88" w14:textId="2EF68DCE" w:rsidR="00B454C2" w:rsidRPr="001502A3" w:rsidRDefault="00B454C2"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Dear Members of the Mid-Swan Team,</w:t>
      </w:r>
    </w:p>
    <w:p w14:paraId="7D0760FD" w14:textId="77777777" w:rsidR="00B454C2" w:rsidRPr="001502A3" w:rsidRDefault="00B454C2" w:rsidP="002C4964">
      <w:pPr>
        <w:spacing w:after="0" w:line="240" w:lineRule="auto"/>
        <w:rPr>
          <w:rFonts w:ascii="Times New Roman" w:hAnsi="Times New Roman" w:cs="Times New Roman"/>
          <w:sz w:val="24"/>
          <w:szCs w:val="24"/>
        </w:rPr>
      </w:pPr>
    </w:p>
    <w:p w14:paraId="54291C16" w14:textId="0E08B8DE" w:rsidR="009275F4" w:rsidRPr="001502A3" w:rsidRDefault="00144708"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Thank you for the opportunity to comment on </w:t>
      </w:r>
      <w:r w:rsidR="00B454C2" w:rsidRPr="001502A3">
        <w:rPr>
          <w:rFonts w:ascii="Times New Roman" w:hAnsi="Times New Roman" w:cs="Times New Roman"/>
          <w:sz w:val="24"/>
          <w:szCs w:val="24"/>
        </w:rPr>
        <w:t>this Project.</w:t>
      </w:r>
      <w:r w:rsidRPr="001502A3">
        <w:rPr>
          <w:rFonts w:ascii="Times New Roman" w:hAnsi="Times New Roman" w:cs="Times New Roman"/>
          <w:sz w:val="24"/>
          <w:szCs w:val="24"/>
        </w:rPr>
        <w:t xml:space="preserve"> As a citizen living and working in </w:t>
      </w:r>
      <w:r w:rsidR="00A90635" w:rsidRPr="001502A3">
        <w:rPr>
          <w:rFonts w:ascii="Times New Roman" w:hAnsi="Times New Roman" w:cs="Times New Roman"/>
          <w:sz w:val="24"/>
          <w:szCs w:val="24"/>
        </w:rPr>
        <w:t>Condon</w:t>
      </w:r>
      <w:r w:rsidR="00573A35" w:rsidRPr="001502A3">
        <w:rPr>
          <w:rFonts w:ascii="Times New Roman" w:hAnsi="Times New Roman" w:cs="Times New Roman"/>
          <w:sz w:val="24"/>
          <w:szCs w:val="24"/>
        </w:rPr>
        <w:t xml:space="preserve">, </w:t>
      </w:r>
      <w:r w:rsidR="00A40059" w:rsidRPr="001502A3">
        <w:rPr>
          <w:rFonts w:ascii="Times New Roman" w:hAnsi="Times New Roman" w:cs="Times New Roman"/>
          <w:sz w:val="24"/>
          <w:szCs w:val="24"/>
        </w:rPr>
        <w:t xml:space="preserve">my </w:t>
      </w:r>
      <w:r w:rsidR="00A90635" w:rsidRPr="001502A3">
        <w:rPr>
          <w:rFonts w:ascii="Times New Roman" w:hAnsi="Times New Roman" w:cs="Times New Roman"/>
          <w:sz w:val="24"/>
          <w:szCs w:val="24"/>
        </w:rPr>
        <w:t>health</w:t>
      </w:r>
      <w:r w:rsidR="00A40059" w:rsidRPr="001502A3">
        <w:rPr>
          <w:rFonts w:ascii="Times New Roman" w:hAnsi="Times New Roman" w:cs="Times New Roman"/>
          <w:sz w:val="24"/>
          <w:szCs w:val="24"/>
        </w:rPr>
        <w:t xml:space="preserve"> is </w:t>
      </w:r>
      <w:r w:rsidR="00B454C2" w:rsidRPr="001502A3">
        <w:rPr>
          <w:rFonts w:ascii="Times New Roman" w:hAnsi="Times New Roman" w:cs="Times New Roman"/>
          <w:sz w:val="24"/>
          <w:szCs w:val="24"/>
        </w:rPr>
        <w:t>linked</w:t>
      </w:r>
      <w:r w:rsidR="00A40059" w:rsidRPr="001502A3">
        <w:rPr>
          <w:rFonts w:ascii="Times New Roman" w:hAnsi="Times New Roman" w:cs="Times New Roman"/>
          <w:sz w:val="24"/>
          <w:szCs w:val="24"/>
        </w:rPr>
        <w:t xml:space="preserve"> to </w:t>
      </w:r>
      <w:r w:rsidR="00573A35" w:rsidRPr="001502A3">
        <w:rPr>
          <w:rFonts w:ascii="Times New Roman" w:hAnsi="Times New Roman" w:cs="Times New Roman"/>
          <w:sz w:val="24"/>
          <w:szCs w:val="24"/>
        </w:rPr>
        <w:t xml:space="preserve">the </w:t>
      </w:r>
      <w:r w:rsidR="00A90635" w:rsidRPr="001502A3">
        <w:rPr>
          <w:rFonts w:ascii="Times New Roman" w:hAnsi="Times New Roman" w:cs="Times New Roman"/>
          <w:sz w:val="24"/>
          <w:szCs w:val="24"/>
        </w:rPr>
        <w:t>health</w:t>
      </w:r>
      <w:r w:rsidR="00573A35" w:rsidRPr="001502A3">
        <w:rPr>
          <w:rFonts w:ascii="Times New Roman" w:hAnsi="Times New Roman" w:cs="Times New Roman"/>
          <w:sz w:val="24"/>
          <w:szCs w:val="24"/>
        </w:rPr>
        <w:t xml:space="preserve"> </w:t>
      </w:r>
      <w:r w:rsidR="00B454C2" w:rsidRPr="001502A3">
        <w:rPr>
          <w:rFonts w:ascii="Times New Roman" w:hAnsi="Times New Roman" w:cs="Times New Roman"/>
          <w:sz w:val="24"/>
          <w:szCs w:val="24"/>
        </w:rPr>
        <w:t xml:space="preserve">of this land, and I’m honored for the chance to </w:t>
      </w:r>
      <w:r w:rsidR="00A2716F" w:rsidRPr="001502A3">
        <w:rPr>
          <w:rFonts w:ascii="Times New Roman" w:hAnsi="Times New Roman" w:cs="Times New Roman"/>
          <w:sz w:val="24"/>
          <w:szCs w:val="24"/>
        </w:rPr>
        <w:t>share my</w:t>
      </w:r>
      <w:r w:rsidR="00891CE5" w:rsidRPr="001502A3">
        <w:rPr>
          <w:rFonts w:ascii="Times New Roman" w:hAnsi="Times New Roman" w:cs="Times New Roman"/>
          <w:sz w:val="24"/>
          <w:szCs w:val="24"/>
        </w:rPr>
        <w:t xml:space="preserve"> </w:t>
      </w:r>
      <w:r w:rsidR="00A2716F" w:rsidRPr="001502A3">
        <w:rPr>
          <w:rFonts w:ascii="Times New Roman" w:hAnsi="Times New Roman" w:cs="Times New Roman"/>
          <w:sz w:val="24"/>
          <w:szCs w:val="24"/>
        </w:rPr>
        <w:t>praises</w:t>
      </w:r>
      <w:r w:rsidR="00A90635" w:rsidRPr="001502A3">
        <w:rPr>
          <w:rFonts w:ascii="Times New Roman" w:hAnsi="Times New Roman" w:cs="Times New Roman"/>
          <w:sz w:val="24"/>
          <w:szCs w:val="24"/>
        </w:rPr>
        <w:t xml:space="preserve"> and concerns</w:t>
      </w:r>
      <w:r w:rsidR="00573A35" w:rsidRPr="001502A3">
        <w:rPr>
          <w:rFonts w:ascii="Times New Roman" w:hAnsi="Times New Roman" w:cs="Times New Roman"/>
          <w:sz w:val="24"/>
          <w:szCs w:val="24"/>
        </w:rPr>
        <w:t xml:space="preserve"> with the project’s general approach and specific treatments, </w:t>
      </w:r>
      <w:r w:rsidR="00A40059" w:rsidRPr="001502A3">
        <w:rPr>
          <w:rFonts w:ascii="Times New Roman" w:hAnsi="Times New Roman" w:cs="Times New Roman"/>
          <w:sz w:val="24"/>
          <w:szCs w:val="24"/>
        </w:rPr>
        <w:t>which I would summarize as follows:</w:t>
      </w:r>
    </w:p>
    <w:p w14:paraId="658BD2D9" w14:textId="77777777" w:rsidR="002C4964" w:rsidRPr="001502A3" w:rsidRDefault="002C4964" w:rsidP="002C4964">
      <w:pPr>
        <w:spacing w:after="0" w:line="240" w:lineRule="auto"/>
        <w:rPr>
          <w:rFonts w:ascii="Times New Roman" w:hAnsi="Times New Roman" w:cs="Times New Roman"/>
          <w:sz w:val="24"/>
          <w:szCs w:val="24"/>
        </w:rPr>
      </w:pPr>
    </w:p>
    <w:p w14:paraId="04C4D8B2" w14:textId="5A4B7FFB" w:rsidR="00A90635" w:rsidRPr="001502A3" w:rsidRDefault="00A90635"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t xml:space="preserve">Thank you for looking at the forest, but please remember the trees. </w:t>
      </w:r>
    </w:p>
    <w:p w14:paraId="738C1479" w14:textId="77777777" w:rsidR="00A90635" w:rsidRPr="001502A3" w:rsidRDefault="00A90635" w:rsidP="002C4964">
      <w:pPr>
        <w:spacing w:after="0" w:line="240" w:lineRule="auto"/>
        <w:rPr>
          <w:rFonts w:ascii="Times New Roman" w:hAnsi="Times New Roman" w:cs="Times New Roman"/>
          <w:sz w:val="24"/>
          <w:szCs w:val="24"/>
        </w:rPr>
      </w:pPr>
    </w:p>
    <w:p w14:paraId="2A9191E2" w14:textId="79AEAE06" w:rsidR="00A90635" w:rsidRPr="001502A3" w:rsidRDefault="00A90635"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I </w:t>
      </w:r>
      <w:r w:rsidR="00891CE5" w:rsidRPr="001502A3">
        <w:rPr>
          <w:rFonts w:ascii="Times New Roman" w:hAnsi="Times New Roman" w:cs="Times New Roman"/>
          <w:sz w:val="24"/>
          <w:szCs w:val="24"/>
        </w:rPr>
        <w:t>appreciate</w:t>
      </w:r>
      <w:r w:rsidRPr="001502A3">
        <w:rPr>
          <w:rFonts w:ascii="Times New Roman" w:hAnsi="Times New Roman" w:cs="Times New Roman"/>
          <w:sz w:val="24"/>
          <w:szCs w:val="24"/>
        </w:rPr>
        <w:t xml:space="preserve"> all efforts to look at this priceless patch of earth at the landscape scale. </w:t>
      </w:r>
      <w:r w:rsidR="00A2716F" w:rsidRPr="001502A3">
        <w:rPr>
          <w:rFonts w:ascii="Times New Roman" w:hAnsi="Times New Roman" w:cs="Times New Roman"/>
          <w:sz w:val="24"/>
          <w:szCs w:val="24"/>
        </w:rPr>
        <w:t>This view</w:t>
      </w:r>
      <w:r w:rsidRPr="001502A3">
        <w:rPr>
          <w:rFonts w:ascii="Times New Roman" w:hAnsi="Times New Roman" w:cs="Times New Roman"/>
          <w:sz w:val="24"/>
          <w:szCs w:val="24"/>
        </w:rPr>
        <w:t xml:space="preserve"> is bold and pioneering and – for the wide-ranging species and processes </w:t>
      </w:r>
      <w:r w:rsidR="00764323" w:rsidRPr="001502A3">
        <w:rPr>
          <w:rFonts w:ascii="Times New Roman" w:hAnsi="Times New Roman" w:cs="Times New Roman"/>
          <w:sz w:val="24"/>
          <w:szCs w:val="24"/>
        </w:rPr>
        <w:t xml:space="preserve">whose land we share </w:t>
      </w:r>
      <w:r w:rsidRPr="001502A3">
        <w:rPr>
          <w:rFonts w:ascii="Times New Roman" w:hAnsi="Times New Roman" w:cs="Times New Roman"/>
          <w:sz w:val="24"/>
          <w:szCs w:val="24"/>
        </w:rPr>
        <w:t>– it is utterly necessary. This type of inquiry has precedent and promise with many nonprofits or independent collaboratives, and I</w:t>
      </w:r>
      <w:r w:rsidR="00A2716F" w:rsidRPr="001502A3">
        <w:rPr>
          <w:rFonts w:ascii="Times New Roman" w:hAnsi="Times New Roman" w:cs="Times New Roman"/>
          <w:sz w:val="24"/>
          <w:szCs w:val="24"/>
        </w:rPr>
        <w:t>’m</w:t>
      </w:r>
      <w:r w:rsidRPr="001502A3">
        <w:rPr>
          <w:rFonts w:ascii="Times New Roman" w:hAnsi="Times New Roman" w:cs="Times New Roman"/>
          <w:sz w:val="24"/>
          <w:szCs w:val="24"/>
        </w:rPr>
        <w:t xml:space="preserve"> thrilled that our region’s most powerful la</w:t>
      </w:r>
      <w:bookmarkStart w:id="0" w:name="_GoBack"/>
      <w:bookmarkEnd w:id="0"/>
      <w:r w:rsidRPr="001502A3">
        <w:rPr>
          <w:rFonts w:ascii="Times New Roman" w:hAnsi="Times New Roman" w:cs="Times New Roman"/>
          <w:sz w:val="24"/>
          <w:szCs w:val="24"/>
        </w:rPr>
        <w:t>nd manager</w:t>
      </w:r>
      <w:r w:rsidR="00891CE5" w:rsidRPr="001502A3">
        <w:rPr>
          <w:rFonts w:ascii="Times New Roman" w:hAnsi="Times New Roman" w:cs="Times New Roman"/>
          <w:sz w:val="24"/>
          <w:szCs w:val="24"/>
        </w:rPr>
        <w:t xml:space="preserve">, the </w:t>
      </w:r>
      <w:r w:rsidRPr="001502A3">
        <w:rPr>
          <w:rFonts w:ascii="Times New Roman" w:hAnsi="Times New Roman" w:cs="Times New Roman"/>
          <w:sz w:val="24"/>
          <w:szCs w:val="24"/>
        </w:rPr>
        <w:t>USFS</w:t>
      </w:r>
      <w:r w:rsidR="00891CE5" w:rsidRPr="001502A3">
        <w:rPr>
          <w:rFonts w:ascii="Times New Roman" w:hAnsi="Times New Roman" w:cs="Times New Roman"/>
          <w:sz w:val="24"/>
          <w:szCs w:val="24"/>
        </w:rPr>
        <w:t xml:space="preserve">, </w:t>
      </w:r>
      <w:r w:rsidRPr="001502A3">
        <w:rPr>
          <w:rFonts w:ascii="Times New Roman" w:hAnsi="Times New Roman" w:cs="Times New Roman"/>
          <w:sz w:val="24"/>
          <w:szCs w:val="24"/>
        </w:rPr>
        <w:t>is joining the conversation towards large-landscape resilience.</w:t>
      </w:r>
    </w:p>
    <w:p w14:paraId="521D72D8" w14:textId="77777777" w:rsidR="00A90635" w:rsidRPr="001502A3" w:rsidRDefault="00A90635" w:rsidP="002C4964">
      <w:pPr>
        <w:spacing w:after="0" w:line="240" w:lineRule="auto"/>
        <w:rPr>
          <w:rFonts w:ascii="Times New Roman" w:hAnsi="Times New Roman" w:cs="Times New Roman"/>
          <w:sz w:val="24"/>
          <w:szCs w:val="24"/>
        </w:rPr>
      </w:pPr>
    </w:p>
    <w:p w14:paraId="3C50F973" w14:textId="77777777" w:rsidR="00270274" w:rsidRPr="001502A3" w:rsidRDefault="00A90635"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But even, or especially, at this early stage of the Mid-Swan’s consideration, I’m not sure that m</w:t>
      </w:r>
      <w:r w:rsidR="00FC5811" w:rsidRPr="001502A3">
        <w:rPr>
          <w:rFonts w:ascii="Times New Roman" w:hAnsi="Times New Roman" w:cs="Times New Roman"/>
          <w:sz w:val="24"/>
          <w:szCs w:val="24"/>
        </w:rPr>
        <w:t xml:space="preserve">odeling and photo interpretation </w:t>
      </w:r>
      <w:r w:rsidR="001B3EB3" w:rsidRPr="001502A3">
        <w:rPr>
          <w:rFonts w:ascii="Times New Roman" w:hAnsi="Times New Roman" w:cs="Times New Roman"/>
          <w:sz w:val="24"/>
          <w:szCs w:val="24"/>
        </w:rPr>
        <w:t>are</w:t>
      </w:r>
      <w:r w:rsidR="001A4F56" w:rsidRPr="001502A3">
        <w:rPr>
          <w:rFonts w:ascii="Times New Roman" w:hAnsi="Times New Roman" w:cs="Times New Roman"/>
          <w:sz w:val="24"/>
          <w:szCs w:val="24"/>
        </w:rPr>
        <w:t xml:space="preserve"> </w:t>
      </w:r>
      <w:r w:rsidR="001B3EB3" w:rsidRPr="001502A3">
        <w:rPr>
          <w:rFonts w:ascii="Times New Roman" w:hAnsi="Times New Roman" w:cs="Times New Roman"/>
          <w:sz w:val="24"/>
          <w:szCs w:val="24"/>
        </w:rPr>
        <w:t>enough.</w:t>
      </w:r>
      <w:r w:rsidRPr="001502A3">
        <w:rPr>
          <w:rFonts w:ascii="Times New Roman" w:hAnsi="Times New Roman" w:cs="Times New Roman"/>
          <w:sz w:val="24"/>
          <w:szCs w:val="24"/>
        </w:rPr>
        <w:t xml:space="preserve"> </w:t>
      </w:r>
      <w:r w:rsidR="00AC48D0" w:rsidRPr="001502A3">
        <w:rPr>
          <w:rFonts w:ascii="Times New Roman" w:hAnsi="Times New Roman" w:cs="Times New Roman"/>
          <w:sz w:val="24"/>
          <w:szCs w:val="24"/>
        </w:rPr>
        <w:t>I fear that an overreliance on photo interpretation</w:t>
      </w:r>
      <w:r w:rsidR="00BD581E" w:rsidRPr="001502A3">
        <w:rPr>
          <w:rFonts w:ascii="Times New Roman" w:hAnsi="Times New Roman" w:cs="Times New Roman"/>
          <w:sz w:val="24"/>
          <w:szCs w:val="24"/>
        </w:rPr>
        <w:t xml:space="preserve"> </w:t>
      </w:r>
      <w:r w:rsidR="00891CE5" w:rsidRPr="001502A3">
        <w:rPr>
          <w:rFonts w:ascii="Times New Roman" w:hAnsi="Times New Roman" w:cs="Times New Roman"/>
          <w:sz w:val="24"/>
          <w:szCs w:val="24"/>
        </w:rPr>
        <w:t xml:space="preserve">and modeling </w:t>
      </w:r>
      <w:r w:rsidR="00BD581E" w:rsidRPr="001502A3">
        <w:rPr>
          <w:rFonts w:ascii="Times New Roman" w:hAnsi="Times New Roman" w:cs="Times New Roman"/>
          <w:sz w:val="24"/>
          <w:szCs w:val="24"/>
        </w:rPr>
        <w:t>has</w:t>
      </w:r>
      <w:r w:rsidR="00AC48D0" w:rsidRPr="001502A3">
        <w:rPr>
          <w:rFonts w:ascii="Times New Roman" w:hAnsi="Times New Roman" w:cs="Times New Roman"/>
          <w:sz w:val="24"/>
          <w:szCs w:val="24"/>
        </w:rPr>
        <w:t xml:space="preserve"> wed the Mid-Swan</w:t>
      </w:r>
      <w:r w:rsidR="00BD581E" w:rsidRPr="001502A3">
        <w:rPr>
          <w:rFonts w:ascii="Times New Roman" w:hAnsi="Times New Roman" w:cs="Times New Roman"/>
          <w:sz w:val="24"/>
          <w:szCs w:val="24"/>
        </w:rPr>
        <w:t xml:space="preserve"> project</w:t>
      </w:r>
      <w:r w:rsidR="00AC48D0" w:rsidRPr="001502A3">
        <w:rPr>
          <w:rFonts w:ascii="Times New Roman" w:hAnsi="Times New Roman" w:cs="Times New Roman"/>
          <w:sz w:val="24"/>
          <w:szCs w:val="24"/>
        </w:rPr>
        <w:t xml:space="preserve"> to desired products at the expense of resilient, ecosystem processes</w:t>
      </w:r>
      <w:r w:rsidR="00891CE5" w:rsidRPr="001502A3">
        <w:rPr>
          <w:rFonts w:ascii="Times New Roman" w:hAnsi="Times New Roman" w:cs="Times New Roman"/>
          <w:sz w:val="24"/>
          <w:szCs w:val="24"/>
        </w:rPr>
        <w:t xml:space="preserve"> occurring on the ground now</w:t>
      </w:r>
      <w:r w:rsidR="00AC48D0" w:rsidRPr="001502A3">
        <w:rPr>
          <w:rFonts w:ascii="Times New Roman" w:hAnsi="Times New Roman" w:cs="Times New Roman"/>
          <w:sz w:val="24"/>
          <w:szCs w:val="24"/>
        </w:rPr>
        <w:t xml:space="preserve">. </w:t>
      </w:r>
      <w:r w:rsidRPr="001502A3">
        <w:rPr>
          <w:rFonts w:ascii="Times New Roman" w:hAnsi="Times New Roman" w:cs="Times New Roman"/>
          <w:sz w:val="24"/>
          <w:szCs w:val="24"/>
        </w:rPr>
        <w:t xml:space="preserve">The pace and extent of climate change </w:t>
      </w:r>
      <w:r w:rsidR="004B4A96" w:rsidRPr="001502A3">
        <w:rPr>
          <w:rFonts w:ascii="Times New Roman" w:hAnsi="Times New Roman" w:cs="Times New Roman"/>
          <w:sz w:val="24"/>
          <w:szCs w:val="24"/>
        </w:rPr>
        <w:t xml:space="preserve">is sure to </w:t>
      </w:r>
      <w:r w:rsidRPr="001502A3">
        <w:rPr>
          <w:rFonts w:ascii="Times New Roman" w:hAnsi="Times New Roman" w:cs="Times New Roman"/>
          <w:sz w:val="24"/>
          <w:szCs w:val="24"/>
        </w:rPr>
        <w:t xml:space="preserve">annul predictions of future variability </w:t>
      </w:r>
      <w:r w:rsidR="004B4A96" w:rsidRPr="001502A3">
        <w:rPr>
          <w:rFonts w:ascii="Times New Roman" w:hAnsi="Times New Roman" w:cs="Times New Roman"/>
          <w:sz w:val="24"/>
          <w:szCs w:val="24"/>
        </w:rPr>
        <w:t xml:space="preserve">based on the past, and planetary forces are and will be </w:t>
      </w:r>
      <w:r w:rsidR="00891CE5" w:rsidRPr="001502A3">
        <w:rPr>
          <w:rFonts w:ascii="Times New Roman" w:hAnsi="Times New Roman" w:cs="Times New Roman"/>
          <w:sz w:val="24"/>
          <w:szCs w:val="24"/>
        </w:rPr>
        <w:t>influencing this place in ways we cannot fathom.</w:t>
      </w:r>
      <w:r w:rsidR="004B4A96" w:rsidRPr="001502A3">
        <w:rPr>
          <w:rFonts w:ascii="Times New Roman" w:hAnsi="Times New Roman" w:cs="Times New Roman"/>
          <w:sz w:val="24"/>
          <w:szCs w:val="24"/>
        </w:rPr>
        <w:t xml:space="preserve"> </w:t>
      </w:r>
    </w:p>
    <w:p w14:paraId="58396E51" w14:textId="77777777" w:rsidR="00270274" w:rsidRPr="001502A3" w:rsidRDefault="00270274" w:rsidP="002C4964">
      <w:pPr>
        <w:spacing w:after="0" w:line="240" w:lineRule="auto"/>
        <w:rPr>
          <w:rFonts w:ascii="Times New Roman" w:hAnsi="Times New Roman" w:cs="Times New Roman"/>
          <w:sz w:val="24"/>
          <w:szCs w:val="24"/>
        </w:rPr>
      </w:pPr>
    </w:p>
    <w:p w14:paraId="6A84741A" w14:textId="799B800E" w:rsidR="00573A35" w:rsidRPr="001502A3" w:rsidRDefault="00AE6434"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This project cites biodiversity</w:t>
      </w:r>
      <w:r w:rsidR="00F00B39" w:rsidRPr="001502A3">
        <w:rPr>
          <w:rFonts w:ascii="Times New Roman" w:hAnsi="Times New Roman" w:cs="Times New Roman"/>
          <w:sz w:val="24"/>
          <w:szCs w:val="24"/>
        </w:rPr>
        <w:t xml:space="preserve"> as a “corner stone of resilient ecosystem functions” (4)</w:t>
      </w:r>
      <w:r w:rsidR="00BD581E" w:rsidRPr="001502A3">
        <w:rPr>
          <w:rFonts w:ascii="Times New Roman" w:hAnsi="Times New Roman" w:cs="Times New Roman"/>
          <w:sz w:val="24"/>
          <w:szCs w:val="24"/>
        </w:rPr>
        <w:t xml:space="preserve">, and </w:t>
      </w:r>
      <w:r w:rsidR="004B4A96" w:rsidRPr="001502A3">
        <w:rPr>
          <w:rFonts w:ascii="Times New Roman" w:hAnsi="Times New Roman" w:cs="Times New Roman"/>
          <w:sz w:val="24"/>
          <w:szCs w:val="24"/>
        </w:rPr>
        <w:t>I heartily agree that it</w:t>
      </w:r>
      <w:r w:rsidR="00BD581E" w:rsidRPr="001502A3">
        <w:rPr>
          <w:rFonts w:ascii="Times New Roman" w:hAnsi="Times New Roman" w:cs="Times New Roman"/>
          <w:sz w:val="24"/>
          <w:szCs w:val="24"/>
        </w:rPr>
        <w:t xml:space="preserve"> is, but </w:t>
      </w:r>
      <w:r w:rsidR="00F00B39" w:rsidRPr="001502A3">
        <w:rPr>
          <w:rFonts w:ascii="Times New Roman" w:hAnsi="Times New Roman" w:cs="Times New Roman"/>
          <w:sz w:val="24"/>
          <w:szCs w:val="24"/>
        </w:rPr>
        <w:t xml:space="preserve">there is little </w:t>
      </w:r>
      <w:r w:rsidR="00BD581E" w:rsidRPr="001502A3">
        <w:rPr>
          <w:rFonts w:ascii="Times New Roman" w:hAnsi="Times New Roman" w:cs="Times New Roman"/>
          <w:sz w:val="24"/>
          <w:szCs w:val="24"/>
        </w:rPr>
        <w:t xml:space="preserve">said </w:t>
      </w:r>
      <w:r w:rsidR="00F00B39" w:rsidRPr="001502A3">
        <w:rPr>
          <w:rFonts w:ascii="Times New Roman" w:hAnsi="Times New Roman" w:cs="Times New Roman"/>
          <w:sz w:val="24"/>
          <w:szCs w:val="24"/>
        </w:rPr>
        <w:t xml:space="preserve">about </w:t>
      </w:r>
      <w:r w:rsidR="00BD581E" w:rsidRPr="001502A3">
        <w:rPr>
          <w:rFonts w:ascii="Times New Roman" w:hAnsi="Times New Roman" w:cs="Times New Roman"/>
          <w:sz w:val="24"/>
          <w:szCs w:val="24"/>
        </w:rPr>
        <w:t>how</w:t>
      </w:r>
      <w:r w:rsidR="00F00B39" w:rsidRPr="001502A3">
        <w:rPr>
          <w:rFonts w:ascii="Times New Roman" w:hAnsi="Times New Roman" w:cs="Times New Roman"/>
          <w:sz w:val="24"/>
          <w:szCs w:val="24"/>
        </w:rPr>
        <w:t xml:space="preserve"> photo interpretation or modeling </w:t>
      </w:r>
      <w:r w:rsidR="00BD581E" w:rsidRPr="001502A3">
        <w:rPr>
          <w:rFonts w:ascii="Times New Roman" w:hAnsi="Times New Roman" w:cs="Times New Roman"/>
          <w:sz w:val="24"/>
          <w:szCs w:val="24"/>
        </w:rPr>
        <w:t>connect</w:t>
      </w:r>
      <w:r w:rsidR="00F00B39" w:rsidRPr="001502A3">
        <w:rPr>
          <w:rFonts w:ascii="Times New Roman" w:hAnsi="Times New Roman" w:cs="Times New Roman"/>
          <w:sz w:val="24"/>
          <w:szCs w:val="24"/>
        </w:rPr>
        <w:t xml:space="preserve"> – in ground-</w:t>
      </w:r>
      <w:proofErr w:type="spellStart"/>
      <w:r w:rsidR="00F00B39" w:rsidRPr="001502A3">
        <w:rPr>
          <w:rFonts w:ascii="Times New Roman" w:hAnsi="Times New Roman" w:cs="Times New Roman"/>
          <w:sz w:val="24"/>
          <w:szCs w:val="24"/>
        </w:rPr>
        <w:t>truthed</w:t>
      </w:r>
      <w:proofErr w:type="spellEnd"/>
      <w:r w:rsidR="00F00B39" w:rsidRPr="001502A3">
        <w:rPr>
          <w:rFonts w:ascii="Times New Roman" w:hAnsi="Times New Roman" w:cs="Times New Roman"/>
          <w:sz w:val="24"/>
          <w:szCs w:val="24"/>
        </w:rPr>
        <w:t xml:space="preserve"> field assessments – </w:t>
      </w:r>
      <w:r w:rsidR="00322D6F" w:rsidRPr="001502A3">
        <w:rPr>
          <w:rFonts w:ascii="Times New Roman" w:hAnsi="Times New Roman" w:cs="Times New Roman"/>
          <w:sz w:val="24"/>
          <w:szCs w:val="24"/>
        </w:rPr>
        <w:t xml:space="preserve">to </w:t>
      </w:r>
      <w:r w:rsidR="00F00B39" w:rsidRPr="001502A3">
        <w:rPr>
          <w:rFonts w:ascii="Times New Roman" w:hAnsi="Times New Roman" w:cs="Times New Roman"/>
          <w:sz w:val="24"/>
          <w:szCs w:val="24"/>
        </w:rPr>
        <w:t>how biodiversity can be advanced.</w:t>
      </w:r>
      <w:r w:rsidR="00270274" w:rsidRPr="001502A3">
        <w:rPr>
          <w:rFonts w:ascii="Times New Roman" w:hAnsi="Times New Roman" w:cs="Times New Roman"/>
          <w:sz w:val="24"/>
          <w:szCs w:val="24"/>
        </w:rPr>
        <w:t xml:space="preserve"> Given the ways this landscape retains most of the large carnivores that Lewis and Clark saw – a continental exception to the trend of trophic toppling and biodiversity erosion – I am curious </w:t>
      </w:r>
      <w:r w:rsidR="00764323" w:rsidRPr="001502A3">
        <w:rPr>
          <w:rFonts w:ascii="Times New Roman" w:hAnsi="Times New Roman" w:cs="Times New Roman"/>
          <w:sz w:val="24"/>
          <w:szCs w:val="24"/>
        </w:rPr>
        <w:t xml:space="preserve">as to </w:t>
      </w:r>
      <w:r w:rsidR="00270274" w:rsidRPr="001502A3">
        <w:rPr>
          <w:rFonts w:ascii="Times New Roman" w:hAnsi="Times New Roman" w:cs="Times New Roman"/>
          <w:sz w:val="24"/>
          <w:szCs w:val="24"/>
        </w:rPr>
        <w:t xml:space="preserve">how the Mid-Swan project will know success in its goal to “restore and maintain aquatic/terrestrial biodiversity in light of climate change.” </w:t>
      </w:r>
      <w:r w:rsidRPr="001502A3">
        <w:rPr>
          <w:rFonts w:ascii="Times New Roman" w:hAnsi="Times New Roman" w:cs="Times New Roman"/>
          <w:sz w:val="24"/>
          <w:szCs w:val="24"/>
        </w:rPr>
        <w:t xml:space="preserve">We are not certainly not without </w:t>
      </w:r>
      <w:r w:rsidR="00270274" w:rsidRPr="001502A3">
        <w:rPr>
          <w:rFonts w:ascii="Times New Roman" w:hAnsi="Times New Roman" w:cs="Times New Roman"/>
          <w:sz w:val="24"/>
          <w:szCs w:val="24"/>
        </w:rPr>
        <w:t>concerning biodiversity trends in this landscape – chronic declines of western toads</w:t>
      </w:r>
      <w:r w:rsidRPr="001502A3">
        <w:rPr>
          <w:rFonts w:ascii="Times New Roman" w:hAnsi="Times New Roman" w:cs="Times New Roman"/>
          <w:sz w:val="24"/>
          <w:szCs w:val="24"/>
        </w:rPr>
        <w:t xml:space="preserve"> and native trout; unoccupied beaver habitats; the fragility of</w:t>
      </w:r>
      <w:r w:rsidR="00270274" w:rsidRPr="001502A3">
        <w:rPr>
          <w:rFonts w:ascii="Times New Roman" w:hAnsi="Times New Roman" w:cs="Times New Roman"/>
          <w:sz w:val="24"/>
          <w:szCs w:val="24"/>
        </w:rPr>
        <w:t xml:space="preserve"> water </w:t>
      </w:r>
      <w:proofErr w:type="spellStart"/>
      <w:r w:rsidR="00270274" w:rsidRPr="001502A3">
        <w:rPr>
          <w:rFonts w:ascii="Times New Roman" w:hAnsi="Times New Roman" w:cs="Times New Roman"/>
          <w:sz w:val="24"/>
          <w:szCs w:val="24"/>
        </w:rPr>
        <w:t>howellia</w:t>
      </w:r>
      <w:r w:rsidRPr="001502A3">
        <w:rPr>
          <w:rFonts w:ascii="Times New Roman" w:hAnsi="Times New Roman" w:cs="Times New Roman"/>
          <w:sz w:val="24"/>
          <w:szCs w:val="24"/>
        </w:rPr>
        <w:t>’s</w:t>
      </w:r>
      <w:proofErr w:type="spellEnd"/>
      <w:r w:rsidR="00270274" w:rsidRPr="001502A3">
        <w:rPr>
          <w:rFonts w:ascii="Times New Roman" w:hAnsi="Times New Roman" w:cs="Times New Roman"/>
          <w:sz w:val="24"/>
          <w:szCs w:val="24"/>
        </w:rPr>
        <w:t xml:space="preserve"> existence</w:t>
      </w:r>
      <w:r w:rsidRPr="001502A3">
        <w:rPr>
          <w:rFonts w:ascii="Times New Roman" w:hAnsi="Times New Roman" w:cs="Times New Roman"/>
          <w:sz w:val="24"/>
          <w:szCs w:val="24"/>
        </w:rPr>
        <w:t xml:space="preserve">; </w:t>
      </w:r>
      <w:r w:rsidR="00270274" w:rsidRPr="001502A3">
        <w:rPr>
          <w:rFonts w:ascii="Times New Roman" w:hAnsi="Times New Roman" w:cs="Times New Roman"/>
          <w:sz w:val="24"/>
          <w:szCs w:val="24"/>
        </w:rPr>
        <w:t>the mysterious disappearance of porcupine</w:t>
      </w:r>
      <w:r w:rsidR="00CC3346" w:rsidRPr="001502A3">
        <w:rPr>
          <w:rFonts w:ascii="Times New Roman" w:hAnsi="Times New Roman" w:cs="Times New Roman"/>
          <w:sz w:val="24"/>
          <w:szCs w:val="24"/>
        </w:rPr>
        <w:t xml:space="preserve"> and fisher</w:t>
      </w:r>
      <w:r w:rsidRPr="001502A3">
        <w:rPr>
          <w:rFonts w:ascii="Times New Roman" w:hAnsi="Times New Roman" w:cs="Times New Roman"/>
          <w:sz w:val="24"/>
          <w:szCs w:val="24"/>
        </w:rPr>
        <w:t xml:space="preserve">; </w:t>
      </w:r>
      <w:r w:rsidR="00CC3346" w:rsidRPr="001502A3">
        <w:rPr>
          <w:rFonts w:ascii="Times New Roman" w:hAnsi="Times New Roman" w:cs="Times New Roman"/>
          <w:sz w:val="24"/>
          <w:szCs w:val="24"/>
        </w:rPr>
        <w:t>and more – so</w:t>
      </w:r>
      <w:r w:rsidR="00F00B39" w:rsidRPr="001502A3">
        <w:rPr>
          <w:rFonts w:ascii="Times New Roman" w:hAnsi="Times New Roman" w:cs="Times New Roman"/>
          <w:sz w:val="24"/>
          <w:szCs w:val="24"/>
        </w:rPr>
        <w:t xml:space="preserve"> </w:t>
      </w:r>
      <w:r w:rsidR="004B4A96" w:rsidRPr="001502A3">
        <w:rPr>
          <w:rFonts w:ascii="Times New Roman" w:hAnsi="Times New Roman" w:cs="Times New Roman"/>
          <w:sz w:val="24"/>
          <w:szCs w:val="24"/>
        </w:rPr>
        <w:t xml:space="preserve">I would hope to see </w:t>
      </w:r>
      <w:r w:rsidR="00CC3346" w:rsidRPr="001502A3">
        <w:rPr>
          <w:rFonts w:ascii="Times New Roman" w:hAnsi="Times New Roman" w:cs="Times New Roman"/>
          <w:sz w:val="24"/>
          <w:szCs w:val="24"/>
        </w:rPr>
        <w:t>more explicit biodiversity goals</w:t>
      </w:r>
      <w:r w:rsidR="00891CE5" w:rsidRPr="001502A3">
        <w:rPr>
          <w:rFonts w:ascii="Times New Roman" w:hAnsi="Times New Roman" w:cs="Times New Roman"/>
          <w:sz w:val="24"/>
          <w:szCs w:val="24"/>
        </w:rPr>
        <w:t xml:space="preserve"> addressed</w:t>
      </w:r>
      <w:r w:rsidR="004B4A96" w:rsidRPr="001502A3">
        <w:rPr>
          <w:rFonts w:ascii="Times New Roman" w:hAnsi="Times New Roman" w:cs="Times New Roman"/>
          <w:sz w:val="24"/>
          <w:szCs w:val="24"/>
        </w:rPr>
        <w:t xml:space="preserve"> in public discussion</w:t>
      </w:r>
      <w:r w:rsidR="00891CE5" w:rsidRPr="001502A3">
        <w:rPr>
          <w:rFonts w:ascii="Times New Roman" w:hAnsi="Times New Roman" w:cs="Times New Roman"/>
          <w:sz w:val="24"/>
          <w:szCs w:val="24"/>
        </w:rPr>
        <w:t>, with on-the-ground specialists,</w:t>
      </w:r>
      <w:r w:rsidR="004B4A96" w:rsidRPr="001502A3">
        <w:rPr>
          <w:rFonts w:ascii="Times New Roman" w:hAnsi="Times New Roman" w:cs="Times New Roman"/>
          <w:sz w:val="24"/>
          <w:szCs w:val="24"/>
        </w:rPr>
        <w:t xml:space="preserve"> and</w:t>
      </w:r>
      <w:r w:rsidRPr="001502A3">
        <w:rPr>
          <w:rFonts w:ascii="Times New Roman" w:hAnsi="Times New Roman" w:cs="Times New Roman"/>
          <w:sz w:val="24"/>
          <w:szCs w:val="24"/>
        </w:rPr>
        <w:t xml:space="preserve"> throughout</w:t>
      </w:r>
      <w:r w:rsidR="004B4A96" w:rsidRPr="001502A3">
        <w:rPr>
          <w:rFonts w:ascii="Times New Roman" w:hAnsi="Times New Roman" w:cs="Times New Roman"/>
          <w:sz w:val="24"/>
          <w:szCs w:val="24"/>
        </w:rPr>
        <w:t xml:space="preserve"> </w:t>
      </w:r>
      <w:r w:rsidR="00891CE5" w:rsidRPr="001502A3">
        <w:rPr>
          <w:rFonts w:ascii="Times New Roman" w:hAnsi="Times New Roman" w:cs="Times New Roman"/>
          <w:sz w:val="24"/>
          <w:szCs w:val="24"/>
        </w:rPr>
        <w:t xml:space="preserve">all </w:t>
      </w:r>
      <w:r w:rsidR="004B4A96" w:rsidRPr="001502A3">
        <w:rPr>
          <w:rFonts w:ascii="Times New Roman" w:hAnsi="Times New Roman" w:cs="Times New Roman"/>
          <w:sz w:val="24"/>
          <w:szCs w:val="24"/>
        </w:rPr>
        <w:t xml:space="preserve">subsequent </w:t>
      </w:r>
      <w:r w:rsidRPr="001502A3">
        <w:rPr>
          <w:rFonts w:ascii="Times New Roman" w:hAnsi="Times New Roman" w:cs="Times New Roman"/>
          <w:sz w:val="24"/>
          <w:szCs w:val="24"/>
        </w:rPr>
        <w:t xml:space="preserve">planning </w:t>
      </w:r>
      <w:r w:rsidR="004B4A96" w:rsidRPr="001502A3">
        <w:rPr>
          <w:rFonts w:ascii="Times New Roman" w:hAnsi="Times New Roman" w:cs="Times New Roman"/>
          <w:sz w:val="24"/>
          <w:szCs w:val="24"/>
        </w:rPr>
        <w:t xml:space="preserve">documents. </w:t>
      </w:r>
    </w:p>
    <w:p w14:paraId="6E4464B6" w14:textId="50D8815E" w:rsidR="004B4A96" w:rsidRPr="001502A3" w:rsidRDefault="004B4A96" w:rsidP="002C4964">
      <w:pPr>
        <w:spacing w:after="0" w:line="240" w:lineRule="auto"/>
        <w:rPr>
          <w:rFonts w:ascii="Times New Roman" w:hAnsi="Times New Roman" w:cs="Times New Roman"/>
          <w:sz w:val="24"/>
          <w:szCs w:val="24"/>
        </w:rPr>
      </w:pPr>
    </w:p>
    <w:p w14:paraId="1CE7E411" w14:textId="622E3730" w:rsidR="004B4A96" w:rsidRPr="001502A3" w:rsidRDefault="004B4A96"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To that end, please consider approaches </w:t>
      </w:r>
      <w:r w:rsidR="004B3FA1" w:rsidRPr="001502A3">
        <w:rPr>
          <w:rFonts w:ascii="Times New Roman" w:hAnsi="Times New Roman" w:cs="Times New Roman"/>
          <w:sz w:val="24"/>
          <w:szCs w:val="24"/>
        </w:rPr>
        <w:t>beyond aiming the project towards a single, “big gulp”</w:t>
      </w:r>
      <w:r w:rsidR="00C7574D" w:rsidRPr="001502A3">
        <w:rPr>
          <w:rFonts w:ascii="Times New Roman" w:hAnsi="Times New Roman" w:cs="Times New Roman"/>
          <w:sz w:val="24"/>
          <w:szCs w:val="24"/>
        </w:rPr>
        <w:t xml:space="preserve"> EIS</w:t>
      </w:r>
      <w:r w:rsidR="005309E0" w:rsidRPr="001502A3">
        <w:rPr>
          <w:rFonts w:ascii="Times New Roman" w:hAnsi="Times New Roman" w:cs="Times New Roman"/>
          <w:sz w:val="24"/>
          <w:szCs w:val="24"/>
        </w:rPr>
        <w:t xml:space="preserve"> (separate EAs? a shorter duration for stepwise learning and adaptation?)</w:t>
      </w:r>
      <w:r w:rsidR="004B3FA1" w:rsidRPr="001502A3">
        <w:rPr>
          <w:rFonts w:ascii="Times New Roman" w:hAnsi="Times New Roman" w:cs="Times New Roman"/>
          <w:sz w:val="24"/>
          <w:szCs w:val="24"/>
        </w:rPr>
        <w:t xml:space="preserve">. Given the </w:t>
      </w:r>
      <w:r w:rsidR="00891CE5" w:rsidRPr="001502A3">
        <w:rPr>
          <w:rFonts w:ascii="Times New Roman" w:hAnsi="Times New Roman" w:cs="Times New Roman"/>
          <w:sz w:val="24"/>
          <w:szCs w:val="24"/>
        </w:rPr>
        <w:t xml:space="preserve">spatial </w:t>
      </w:r>
      <w:r w:rsidR="004B3FA1" w:rsidRPr="001502A3">
        <w:rPr>
          <w:rFonts w:ascii="Times New Roman" w:hAnsi="Times New Roman" w:cs="Times New Roman"/>
          <w:sz w:val="24"/>
          <w:szCs w:val="24"/>
        </w:rPr>
        <w:t xml:space="preserve">distribution and the duration of these actions, </w:t>
      </w:r>
      <w:r w:rsidR="00F87F52" w:rsidRPr="001502A3">
        <w:rPr>
          <w:rFonts w:ascii="Times New Roman" w:hAnsi="Times New Roman" w:cs="Times New Roman"/>
          <w:sz w:val="24"/>
          <w:szCs w:val="24"/>
        </w:rPr>
        <w:t>they seem to be moving towards</w:t>
      </w:r>
      <w:r w:rsidR="004B3FA1" w:rsidRPr="001502A3">
        <w:rPr>
          <w:rFonts w:ascii="Times New Roman" w:hAnsi="Times New Roman" w:cs="Times New Roman"/>
          <w:sz w:val="24"/>
          <w:szCs w:val="24"/>
        </w:rPr>
        <w:t xml:space="preserve"> an unwieldy, near-impossible proposal for the public to digest. If </w:t>
      </w:r>
      <w:r w:rsidR="00891CE5" w:rsidRPr="001502A3">
        <w:rPr>
          <w:rFonts w:ascii="Times New Roman" w:hAnsi="Times New Roman" w:cs="Times New Roman"/>
          <w:sz w:val="24"/>
          <w:szCs w:val="24"/>
        </w:rPr>
        <w:t>a</w:t>
      </w:r>
      <w:r w:rsidR="004B3FA1" w:rsidRPr="001502A3">
        <w:rPr>
          <w:rFonts w:ascii="Times New Roman" w:hAnsi="Times New Roman" w:cs="Times New Roman"/>
          <w:sz w:val="24"/>
          <w:szCs w:val="24"/>
        </w:rPr>
        <w:t xml:space="preserve"> single EIS seeks</w:t>
      </w:r>
      <w:r w:rsidR="00A2716F" w:rsidRPr="001502A3">
        <w:rPr>
          <w:rFonts w:ascii="Times New Roman" w:hAnsi="Times New Roman" w:cs="Times New Roman"/>
          <w:sz w:val="24"/>
          <w:szCs w:val="24"/>
        </w:rPr>
        <w:t xml:space="preserve"> merely</w:t>
      </w:r>
      <w:r w:rsidR="004B3FA1" w:rsidRPr="001502A3">
        <w:rPr>
          <w:rFonts w:ascii="Times New Roman" w:hAnsi="Times New Roman" w:cs="Times New Roman"/>
          <w:sz w:val="24"/>
          <w:szCs w:val="24"/>
        </w:rPr>
        <w:t xml:space="preserve"> to economize </w:t>
      </w:r>
      <w:r w:rsidR="008F05A1" w:rsidRPr="001502A3">
        <w:rPr>
          <w:rFonts w:ascii="Times New Roman" w:hAnsi="Times New Roman" w:cs="Times New Roman"/>
          <w:sz w:val="24"/>
          <w:szCs w:val="24"/>
        </w:rPr>
        <w:lastRenderedPageBreak/>
        <w:t xml:space="preserve">logistics, avoid litigation, and quickly gain licensure to act without impediment, </w:t>
      </w:r>
      <w:r w:rsidR="00891CE5" w:rsidRPr="001502A3">
        <w:rPr>
          <w:rFonts w:ascii="Times New Roman" w:hAnsi="Times New Roman" w:cs="Times New Roman"/>
          <w:sz w:val="24"/>
          <w:szCs w:val="24"/>
        </w:rPr>
        <w:t>please be forthright about that</w:t>
      </w:r>
      <w:r w:rsidR="008F05A1" w:rsidRPr="001502A3">
        <w:rPr>
          <w:rFonts w:ascii="Times New Roman" w:hAnsi="Times New Roman" w:cs="Times New Roman"/>
          <w:sz w:val="24"/>
          <w:szCs w:val="24"/>
        </w:rPr>
        <w:t>; but I suspect this type of efficiency will undermine public approval of the Forest Service</w:t>
      </w:r>
      <w:r w:rsidR="00891CE5" w:rsidRPr="001502A3">
        <w:rPr>
          <w:rFonts w:ascii="Times New Roman" w:hAnsi="Times New Roman" w:cs="Times New Roman"/>
          <w:sz w:val="24"/>
          <w:szCs w:val="24"/>
        </w:rPr>
        <w:t>, and it will certainly</w:t>
      </w:r>
      <w:r w:rsidR="008F05A1" w:rsidRPr="001502A3">
        <w:rPr>
          <w:rFonts w:ascii="Times New Roman" w:hAnsi="Times New Roman" w:cs="Times New Roman"/>
          <w:sz w:val="24"/>
          <w:szCs w:val="24"/>
        </w:rPr>
        <w:t xml:space="preserve"> impede and overwhelm the adaptive management that a resilient Mid-Swan landscape requires.</w:t>
      </w:r>
    </w:p>
    <w:p w14:paraId="75912705" w14:textId="77777777" w:rsidR="005A09EF" w:rsidRPr="001502A3" w:rsidRDefault="005A09EF" w:rsidP="002C4964">
      <w:pPr>
        <w:spacing w:after="0" w:line="240" w:lineRule="auto"/>
        <w:rPr>
          <w:rFonts w:ascii="Times New Roman" w:hAnsi="Times New Roman" w:cs="Times New Roman"/>
          <w:sz w:val="24"/>
          <w:szCs w:val="24"/>
        </w:rPr>
      </w:pPr>
    </w:p>
    <w:p w14:paraId="2DE060AB" w14:textId="7DAB6CCC" w:rsidR="00F00B39" w:rsidRPr="001502A3" w:rsidRDefault="005A09EF"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t>F</w:t>
      </w:r>
      <w:r w:rsidR="00297135" w:rsidRPr="001502A3">
        <w:rPr>
          <w:rFonts w:ascii="Times New Roman" w:hAnsi="Times New Roman" w:cs="Times New Roman"/>
          <w:b/>
          <w:sz w:val="24"/>
          <w:szCs w:val="24"/>
        </w:rPr>
        <w:t>ire</w:t>
      </w:r>
      <w:r w:rsidR="00FC5811" w:rsidRPr="001502A3">
        <w:rPr>
          <w:rFonts w:ascii="Times New Roman" w:hAnsi="Times New Roman" w:cs="Times New Roman"/>
          <w:b/>
          <w:sz w:val="24"/>
          <w:szCs w:val="24"/>
        </w:rPr>
        <w:t xml:space="preserve">, not mechanical treatments, will heal our wounded </w:t>
      </w:r>
      <w:r w:rsidR="004B4A96" w:rsidRPr="001502A3">
        <w:rPr>
          <w:rFonts w:ascii="Times New Roman" w:hAnsi="Times New Roman" w:cs="Times New Roman"/>
          <w:b/>
          <w:sz w:val="24"/>
          <w:szCs w:val="24"/>
        </w:rPr>
        <w:t>forests</w:t>
      </w:r>
      <w:r w:rsidR="00FC5811" w:rsidRPr="001502A3">
        <w:rPr>
          <w:rFonts w:ascii="Times New Roman" w:hAnsi="Times New Roman" w:cs="Times New Roman"/>
          <w:b/>
          <w:sz w:val="24"/>
          <w:szCs w:val="24"/>
        </w:rPr>
        <w:t xml:space="preserve">. </w:t>
      </w:r>
      <w:r w:rsidRPr="001502A3">
        <w:rPr>
          <w:rFonts w:ascii="Times New Roman" w:hAnsi="Times New Roman" w:cs="Times New Roman"/>
          <w:b/>
          <w:sz w:val="24"/>
          <w:szCs w:val="24"/>
        </w:rPr>
        <w:t>Please be more explicit regarding how treatments take place.</w:t>
      </w:r>
    </w:p>
    <w:p w14:paraId="7920FA8A" w14:textId="77777777" w:rsidR="004B4A96" w:rsidRPr="001502A3" w:rsidRDefault="004B4A96" w:rsidP="002C4964">
      <w:pPr>
        <w:spacing w:after="0" w:line="240" w:lineRule="auto"/>
        <w:rPr>
          <w:rFonts w:ascii="Times New Roman" w:hAnsi="Times New Roman" w:cs="Times New Roman"/>
          <w:sz w:val="24"/>
          <w:szCs w:val="24"/>
        </w:rPr>
      </w:pPr>
    </w:p>
    <w:p w14:paraId="1FD727B3" w14:textId="00873F3A" w:rsidR="00B95053" w:rsidRPr="001502A3" w:rsidRDefault="00891CE5" w:rsidP="00B95053">
      <w:pPr>
        <w:spacing w:after="0" w:line="240" w:lineRule="auto"/>
        <w:rPr>
          <w:rFonts w:ascii="Times New Roman" w:hAnsi="Times New Roman" w:cs="Times New Roman"/>
          <w:sz w:val="24"/>
          <w:szCs w:val="24"/>
        </w:rPr>
      </w:pPr>
      <w:proofErr w:type="gramStart"/>
      <w:r w:rsidRPr="001502A3">
        <w:rPr>
          <w:rFonts w:ascii="Times New Roman" w:hAnsi="Times New Roman" w:cs="Times New Roman"/>
          <w:sz w:val="24"/>
          <w:szCs w:val="24"/>
        </w:rPr>
        <w:t>On the whole</w:t>
      </w:r>
      <w:proofErr w:type="gramEnd"/>
      <w:r w:rsidRPr="001502A3">
        <w:rPr>
          <w:rFonts w:ascii="Times New Roman" w:hAnsi="Times New Roman" w:cs="Times New Roman"/>
          <w:sz w:val="24"/>
          <w:szCs w:val="24"/>
        </w:rPr>
        <w:t xml:space="preserve">, </w:t>
      </w:r>
      <w:r w:rsidR="00CC3346" w:rsidRPr="001502A3">
        <w:rPr>
          <w:rFonts w:ascii="Times New Roman" w:hAnsi="Times New Roman" w:cs="Times New Roman"/>
          <w:sz w:val="24"/>
          <w:szCs w:val="24"/>
        </w:rPr>
        <w:t>this</w:t>
      </w:r>
      <w:r w:rsidRPr="001502A3">
        <w:rPr>
          <w:rFonts w:ascii="Times New Roman" w:hAnsi="Times New Roman" w:cs="Times New Roman"/>
          <w:sz w:val="24"/>
          <w:szCs w:val="24"/>
        </w:rPr>
        <w:t xml:space="preserve"> Project’s messaging leaves me concerned with perpetuations of </w:t>
      </w:r>
      <w:r w:rsidR="00DE4348" w:rsidRPr="001502A3">
        <w:rPr>
          <w:rFonts w:ascii="Times New Roman" w:hAnsi="Times New Roman" w:cs="Times New Roman"/>
          <w:sz w:val="24"/>
          <w:szCs w:val="24"/>
        </w:rPr>
        <w:t>fire-as-destructio</w:t>
      </w:r>
      <w:r w:rsidRPr="001502A3">
        <w:rPr>
          <w:rFonts w:ascii="Times New Roman" w:hAnsi="Times New Roman" w:cs="Times New Roman"/>
          <w:sz w:val="24"/>
          <w:szCs w:val="24"/>
        </w:rPr>
        <w:t xml:space="preserve">n, instead of </w:t>
      </w:r>
      <w:r w:rsidR="00DE4348" w:rsidRPr="001502A3">
        <w:rPr>
          <w:rFonts w:ascii="Times New Roman" w:hAnsi="Times New Roman" w:cs="Times New Roman"/>
          <w:sz w:val="24"/>
          <w:szCs w:val="24"/>
        </w:rPr>
        <w:t xml:space="preserve">fire-as-restoration, which is </w:t>
      </w:r>
      <w:r w:rsidR="00A2716F" w:rsidRPr="001502A3">
        <w:rPr>
          <w:rFonts w:ascii="Times New Roman" w:hAnsi="Times New Roman" w:cs="Times New Roman"/>
          <w:sz w:val="24"/>
          <w:szCs w:val="24"/>
        </w:rPr>
        <w:t>the direction</w:t>
      </w:r>
      <w:r w:rsidR="00DE4348" w:rsidRPr="001502A3">
        <w:rPr>
          <w:rFonts w:ascii="Times New Roman" w:hAnsi="Times New Roman" w:cs="Times New Roman"/>
          <w:sz w:val="24"/>
          <w:szCs w:val="24"/>
        </w:rPr>
        <w:t xml:space="preserve"> I</w:t>
      </w:r>
      <w:r w:rsidR="00CC3346" w:rsidRPr="001502A3">
        <w:rPr>
          <w:rFonts w:ascii="Times New Roman" w:hAnsi="Times New Roman" w:cs="Times New Roman"/>
          <w:sz w:val="24"/>
          <w:szCs w:val="24"/>
        </w:rPr>
        <w:t xml:space="preserve">’d </w:t>
      </w:r>
      <w:r w:rsidR="00DE4348" w:rsidRPr="001502A3">
        <w:rPr>
          <w:rFonts w:ascii="Times New Roman" w:hAnsi="Times New Roman" w:cs="Times New Roman"/>
          <w:sz w:val="24"/>
          <w:szCs w:val="24"/>
        </w:rPr>
        <w:t>hop</w:t>
      </w:r>
      <w:r w:rsidR="00CC3346" w:rsidRPr="001502A3">
        <w:rPr>
          <w:rFonts w:ascii="Times New Roman" w:hAnsi="Times New Roman" w:cs="Times New Roman"/>
          <w:sz w:val="24"/>
          <w:szCs w:val="24"/>
        </w:rPr>
        <w:t>e our national forests can slowly but surely embody</w:t>
      </w:r>
      <w:r w:rsidR="00DE4348" w:rsidRPr="001502A3">
        <w:rPr>
          <w:rFonts w:ascii="Times New Roman" w:hAnsi="Times New Roman" w:cs="Times New Roman"/>
          <w:sz w:val="24"/>
          <w:szCs w:val="24"/>
        </w:rPr>
        <w:t>. I</w:t>
      </w:r>
      <w:r w:rsidR="00A2716F" w:rsidRPr="001502A3">
        <w:rPr>
          <w:rFonts w:ascii="Times New Roman" w:hAnsi="Times New Roman" w:cs="Times New Roman"/>
          <w:sz w:val="24"/>
          <w:szCs w:val="24"/>
        </w:rPr>
        <w:t>’</w:t>
      </w:r>
      <w:r w:rsidR="00176ED3" w:rsidRPr="001502A3">
        <w:rPr>
          <w:rFonts w:ascii="Times New Roman" w:hAnsi="Times New Roman" w:cs="Times New Roman"/>
          <w:sz w:val="24"/>
          <w:szCs w:val="24"/>
        </w:rPr>
        <w:t xml:space="preserve">m concerned </w:t>
      </w:r>
      <w:r w:rsidR="00CC3346" w:rsidRPr="001502A3">
        <w:rPr>
          <w:rFonts w:ascii="Times New Roman" w:hAnsi="Times New Roman" w:cs="Times New Roman"/>
          <w:sz w:val="24"/>
          <w:szCs w:val="24"/>
        </w:rPr>
        <w:t xml:space="preserve">with the possibility that, under the auspices of “risk” to communities, </w:t>
      </w:r>
      <w:r w:rsidR="00F87F52" w:rsidRPr="001502A3">
        <w:rPr>
          <w:rFonts w:ascii="Times New Roman" w:hAnsi="Times New Roman" w:cs="Times New Roman"/>
          <w:sz w:val="24"/>
          <w:szCs w:val="24"/>
        </w:rPr>
        <w:t xml:space="preserve">status quo </w:t>
      </w:r>
      <w:r w:rsidR="00CC3346" w:rsidRPr="001502A3">
        <w:rPr>
          <w:rFonts w:ascii="Times New Roman" w:hAnsi="Times New Roman" w:cs="Times New Roman"/>
          <w:sz w:val="24"/>
          <w:szCs w:val="24"/>
        </w:rPr>
        <w:t>fire suppression will continue</w:t>
      </w:r>
      <w:r w:rsidR="00F87F52" w:rsidRPr="001502A3">
        <w:rPr>
          <w:rFonts w:ascii="Times New Roman" w:hAnsi="Times New Roman" w:cs="Times New Roman"/>
          <w:sz w:val="24"/>
          <w:szCs w:val="24"/>
        </w:rPr>
        <w:t>,</w:t>
      </w:r>
      <w:r w:rsidR="00CC3346" w:rsidRPr="001502A3">
        <w:rPr>
          <w:rFonts w:ascii="Times New Roman" w:hAnsi="Times New Roman" w:cs="Times New Roman"/>
          <w:sz w:val="24"/>
          <w:szCs w:val="24"/>
        </w:rPr>
        <w:t xml:space="preserve"> and mechanical treatments </w:t>
      </w:r>
      <w:r w:rsidR="00F87F52" w:rsidRPr="001502A3">
        <w:rPr>
          <w:rFonts w:ascii="Times New Roman" w:hAnsi="Times New Roman" w:cs="Times New Roman"/>
          <w:sz w:val="24"/>
          <w:szCs w:val="24"/>
        </w:rPr>
        <w:t xml:space="preserve">will </w:t>
      </w:r>
      <w:r w:rsidR="00764323" w:rsidRPr="001502A3">
        <w:rPr>
          <w:rFonts w:ascii="Times New Roman" w:hAnsi="Times New Roman" w:cs="Times New Roman"/>
          <w:sz w:val="24"/>
          <w:szCs w:val="24"/>
        </w:rPr>
        <w:t>unnecessarily intensify</w:t>
      </w:r>
      <w:r w:rsidR="00CC3346" w:rsidRPr="001502A3">
        <w:rPr>
          <w:rFonts w:ascii="Times New Roman" w:hAnsi="Times New Roman" w:cs="Times New Roman"/>
          <w:sz w:val="24"/>
          <w:szCs w:val="24"/>
        </w:rPr>
        <w:t>.</w:t>
      </w:r>
      <w:r w:rsidR="00B95053" w:rsidRPr="001502A3">
        <w:rPr>
          <w:rFonts w:ascii="Times New Roman" w:hAnsi="Times New Roman" w:cs="Times New Roman"/>
          <w:sz w:val="24"/>
          <w:szCs w:val="24"/>
        </w:rPr>
        <w:t xml:space="preserve"> Thinning small trees at a small scale on private land can productively create defensible space, and shaded fuel breaks may be carefully selected and proactively cut within the WUI for community protection, especially in the fire-prone foothills of the Missions. For that type of forestry, I encourage the use stewardship contracting to maximize benefit to local communities. But over vast acreages and in steep country beyond the WUI, mechanical treatments (and associated activities, see comments on roads below) will have serious consequences for ecosystem health at taxpayers’ expense. Only fire is dynamic and random enough to avoid homogeneity (12), and I do</w:t>
      </w:r>
      <w:r w:rsidR="00F87F52" w:rsidRPr="001502A3">
        <w:rPr>
          <w:rFonts w:ascii="Times New Roman" w:hAnsi="Times New Roman" w:cs="Times New Roman"/>
          <w:sz w:val="24"/>
          <w:szCs w:val="24"/>
        </w:rPr>
        <w:t xml:space="preserve"> not</w:t>
      </w:r>
      <w:r w:rsidR="00B95053" w:rsidRPr="001502A3">
        <w:rPr>
          <w:rFonts w:ascii="Times New Roman" w:hAnsi="Times New Roman" w:cs="Times New Roman"/>
          <w:sz w:val="24"/>
          <w:szCs w:val="24"/>
        </w:rPr>
        <w:t xml:space="preserve"> want to see mechanical fuels reduction without follow-up burning create plantation-like conditions that are not as resilient or diverse as intended (</w:t>
      </w:r>
      <w:proofErr w:type="spellStart"/>
      <w:r w:rsidR="00B95053" w:rsidRPr="001502A3">
        <w:rPr>
          <w:rFonts w:ascii="Times New Roman" w:hAnsi="Times New Roman" w:cs="Times New Roman"/>
          <w:sz w:val="24"/>
          <w:szCs w:val="24"/>
        </w:rPr>
        <w:t>Odion</w:t>
      </w:r>
      <w:proofErr w:type="spellEnd"/>
      <w:r w:rsidR="00B95053" w:rsidRPr="001502A3">
        <w:rPr>
          <w:rFonts w:ascii="Times New Roman" w:hAnsi="Times New Roman" w:cs="Times New Roman"/>
          <w:sz w:val="24"/>
          <w:szCs w:val="24"/>
        </w:rPr>
        <w:t xml:space="preserve"> et al. 2004). </w:t>
      </w:r>
    </w:p>
    <w:p w14:paraId="02B9863E" w14:textId="225FA017" w:rsidR="00B95053" w:rsidRPr="001502A3" w:rsidRDefault="00B95053" w:rsidP="00B95053">
      <w:pPr>
        <w:spacing w:after="0" w:line="240" w:lineRule="auto"/>
        <w:rPr>
          <w:rFonts w:ascii="Times New Roman" w:hAnsi="Times New Roman" w:cs="Times New Roman"/>
          <w:sz w:val="24"/>
          <w:szCs w:val="24"/>
        </w:rPr>
      </w:pPr>
    </w:p>
    <w:p w14:paraId="68DDF5B8" w14:textId="5F91510F" w:rsidR="00E877A3" w:rsidRPr="001502A3" w:rsidRDefault="00B95053" w:rsidP="00B95053">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Wherever mechanical treatments do occur, I would like it to be more clearly denoted where they are accompanied by prescribed burning. There are some places where prescribed fire is not appropriate (</w:t>
      </w:r>
      <w:proofErr w:type="spellStart"/>
      <w:r w:rsidRPr="001502A3">
        <w:rPr>
          <w:rFonts w:ascii="Times New Roman" w:hAnsi="Times New Roman" w:cs="Times New Roman"/>
          <w:sz w:val="24"/>
          <w:szCs w:val="24"/>
        </w:rPr>
        <w:t>ie</w:t>
      </w:r>
      <w:proofErr w:type="spellEnd"/>
      <w:r w:rsidRPr="001502A3">
        <w:rPr>
          <w:rFonts w:ascii="Times New Roman" w:hAnsi="Times New Roman" w:cs="Times New Roman"/>
          <w:sz w:val="24"/>
          <w:szCs w:val="24"/>
        </w:rPr>
        <w:t>. a young stand without fire-resistant species), but the best available science increasingly shows that l</w:t>
      </w:r>
      <w:r w:rsidR="004822F6" w:rsidRPr="001502A3">
        <w:rPr>
          <w:rFonts w:ascii="Times New Roman" w:hAnsi="Times New Roman" w:cs="Times New Roman"/>
          <w:sz w:val="24"/>
          <w:szCs w:val="24"/>
        </w:rPr>
        <w:t>ogging alone w</w:t>
      </w:r>
      <w:r w:rsidR="00176ED3" w:rsidRPr="001502A3">
        <w:rPr>
          <w:rFonts w:ascii="Times New Roman" w:hAnsi="Times New Roman" w:cs="Times New Roman"/>
          <w:sz w:val="24"/>
          <w:szCs w:val="24"/>
        </w:rPr>
        <w:t>ill</w:t>
      </w:r>
      <w:r w:rsidR="00087BE9" w:rsidRPr="001502A3">
        <w:rPr>
          <w:rFonts w:ascii="Times New Roman" w:hAnsi="Times New Roman" w:cs="Times New Roman"/>
          <w:sz w:val="24"/>
          <w:szCs w:val="24"/>
        </w:rPr>
        <w:t xml:space="preserve"> not reduce </w:t>
      </w:r>
      <w:r w:rsidR="00F87F52" w:rsidRPr="001502A3">
        <w:rPr>
          <w:rFonts w:ascii="Times New Roman" w:hAnsi="Times New Roman" w:cs="Times New Roman"/>
          <w:sz w:val="24"/>
          <w:szCs w:val="24"/>
        </w:rPr>
        <w:t>(</w:t>
      </w:r>
      <w:r w:rsidR="00087BE9" w:rsidRPr="001502A3">
        <w:rPr>
          <w:rFonts w:ascii="Times New Roman" w:hAnsi="Times New Roman" w:cs="Times New Roman"/>
          <w:sz w:val="24"/>
          <w:szCs w:val="24"/>
        </w:rPr>
        <w:t xml:space="preserve">and may advance) the extent and severity of </w:t>
      </w:r>
      <w:r w:rsidR="0034067E" w:rsidRPr="001502A3">
        <w:rPr>
          <w:rFonts w:ascii="Times New Roman" w:hAnsi="Times New Roman" w:cs="Times New Roman"/>
          <w:sz w:val="24"/>
          <w:szCs w:val="24"/>
        </w:rPr>
        <w:t>burns</w:t>
      </w:r>
      <w:r w:rsidRPr="001502A3">
        <w:rPr>
          <w:rFonts w:ascii="Times New Roman" w:hAnsi="Times New Roman" w:cs="Times New Roman"/>
          <w:sz w:val="24"/>
          <w:szCs w:val="24"/>
        </w:rPr>
        <w:t xml:space="preserve"> on our landscape</w:t>
      </w:r>
      <w:r w:rsidR="00BD581E" w:rsidRPr="001502A3">
        <w:rPr>
          <w:rFonts w:ascii="Times New Roman" w:hAnsi="Times New Roman" w:cs="Times New Roman"/>
          <w:sz w:val="24"/>
          <w:szCs w:val="24"/>
        </w:rPr>
        <w:t>s</w:t>
      </w:r>
      <w:r w:rsidRPr="001502A3">
        <w:rPr>
          <w:rFonts w:ascii="Times New Roman" w:hAnsi="Times New Roman" w:cs="Times New Roman"/>
          <w:sz w:val="24"/>
          <w:szCs w:val="24"/>
        </w:rPr>
        <w:t xml:space="preserve">. Intensive </w:t>
      </w:r>
      <w:r w:rsidR="004822F6" w:rsidRPr="001502A3">
        <w:rPr>
          <w:rFonts w:ascii="Times New Roman" w:hAnsi="Times New Roman" w:cs="Times New Roman"/>
          <w:sz w:val="24"/>
          <w:szCs w:val="24"/>
        </w:rPr>
        <w:t>disturb</w:t>
      </w:r>
      <w:r w:rsidRPr="001502A3">
        <w:rPr>
          <w:rFonts w:ascii="Times New Roman" w:hAnsi="Times New Roman" w:cs="Times New Roman"/>
          <w:sz w:val="24"/>
          <w:szCs w:val="24"/>
        </w:rPr>
        <w:t>ance of</w:t>
      </w:r>
      <w:r w:rsidR="004822F6" w:rsidRPr="001502A3">
        <w:rPr>
          <w:rFonts w:ascii="Times New Roman" w:hAnsi="Times New Roman" w:cs="Times New Roman"/>
          <w:sz w:val="24"/>
          <w:szCs w:val="24"/>
        </w:rPr>
        <w:t xml:space="preserve"> soils through </w:t>
      </w:r>
      <w:r w:rsidRPr="001502A3">
        <w:rPr>
          <w:rFonts w:ascii="Times New Roman" w:hAnsi="Times New Roman" w:cs="Times New Roman"/>
          <w:sz w:val="24"/>
          <w:szCs w:val="24"/>
        </w:rPr>
        <w:t xml:space="preserve">road </w:t>
      </w:r>
      <w:r w:rsidR="004822F6" w:rsidRPr="001502A3">
        <w:rPr>
          <w:rFonts w:ascii="Times New Roman" w:hAnsi="Times New Roman" w:cs="Times New Roman"/>
          <w:sz w:val="24"/>
          <w:szCs w:val="24"/>
        </w:rPr>
        <w:t>access, large scale nutrient/biomass removal</w:t>
      </w:r>
      <w:r w:rsidR="00F87F52" w:rsidRPr="001502A3">
        <w:rPr>
          <w:rFonts w:ascii="Times New Roman" w:hAnsi="Times New Roman" w:cs="Times New Roman"/>
          <w:sz w:val="24"/>
          <w:szCs w:val="24"/>
        </w:rPr>
        <w:t xml:space="preserve"> (including dead wood)</w:t>
      </w:r>
      <w:r w:rsidR="004822F6" w:rsidRPr="001502A3">
        <w:rPr>
          <w:rFonts w:ascii="Times New Roman" w:hAnsi="Times New Roman" w:cs="Times New Roman"/>
          <w:sz w:val="24"/>
          <w:szCs w:val="24"/>
        </w:rPr>
        <w:t>,</w:t>
      </w:r>
      <w:r w:rsidR="00F87F52" w:rsidRPr="001502A3">
        <w:rPr>
          <w:rFonts w:ascii="Times New Roman" w:hAnsi="Times New Roman" w:cs="Times New Roman"/>
          <w:sz w:val="24"/>
          <w:szCs w:val="24"/>
        </w:rPr>
        <w:t xml:space="preserve"> fragmentation of mycorrhizal networks,</w:t>
      </w:r>
      <w:r w:rsidR="004822F6" w:rsidRPr="001502A3">
        <w:rPr>
          <w:rFonts w:ascii="Times New Roman" w:hAnsi="Times New Roman" w:cs="Times New Roman"/>
          <w:sz w:val="24"/>
          <w:szCs w:val="24"/>
        </w:rPr>
        <w:t xml:space="preserve"> and</w:t>
      </w:r>
      <w:r w:rsidRPr="001502A3">
        <w:rPr>
          <w:rFonts w:ascii="Times New Roman" w:hAnsi="Times New Roman" w:cs="Times New Roman"/>
          <w:sz w:val="24"/>
          <w:szCs w:val="24"/>
        </w:rPr>
        <w:t xml:space="preserve"> highly concentrated ash depositions in slash pile burning are </w:t>
      </w:r>
      <w:r w:rsidR="00F87F52" w:rsidRPr="001502A3">
        <w:rPr>
          <w:rFonts w:ascii="Times New Roman" w:hAnsi="Times New Roman" w:cs="Times New Roman"/>
          <w:sz w:val="24"/>
          <w:szCs w:val="24"/>
        </w:rPr>
        <w:t>among</w:t>
      </w:r>
      <w:r w:rsidRPr="001502A3">
        <w:rPr>
          <w:rFonts w:ascii="Times New Roman" w:hAnsi="Times New Roman" w:cs="Times New Roman"/>
          <w:sz w:val="24"/>
          <w:szCs w:val="24"/>
        </w:rPr>
        <w:t xml:space="preserve"> my concerns with logging without follow</w:t>
      </w:r>
      <w:r w:rsidR="00764323" w:rsidRPr="001502A3">
        <w:rPr>
          <w:rFonts w:ascii="Times New Roman" w:hAnsi="Times New Roman" w:cs="Times New Roman"/>
          <w:sz w:val="24"/>
          <w:szCs w:val="24"/>
        </w:rPr>
        <w:t>-</w:t>
      </w:r>
      <w:r w:rsidRPr="001502A3">
        <w:rPr>
          <w:rFonts w:ascii="Times New Roman" w:hAnsi="Times New Roman" w:cs="Times New Roman"/>
          <w:sz w:val="24"/>
          <w:szCs w:val="24"/>
        </w:rPr>
        <w:t>up fire.</w:t>
      </w:r>
    </w:p>
    <w:p w14:paraId="301FFF55" w14:textId="56932257" w:rsidR="00AF7A48" w:rsidRPr="001502A3" w:rsidRDefault="00AF7A48" w:rsidP="00B95053">
      <w:pPr>
        <w:spacing w:after="0" w:line="240" w:lineRule="auto"/>
        <w:rPr>
          <w:rFonts w:ascii="Times New Roman" w:hAnsi="Times New Roman" w:cs="Times New Roman"/>
          <w:sz w:val="24"/>
          <w:szCs w:val="24"/>
        </w:rPr>
      </w:pPr>
    </w:p>
    <w:p w14:paraId="659941DD" w14:textId="10648C8C" w:rsidR="00AF7A48" w:rsidRPr="001502A3" w:rsidRDefault="00AF7A48" w:rsidP="00B95053">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I would also like clearer denotation of how mechanical treatments would occur in the riparian management zone (RMZ). Plum Creek has given us many examples of what abusive riparian logging can look like, and though I’m sure the Forest Service would not be so careless, the still-present </w:t>
      </w:r>
      <w:r w:rsidR="00F87F52" w:rsidRPr="001502A3">
        <w:rPr>
          <w:rFonts w:ascii="Times New Roman" w:hAnsi="Times New Roman" w:cs="Times New Roman"/>
          <w:sz w:val="24"/>
          <w:szCs w:val="24"/>
        </w:rPr>
        <w:t>riparian scars</w:t>
      </w:r>
      <w:r w:rsidRPr="001502A3">
        <w:rPr>
          <w:rFonts w:ascii="Times New Roman" w:hAnsi="Times New Roman" w:cs="Times New Roman"/>
          <w:sz w:val="24"/>
          <w:szCs w:val="24"/>
        </w:rPr>
        <w:t xml:space="preserve"> </w:t>
      </w:r>
      <w:r w:rsidR="00F87F52" w:rsidRPr="001502A3">
        <w:rPr>
          <w:rFonts w:ascii="Times New Roman" w:hAnsi="Times New Roman" w:cs="Times New Roman"/>
          <w:sz w:val="24"/>
          <w:szCs w:val="24"/>
        </w:rPr>
        <w:t xml:space="preserve">have </w:t>
      </w:r>
      <w:r w:rsidRPr="001502A3">
        <w:rPr>
          <w:rFonts w:ascii="Times New Roman" w:hAnsi="Times New Roman" w:cs="Times New Roman"/>
          <w:sz w:val="24"/>
          <w:szCs w:val="24"/>
        </w:rPr>
        <w:t xml:space="preserve">increased my aversion </w:t>
      </w:r>
      <w:r w:rsidR="00363BB8" w:rsidRPr="001502A3">
        <w:rPr>
          <w:rFonts w:ascii="Times New Roman" w:hAnsi="Times New Roman" w:cs="Times New Roman"/>
          <w:sz w:val="24"/>
          <w:szCs w:val="24"/>
        </w:rPr>
        <w:t>to</w:t>
      </w:r>
      <w:r w:rsidRPr="001502A3">
        <w:rPr>
          <w:rFonts w:ascii="Times New Roman" w:hAnsi="Times New Roman" w:cs="Times New Roman"/>
          <w:sz w:val="24"/>
          <w:szCs w:val="24"/>
        </w:rPr>
        <w:t xml:space="preserve"> this practice. I respect the challenge of dense riparian buffers created through decades of fire-suppression that may “wick” flames for complete </w:t>
      </w:r>
      <w:r w:rsidR="00363BB8" w:rsidRPr="001502A3">
        <w:rPr>
          <w:rFonts w:ascii="Times New Roman" w:hAnsi="Times New Roman" w:cs="Times New Roman"/>
          <w:sz w:val="24"/>
          <w:szCs w:val="24"/>
        </w:rPr>
        <w:t>vegetation loss, and I’d be open to explore novel use of chainsaw work that strategically thins trees while contributing</w:t>
      </w:r>
      <w:r w:rsidR="005A09EF" w:rsidRPr="001502A3">
        <w:rPr>
          <w:rFonts w:ascii="Times New Roman" w:hAnsi="Times New Roman" w:cs="Times New Roman"/>
          <w:sz w:val="24"/>
          <w:szCs w:val="24"/>
        </w:rPr>
        <w:t xml:space="preserve"> large woody debris or serving the goals of beaver dam analogues (see below). But</w:t>
      </w:r>
      <w:r w:rsidR="00363BB8" w:rsidRPr="001502A3">
        <w:rPr>
          <w:rFonts w:ascii="Times New Roman" w:hAnsi="Times New Roman" w:cs="Times New Roman"/>
          <w:sz w:val="24"/>
          <w:szCs w:val="24"/>
        </w:rPr>
        <w:t xml:space="preserve"> I do not believe the practices outside the RMZ can so easily be transferred to conditions within it</w:t>
      </w:r>
      <w:r w:rsidR="005A09EF" w:rsidRPr="001502A3">
        <w:rPr>
          <w:rFonts w:ascii="Times New Roman" w:hAnsi="Times New Roman" w:cs="Times New Roman"/>
          <w:sz w:val="24"/>
          <w:szCs w:val="24"/>
        </w:rPr>
        <w:t>, and at this time I do not support commercial, machine-dependent, or road-creating applications of logging in the RMZ.</w:t>
      </w:r>
      <w:r w:rsidR="00363BB8" w:rsidRPr="001502A3">
        <w:rPr>
          <w:rFonts w:ascii="Times New Roman" w:hAnsi="Times New Roman" w:cs="Times New Roman"/>
          <w:sz w:val="24"/>
          <w:szCs w:val="24"/>
        </w:rPr>
        <w:t xml:space="preserve"> There has been </w:t>
      </w:r>
      <w:r w:rsidR="005A09EF" w:rsidRPr="001502A3">
        <w:rPr>
          <w:rFonts w:ascii="Times New Roman" w:hAnsi="Times New Roman" w:cs="Times New Roman"/>
          <w:sz w:val="24"/>
          <w:szCs w:val="24"/>
        </w:rPr>
        <w:t xml:space="preserve">informal </w:t>
      </w:r>
      <w:r w:rsidR="00363BB8" w:rsidRPr="001502A3">
        <w:rPr>
          <w:rFonts w:ascii="Times New Roman" w:hAnsi="Times New Roman" w:cs="Times New Roman"/>
          <w:sz w:val="24"/>
          <w:szCs w:val="24"/>
        </w:rPr>
        <w:t xml:space="preserve">talk of “feathering” RMZ cuts, </w:t>
      </w:r>
      <w:r w:rsidR="005A09EF" w:rsidRPr="001502A3">
        <w:rPr>
          <w:rFonts w:ascii="Times New Roman" w:hAnsi="Times New Roman" w:cs="Times New Roman"/>
          <w:sz w:val="24"/>
          <w:szCs w:val="24"/>
        </w:rPr>
        <w:t>and</w:t>
      </w:r>
      <w:r w:rsidR="00363BB8" w:rsidRPr="001502A3">
        <w:rPr>
          <w:rFonts w:ascii="Times New Roman" w:hAnsi="Times New Roman" w:cs="Times New Roman"/>
          <w:sz w:val="24"/>
          <w:szCs w:val="24"/>
        </w:rPr>
        <w:t xml:space="preserve"> I would like to </w:t>
      </w:r>
      <w:r w:rsidR="00764323" w:rsidRPr="001502A3">
        <w:rPr>
          <w:rFonts w:ascii="Times New Roman" w:hAnsi="Times New Roman" w:cs="Times New Roman"/>
          <w:sz w:val="24"/>
          <w:szCs w:val="24"/>
        </w:rPr>
        <w:t xml:space="preserve">understand </w:t>
      </w:r>
      <w:r w:rsidR="00363BB8" w:rsidRPr="001502A3">
        <w:rPr>
          <w:rFonts w:ascii="Times New Roman" w:hAnsi="Times New Roman" w:cs="Times New Roman"/>
          <w:sz w:val="24"/>
          <w:szCs w:val="24"/>
        </w:rPr>
        <w:t>more</w:t>
      </w:r>
      <w:r w:rsidR="00F87F52" w:rsidRPr="001502A3">
        <w:rPr>
          <w:rFonts w:ascii="Times New Roman" w:hAnsi="Times New Roman" w:cs="Times New Roman"/>
          <w:sz w:val="24"/>
          <w:szCs w:val="24"/>
        </w:rPr>
        <w:t xml:space="preserve"> precisely </w:t>
      </w:r>
      <w:r w:rsidR="00363BB8" w:rsidRPr="001502A3">
        <w:rPr>
          <w:rFonts w:ascii="Times New Roman" w:hAnsi="Times New Roman" w:cs="Times New Roman"/>
          <w:sz w:val="24"/>
          <w:szCs w:val="24"/>
        </w:rPr>
        <w:t xml:space="preserve">what that means, what kind of equipment would be used, and how this upholds Montana’s </w:t>
      </w:r>
      <w:r w:rsidR="00764323" w:rsidRPr="001502A3">
        <w:rPr>
          <w:rFonts w:ascii="Times New Roman" w:hAnsi="Times New Roman" w:cs="Times New Roman"/>
          <w:sz w:val="24"/>
          <w:szCs w:val="24"/>
        </w:rPr>
        <w:t>Stream Management Zone</w:t>
      </w:r>
      <w:r w:rsidR="00363BB8" w:rsidRPr="001502A3">
        <w:rPr>
          <w:rFonts w:ascii="Times New Roman" w:hAnsi="Times New Roman" w:cs="Times New Roman"/>
          <w:sz w:val="24"/>
          <w:szCs w:val="24"/>
        </w:rPr>
        <w:t xml:space="preserve"> legislation. </w:t>
      </w:r>
    </w:p>
    <w:p w14:paraId="7D966419" w14:textId="77777777" w:rsidR="00E877A3" w:rsidRPr="001502A3" w:rsidRDefault="00E877A3" w:rsidP="002C4964">
      <w:pPr>
        <w:spacing w:after="0" w:line="240" w:lineRule="auto"/>
        <w:rPr>
          <w:rFonts w:ascii="Times New Roman" w:hAnsi="Times New Roman" w:cs="Times New Roman"/>
          <w:sz w:val="24"/>
          <w:szCs w:val="24"/>
        </w:rPr>
      </w:pPr>
    </w:p>
    <w:p w14:paraId="693D0E86" w14:textId="7C708E4E" w:rsidR="001C1E1A" w:rsidRPr="001502A3" w:rsidRDefault="00DE4348"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lastRenderedPageBreak/>
        <w:t>I see</w:t>
      </w:r>
      <w:r w:rsidR="005A09EF" w:rsidRPr="001502A3">
        <w:rPr>
          <w:rFonts w:ascii="Times New Roman" w:hAnsi="Times New Roman" w:cs="Times New Roman"/>
          <w:sz w:val="24"/>
          <w:szCs w:val="24"/>
        </w:rPr>
        <w:t xml:space="preserve"> the</w:t>
      </w:r>
      <w:r w:rsidRPr="001502A3">
        <w:rPr>
          <w:rFonts w:ascii="Times New Roman" w:hAnsi="Times New Roman" w:cs="Times New Roman"/>
          <w:sz w:val="24"/>
          <w:szCs w:val="24"/>
        </w:rPr>
        <w:t xml:space="preserve"> rapid</w:t>
      </w:r>
      <w:r w:rsidR="001C1E1A" w:rsidRPr="001502A3">
        <w:rPr>
          <w:rFonts w:ascii="Times New Roman" w:hAnsi="Times New Roman" w:cs="Times New Roman"/>
          <w:sz w:val="24"/>
          <w:szCs w:val="24"/>
        </w:rPr>
        <w:t xml:space="preserve"> advances of a warming climate and unplanned rural development </w:t>
      </w:r>
      <w:r w:rsidRPr="001502A3">
        <w:rPr>
          <w:rFonts w:ascii="Times New Roman" w:hAnsi="Times New Roman" w:cs="Times New Roman"/>
          <w:sz w:val="24"/>
          <w:szCs w:val="24"/>
        </w:rPr>
        <w:t xml:space="preserve">as primary </w:t>
      </w:r>
      <w:r w:rsidR="00BD581E" w:rsidRPr="001502A3">
        <w:rPr>
          <w:rFonts w:ascii="Times New Roman" w:hAnsi="Times New Roman" w:cs="Times New Roman"/>
          <w:sz w:val="24"/>
          <w:szCs w:val="24"/>
        </w:rPr>
        <w:t xml:space="preserve">concerns </w:t>
      </w:r>
      <w:r w:rsidRPr="001502A3">
        <w:rPr>
          <w:rFonts w:ascii="Times New Roman" w:hAnsi="Times New Roman" w:cs="Times New Roman"/>
          <w:sz w:val="24"/>
          <w:szCs w:val="24"/>
        </w:rPr>
        <w:t>in our</w:t>
      </w:r>
      <w:r w:rsidR="00BD581E" w:rsidRPr="001502A3">
        <w:rPr>
          <w:rFonts w:ascii="Times New Roman" w:hAnsi="Times New Roman" w:cs="Times New Roman"/>
          <w:sz w:val="24"/>
          <w:szCs w:val="24"/>
        </w:rPr>
        <w:t xml:space="preserve"> fire-dependent landscapes</w:t>
      </w:r>
      <w:r w:rsidR="001C1E1A" w:rsidRPr="001502A3">
        <w:rPr>
          <w:rFonts w:ascii="Times New Roman" w:hAnsi="Times New Roman" w:cs="Times New Roman"/>
          <w:sz w:val="24"/>
          <w:szCs w:val="24"/>
        </w:rPr>
        <w:t xml:space="preserve">, and both will take </w:t>
      </w:r>
      <w:r w:rsidR="00322D6F" w:rsidRPr="001502A3">
        <w:rPr>
          <w:rFonts w:ascii="Times New Roman" w:hAnsi="Times New Roman" w:cs="Times New Roman"/>
          <w:sz w:val="24"/>
          <w:szCs w:val="24"/>
        </w:rPr>
        <w:t xml:space="preserve">more </w:t>
      </w:r>
      <w:r w:rsidR="00014799" w:rsidRPr="001502A3">
        <w:rPr>
          <w:rFonts w:ascii="Times New Roman" w:hAnsi="Times New Roman" w:cs="Times New Roman"/>
          <w:sz w:val="24"/>
          <w:szCs w:val="24"/>
        </w:rPr>
        <w:t>structural</w:t>
      </w:r>
      <w:r w:rsidR="00322D6F" w:rsidRPr="001502A3">
        <w:rPr>
          <w:rFonts w:ascii="Times New Roman" w:hAnsi="Times New Roman" w:cs="Times New Roman"/>
          <w:sz w:val="24"/>
          <w:szCs w:val="24"/>
        </w:rPr>
        <w:t xml:space="preserve">, cross-jurisdictional </w:t>
      </w:r>
      <w:r w:rsidR="00014799" w:rsidRPr="001502A3">
        <w:rPr>
          <w:rFonts w:ascii="Times New Roman" w:hAnsi="Times New Roman" w:cs="Times New Roman"/>
          <w:sz w:val="24"/>
          <w:szCs w:val="24"/>
        </w:rPr>
        <w:t>changes</w:t>
      </w:r>
      <w:r w:rsidR="00482D93" w:rsidRPr="001502A3">
        <w:rPr>
          <w:rFonts w:ascii="Times New Roman" w:hAnsi="Times New Roman" w:cs="Times New Roman"/>
          <w:sz w:val="24"/>
          <w:szCs w:val="24"/>
        </w:rPr>
        <w:t xml:space="preserve"> than</w:t>
      </w:r>
      <w:r w:rsidR="00014799" w:rsidRPr="001502A3">
        <w:rPr>
          <w:rFonts w:ascii="Times New Roman" w:hAnsi="Times New Roman" w:cs="Times New Roman"/>
          <w:sz w:val="24"/>
          <w:szCs w:val="24"/>
        </w:rPr>
        <w:t xml:space="preserve"> </w:t>
      </w:r>
      <w:r w:rsidR="00E877A3" w:rsidRPr="001502A3">
        <w:rPr>
          <w:rFonts w:ascii="Times New Roman" w:hAnsi="Times New Roman" w:cs="Times New Roman"/>
          <w:sz w:val="24"/>
          <w:szCs w:val="24"/>
        </w:rPr>
        <w:t>this Project</w:t>
      </w:r>
      <w:r w:rsidR="00E43E91" w:rsidRPr="001502A3">
        <w:rPr>
          <w:rFonts w:ascii="Times New Roman" w:hAnsi="Times New Roman" w:cs="Times New Roman"/>
          <w:sz w:val="24"/>
          <w:szCs w:val="24"/>
        </w:rPr>
        <w:t xml:space="preserve"> </w:t>
      </w:r>
      <w:r w:rsidR="009E4AFE" w:rsidRPr="001502A3">
        <w:rPr>
          <w:rFonts w:ascii="Times New Roman" w:hAnsi="Times New Roman" w:cs="Times New Roman"/>
          <w:sz w:val="24"/>
          <w:szCs w:val="24"/>
        </w:rPr>
        <w:t xml:space="preserve">alone </w:t>
      </w:r>
      <w:r w:rsidR="00E43E91" w:rsidRPr="001502A3">
        <w:rPr>
          <w:rFonts w:ascii="Times New Roman" w:hAnsi="Times New Roman" w:cs="Times New Roman"/>
          <w:sz w:val="24"/>
          <w:szCs w:val="24"/>
        </w:rPr>
        <w:t>can achieve</w:t>
      </w:r>
      <w:r w:rsidR="00014799" w:rsidRPr="001502A3">
        <w:rPr>
          <w:rFonts w:ascii="Times New Roman" w:hAnsi="Times New Roman" w:cs="Times New Roman"/>
          <w:sz w:val="24"/>
          <w:szCs w:val="24"/>
        </w:rPr>
        <w:t xml:space="preserve">. I </w:t>
      </w:r>
      <w:r w:rsidRPr="001502A3">
        <w:rPr>
          <w:rFonts w:ascii="Times New Roman" w:hAnsi="Times New Roman" w:cs="Times New Roman"/>
          <w:sz w:val="24"/>
          <w:szCs w:val="24"/>
        </w:rPr>
        <w:t xml:space="preserve">commend </w:t>
      </w:r>
      <w:r w:rsidR="009E4AFE" w:rsidRPr="001502A3">
        <w:rPr>
          <w:rFonts w:ascii="Times New Roman" w:hAnsi="Times New Roman" w:cs="Times New Roman"/>
          <w:sz w:val="24"/>
          <w:szCs w:val="24"/>
        </w:rPr>
        <w:t>this Project’s</w:t>
      </w:r>
      <w:r w:rsidRPr="001502A3">
        <w:rPr>
          <w:rFonts w:ascii="Times New Roman" w:hAnsi="Times New Roman" w:cs="Times New Roman"/>
          <w:sz w:val="24"/>
          <w:szCs w:val="24"/>
        </w:rPr>
        <w:t xml:space="preserve"> efforts to reintroduce fire as a natural process</w:t>
      </w:r>
      <w:r w:rsidR="004D53CC" w:rsidRPr="001502A3">
        <w:rPr>
          <w:rFonts w:ascii="Times New Roman" w:hAnsi="Times New Roman" w:cs="Times New Roman"/>
          <w:sz w:val="24"/>
          <w:szCs w:val="24"/>
        </w:rPr>
        <w:t xml:space="preserve">, and </w:t>
      </w:r>
      <w:r w:rsidR="009E4AFE" w:rsidRPr="001502A3">
        <w:rPr>
          <w:rFonts w:ascii="Times New Roman" w:hAnsi="Times New Roman" w:cs="Times New Roman"/>
          <w:sz w:val="24"/>
          <w:szCs w:val="24"/>
        </w:rPr>
        <w:t>intentions</w:t>
      </w:r>
      <w:r w:rsidR="004D53CC" w:rsidRPr="001502A3">
        <w:rPr>
          <w:rFonts w:ascii="Times New Roman" w:hAnsi="Times New Roman" w:cs="Times New Roman"/>
          <w:sz w:val="24"/>
          <w:szCs w:val="24"/>
        </w:rPr>
        <w:t xml:space="preserve"> to </w:t>
      </w:r>
      <w:r w:rsidRPr="001502A3">
        <w:rPr>
          <w:rFonts w:ascii="Times New Roman" w:hAnsi="Times New Roman" w:cs="Times New Roman"/>
          <w:sz w:val="24"/>
          <w:szCs w:val="24"/>
        </w:rPr>
        <w:t>focus in the WUI</w:t>
      </w:r>
      <w:r w:rsidR="004D53CC" w:rsidRPr="001502A3">
        <w:rPr>
          <w:rFonts w:ascii="Times New Roman" w:hAnsi="Times New Roman" w:cs="Times New Roman"/>
          <w:sz w:val="24"/>
          <w:szCs w:val="24"/>
        </w:rPr>
        <w:t>. But</w:t>
      </w:r>
      <w:r w:rsidR="00F87F52" w:rsidRPr="001502A3">
        <w:rPr>
          <w:rFonts w:ascii="Times New Roman" w:hAnsi="Times New Roman" w:cs="Times New Roman"/>
          <w:sz w:val="24"/>
          <w:szCs w:val="24"/>
        </w:rPr>
        <w:t xml:space="preserve"> if large-landscape resilience is truly the goal, reversals of status quo fire suppression must take precedent over mechanical treatment. In</w:t>
      </w:r>
      <w:r w:rsidR="004D53CC" w:rsidRPr="001502A3">
        <w:rPr>
          <w:rFonts w:ascii="Times New Roman" w:hAnsi="Times New Roman" w:cs="Times New Roman"/>
          <w:sz w:val="24"/>
          <w:szCs w:val="24"/>
        </w:rPr>
        <w:t xml:space="preserve"> the coming phases of this Project, </w:t>
      </w:r>
      <w:r w:rsidRPr="001502A3">
        <w:rPr>
          <w:rFonts w:ascii="Times New Roman" w:hAnsi="Times New Roman" w:cs="Times New Roman"/>
          <w:sz w:val="24"/>
          <w:szCs w:val="24"/>
        </w:rPr>
        <w:t>I hope</w:t>
      </w:r>
      <w:r w:rsidR="004D53CC" w:rsidRPr="001502A3">
        <w:rPr>
          <w:rFonts w:ascii="Times New Roman" w:hAnsi="Times New Roman" w:cs="Times New Roman"/>
          <w:sz w:val="24"/>
          <w:szCs w:val="24"/>
        </w:rPr>
        <w:t xml:space="preserve"> to see messages and actions that prioritize</w:t>
      </w:r>
      <w:r w:rsidR="005309E0" w:rsidRPr="001502A3">
        <w:rPr>
          <w:rFonts w:ascii="Times New Roman" w:hAnsi="Times New Roman" w:cs="Times New Roman"/>
          <w:sz w:val="24"/>
          <w:szCs w:val="24"/>
        </w:rPr>
        <w:t xml:space="preserve"> </w:t>
      </w:r>
      <w:r w:rsidR="00014799" w:rsidRPr="001502A3">
        <w:rPr>
          <w:rFonts w:ascii="Times New Roman" w:hAnsi="Times New Roman" w:cs="Times New Roman"/>
          <w:sz w:val="24"/>
          <w:szCs w:val="24"/>
        </w:rPr>
        <w:t xml:space="preserve">management </w:t>
      </w:r>
      <w:r w:rsidR="00014799" w:rsidRPr="001502A3">
        <w:rPr>
          <w:rFonts w:ascii="Times New Roman" w:hAnsi="Times New Roman" w:cs="Times New Roman"/>
          <w:i/>
          <w:sz w:val="24"/>
          <w:szCs w:val="24"/>
        </w:rPr>
        <w:t>with</w:t>
      </w:r>
      <w:r w:rsidR="00014799" w:rsidRPr="001502A3">
        <w:rPr>
          <w:rFonts w:ascii="Times New Roman" w:hAnsi="Times New Roman" w:cs="Times New Roman"/>
          <w:sz w:val="24"/>
          <w:szCs w:val="24"/>
        </w:rPr>
        <w:t xml:space="preserve"> fire</w:t>
      </w:r>
      <w:r w:rsidR="00F87F52" w:rsidRPr="001502A3">
        <w:rPr>
          <w:rFonts w:ascii="Times New Roman" w:hAnsi="Times New Roman" w:cs="Times New Roman"/>
          <w:sz w:val="24"/>
          <w:szCs w:val="24"/>
        </w:rPr>
        <w:t xml:space="preserve"> (prescribed and wild)</w:t>
      </w:r>
      <w:r w:rsidR="004D53CC" w:rsidRPr="001502A3">
        <w:rPr>
          <w:rFonts w:ascii="Times New Roman" w:hAnsi="Times New Roman" w:cs="Times New Roman"/>
          <w:sz w:val="24"/>
          <w:szCs w:val="24"/>
        </w:rPr>
        <w:t xml:space="preserve">, while also strengthening </w:t>
      </w:r>
      <w:r w:rsidR="00014799" w:rsidRPr="001502A3">
        <w:rPr>
          <w:rFonts w:ascii="Times New Roman" w:hAnsi="Times New Roman" w:cs="Times New Roman"/>
          <w:sz w:val="24"/>
          <w:szCs w:val="24"/>
        </w:rPr>
        <w:t>protection</w:t>
      </w:r>
      <w:r w:rsidR="00BD581E" w:rsidRPr="001502A3">
        <w:rPr>
          <w:rFonts w:ascii="Times New Roman" w:hAnsi="Times New Roman" w:cs="Times New Roman"/>
          <w:sz w:val="24"/>
          <w:szCs w:val="24"/>
        </w:rPr>
        <w:t>s</w:t>
      </w:r>
      <w:r w:rsidR="00014799" w:rsidRPr="001502A3">
        <w:rPr>
          <w:rFonts w:ascii="Times New Roman" w:hAnsi="Times New Roman" w:cs="Times New Roman"/>
          <w:sz w:val="24"/>
          <w:szCs w:val="24"/>
        </w:rPr>
        <w:t xml:space="preserve"> of federal wildlands to reduce fire severity (Bradley et al</w:t>
      </w:r>
      <w:r w:rsidR="00910EB3" w:rsidRPr="001502A3">
        <w:rPr>
          <w:rFonts w:ascii="Times New Roman" w:hAnsi="Times New Roman" w:cs="Times New Roman"/>
          <w:sz w:val="24"/>
          <w:szCs w:val="24"/>
        </w:rPr>
        <w:t>.</w:t>
      </w:r>
      <w:r w:rsidR="00014799" w:rsidRPr="001502A3">
        <w:rPr>
          <w:rFonts w:ascii="Times New Roman" w:hAnsi="Times New Roman" w:cs="Times New Roman"/>
          <w:sz w:val="24"/>
          <w:szCs w:val="24"/>
        </w:rPr>
        <w:t xml:space="preserve"> 2016)</w:t>
      </w:r>
    </w:p>
    <w:p w14:paraId="49AB0DE4" w14:textId="77777777" w:rsidR="002C4964" w:rsidRPr="001502A3" w:rsidRDefault="002C4964" w:rsidP="002C4964">
      <w:pPr>
        <w:spacing w:after="0" w:line="240" w:lineRule="auto"/>
        <w:rPr>
          <w:rFonts w:ascii="Times New Roman" w:hAnsi="Times New Roman" w:cs="Times New Roman"/>
          <w:sz w:val="24"/>
          <w:szCs w:val="24"/>
        </w:rPr>
      </w:pPr>
    </w:p>
    <w:p w14:paraId="0B5170B5" w14:textId="46556BCA" w:rsidR="00B42E8D" w:rsidRPr="001502A3" w:rsidRDefault="00E877A3"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t>Please do not add any new roads to this landscape.</w:t>
      </w:r>
    </w:p>
    <w:p w14:paraId="6ECA8948" w14:textId="77777777" w:rsidR="004D53CC" w:rsidRPr="001502A3" w:rsidRDefault="004D53CC" w:rsidP="002C4964">
      <w:pPr>
        <w:spacing w:after="0" w:line="240" w:lineRule="auto"/>
        <w:rPr>
          <w:rFonts w:ascii="Times New Roman" w:hAnsi="Times New Roman" w:cs="Times New Roman"/>
          <w:sz w:val="24"/>
          <w:szCs w:val="24"/>
        </w:rPr>
      </w:pPr>
    </w:p>
    <w:p w14:paraId="3E233C38" w14:textId="310CF827" w:rsidR="004D53CC" w:rsidRPr="001502A3" w:rsidRDefault="00014799"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I cannot support efforts that add </w:t>
      </w:r>
      <w:r w:rsidR="00E877A3" w:rsidRPr="001502A3">
        <w:rPr>
          <w:rFonts w:ascii="Times New Roman" w:hAnsi="Times New Roman" w:cs="Times New Roman"/>
          <w:sz w:val="24"/>
          <w:szCs w:val="24"/>
        </w:rPr>
        <w:t>any</w:t>
      </w:r>
      <w:r w:rsidR="004D53CC" w:rsidRPr="001502A3">
        <w:rPr>
          <w:rFonts w:ascii="Times New Roman" w:hAnsi="Times New Roman" w:cs="Times New Roman"/>
          <w:sz w:val="24"/>
          <w:szCs w:val="24"/>
        </w:rPr>
        <w:t xml:space="preserve"> new </w:t>
      </w:r>
      <w:r w:rsidRPr="001502A3">
        <w:rPr>
          <w:rFonts w:ascii="Times New Roman" w:hAnsi="Times New Roman" w:cs="Times New Roman"/>
          <w:sz w:val="24"/>
          <w:szCs w:val="24"/>
        </w:rPr>
        <w:t xml:space="preserve">roads to </w:t>
      </w:r>
      <w:r w:rsidR="00E877A3" w:rsidRPr="001502A3">
        <w:rPr>
          <w:rFonts w:ascii="Times New Roman" w:hAnsi="Times New Roman" w:cs="Times New Roman"/>
          <w:sz w:val="24"/>
          <w:szCs w:val="24"/>
        </w:rPr>
        <w:t>this</w:t>
      </w:r>
      <w:r w:rsidRPr="001502A3">
        <w:rPr>
          <w:rFonts w:ascii="Times New Roman" w:hAnsi="Times New Roman" w:cs="Times New Roman"/>
          <w:sz w:val="24"/>
          <w:szCs w:val="24"/>
        </w:rPr>
        <w:t xml:space="preserve"> landscape, </w:t>
      </w:r>
      <w:r w:rsidR="00BD581E" w:rsidRPr="001502A3">
        <w:rPr>
          <w:rFonts w:ascii="Times New Roman" w:hAnsi="Times New Roman" w:cs="Times New Roman"/>
          <w:sz w:val="24"/>
          <w:szCs w:val="24"/>
        </w:rPr>
        <w:t xml:space="preserve">and certainly not at </w:t>
      </w:r>
      <w:r w:rsidRPr="001502A3">
        <w:rPr>
          <w:rFonts w:ascii="Times New Roman" w:hAnsi="Times New Roman" w:cs="Times New Roman"/>
          <w:sz w:val="24"/>
          <w:szCs w:val="24"/>
        </w:rPr>
        <w:t>least 60 miles of brand</w:t>
      </w:r>
      <w:r w:rsidR="002F4A8D" w:rsidRPr="001502A3">
        <w:rPr>
          <w:rFonts w:ascii="Times New Roman" w:hAnsi="Times New Roman" w:cs="Times New Roman"/>
          <w:sz w:val="24"/>
          <w:szCs w:val="24"/>
        </w:rPr>
        <w:t>-</w:t>
      </w:r>
      <w:r w:rsidRPr="001502A3">
        <w:rPr>
          <w:rFonts w:ascii="Times New Roman" w:hAnsi="Times New Roman" w:cs="Times New Roman"/>
          <w:sz w:val="24"/>
          <w:szCs w:val="24"/>
        </w:rPr>
        <w:t xml:space="preserve">new construction. This </w:t>
      </w:r>
      <w:r w:rsidR="00BD581E" w:rsidRPr="001502A3">
        <w:rPr>
          <w:rFonts w:ascii="Times New Roman" w:hAnsi="Times New Roman" w:cs="Times New Roman"/>
          <w:sz w:val="24"/>
          <w:szCs w:val="24"/>
        </w:rPr>
        <w:t xml:space="preserve">new road building </w:t>
      </w:r>
      <w:r w:rsidRPr="001502A3">
        <w:rPr>
          <w:rFonts w:ascii="Times New Roman" w:hAnsi="Times New Roman" w:cs="Times New Roman"/>
          <w:sz w:val="24"/>
          <w:szCs w:val="24"/>
        </w:rPr>
        <w:t>directly contradict</w:t>
      </w:r>
      <w:r w:rsidR="009766AF" w:rsidRPr="001502A3">
        <w:rPr>
          <w:rFonts w:ascii="Times New Roman" w:hAnsi="Times New Roman" w:cs="Times New Roman"/>
          <w:sz w:val="24"/>
          <w:szCs w:val="24"/>
        </w:rPr>
        <w:t>s</w:t>
      </w:r>
      <w:r w:rsidRPr="001502A3">
        <w:rPr>
          <w:rFonts w:ascii="Times New Roman" w:hAnsi="Times New Roman" w:cs="Times New Roman"/>
          <w:sz w:val="24"/>
          <w:szCs w:val="24"/>
        </w:rPr>
        <w:t xml:space="preserve"> stated goals for </w:t>
      </w:r>
      <w:r w:rsidR="009766AF" w:rsidRPr="001502A3">
        <w:rPr>
          <w:rFonts w:ascii="Times New Roman" w:hAnsi="Times New Roman" w:cs="Times New Roman"/>
          <w:sz w:val="24"/>
          <w:szCs w:val="24"/>
        </w:rPr>
        <w:t xml:space="preserve">reducing sediment (5), perpetuates </w:t>
      </w:r>
      <w:r w:rsidR="00322D6F" w:rsidRPr="001502A3">
        <w:rPr>
          <w:rFonts w:ascii="Times New Roman" w:hAnsi="Times New Roman" w:cs="Times New Roman"/>
          <w:sz w:val="24"/>
          <w:szCs w:val="24"/>
        </w:rPr>
        <w:t>heedless</w:t>
      </w:r>
      <w:r w:rsidR="009766AF" w:rsidRPr="001502A3">
        <w:rPr>
          <w:rFonts w:ascii="Times New Roman" w:hAnsi="Times New Roman" w:cs="Times New Roman"/>
          <w:sz w:val="24"/>
          <w:szCs w:val="24"/>
        </w:rPr>
        <w:t xml:space="preserve"> expenditures of fossil fuels, multiplies invasive plant vectors, </w:t>
      </w:r>
      <w:r w:rsidR="00764323" w:rsidRPr="001502A3">
        <w:rPr>
          <w:rFonts w:ascii="Times New Roman" w:hAnsi="Times New Roman" w:cs="Times New Roman"/>
          <w:sz w:val="24"/>
          <w:szCs w:val="24"/>
        </w:rPr>
        <w:t>enables</w:t>
      </w:r>
      <w:r w:rsidR="004D53CC" w:rsidRPr="001502A3">
        <w:rPr>
          <w:rFonts w:ascii="Times New Roman" w:hAnsi="Times New Roman" w:cs="Times New Roman"/>
          <w:sz w:val="24"/>
          <w:szCs w:val="24"/>
        </w:rPr>
        <w:t xml:space="preserve"> illicit motorized encroachments, </w:t>
      </w:r>
      <w:r w:rsidR="009766AF" w:rsidRPr="001502A3">
        <w:rPr>
          <w:rFonts w:ascii="Times New Roman" w:hAnsi="Times New Roman" w:cs="Times New Roman"/>
          <w:sz w:val="24"/>
          <w:szCs w:val="24"/>
        </w:rPr>
        <w:t xml:space="preserve">and fragments critical wildlife habitat </w:t>
      </w:r>
      <w:r w:rsidR="00BD581E" w:rsidRPr="001502A3">
        <w:rPr>
          <w:rFonts w:ascii="Times New Roman" w:hAnsi="Times New Roman" w:cs="Times New Roman"/>
          <w:sz w:val="24"/>
          <w:szCs w:val="24"/>
        </w:rPr>
        <w:t xml:space="preserve">for </w:t>
      </w:r>
      <w:r w:rsidR="009766AF" w:rsidRPr="001502A3">
        <w:rPr>
          <w:rFonts w:ascii="Times New Roman" w:hAnsi="Times New Roman" w:cs="Times New Roman"/>
          <w:sz w:val="24"/>
          <w:szCs w:val="24"/>
        </w:rPr>
        <w:t>many species (especially ESA-listed grizzly bears</w:t>
      </w:r>
      <w:r w:rsidR="008A12AF" w:rsidRPr="001502A3">
        <w:rPr>
          <w:rFonts w:ascii="Times New Roman" w:hAnsi="Times New Roman" w:cs="Times New Roman"/>
          <w:sz w:val="24"/>
          <w:szCs w:val="24"/>
        </w:rPr>
        <w:t xml:space="preserve">, Proctor et al. 2018). </w:t>
      </w:r>
    </w:p>
    <w:p w14:paraId="269165CE" w14:textId="77777777" w:rsidR="004D53CC" w:rsidRPr="001502A3" w:rsidRDefault="004D53CC" w:rsidP="002C4964">
      <w:pPr>
        <w:spacing w:after="0" w:line="240" w:lineRule="auto"/>
        <w:rPr>
          <w:rFonts w:ascii="Times New Roman" w:hAnsi="Times New Roman" w:cs="Times New Roman"/>
          <w:sz w:val="24"/>
          <w:szCs w:val="24"/>
        </w:rPr>
      </w:pPr>
    </w:p>
    <w:p w14:paraId="5946BA2F" w14:textId="71A16958" w:rsidR="004F77E3" w:rsidRPr="001502A3" w:rsidRDefault="004D53CC"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New</w:t>
      </w:r>
      <w:r w:rsidR="008A12AF" w:rsidRPr="001502A3">
        <w:rPr>
          <w:rFonts w:ascii="Times New Roman" w:hAnsi="Times New Roman" w:cs="Times New Roman"/>
          <w:sz w:val="24"/>
          <w:szCs w:val="24"/>
        </w:rPr>
        <w:t xml:space="preserve"> roads in general </w:t>
      </w:r>
      <w:r w:rsidR="004F77E3" w:rsidRPr="001502A3">
        <w:rPr>
          <w:rFonts w:ascii="Times New Roman" w:hAnsi="Times New Roman" w:cs="Times New Roman"/>
          <w:sz w:val="24"/>
          <w:szCs w:val="24"/>
        </w:rPr>
        <w:t xml:space="preserve">– whether they are temporary or permanent – will </w:t>
      </w:r>
      <w:r w:rsidRPr="001502A3">
        <w:rPr>
          <w:rFonts w:ascii="Times New Roman" w:hAnsi="Times New Roman" w:cs="Times New Roman"/>
          <w:sz w:val="24"/>
          <w:szCs w:val="24"/>
        </w:rPr>
        <w:t>never</w:t>
      </w:r>
      <w:r w:rsidR="008A12AF" w:rsidRPr="001502A3">
        <w:rPr>
          <w:rFonts w:ascii="Times New Roman" w:hAnsi="Times New Roman" w:cs="Times New Roman"/>
          <w:sz w:val="24"/>
          <w:szCs w:val="24"/>
        </w:rPr>
        <w:t xml:space="preserve"> receive my support, but many are </w:t>
      </w:r>
      <w:r w:rsidR="00BD581E" w:rsidRPr="001502A3">
        <w:rPr>
          <w:rFonts w:ascii="Times New Roman" w:hAnsi="Times New Roman" w:cs="Times New Roman"/>
          <w:sz w:val="24"/>
          <w:szCs w:val="24"/>
        </w:rPr>
        <w:t>specifically placed</w:t>
      </w:r>
      <w:r w:rsidR="008A12AF" w:rsidRPr="001502A3">
        <w:rPr>
          <w:rFonts w:ascii="Times New Roman" w:hAnsi="Times New Roman" w:cs="Times New Roman"/>
          <w:sz w:val="24"/>
          <w:szCs w:val="24"/>
        </w:rPr>
        <w:t xml:space="preserve"> in steep, </w:t>
      </w:r>
      <w:r w:rsidR="004F77E3" w:rsidRPr="001502A3">
        <w:rPr>
          <w:rFonts w:ascii="Times New Roman" w:hAnsi="Times New Roman" w:cs="Times New Roman"/>
          <w:sz w:val="24"/>
          <w:szCs w:val="24"/>
        </w:rPr>
        <w:t xml:space="preserve">currently </w:t>
      </w:r>
      <w:r w:rsidR="008A12AF" w:rsidRPr="001502A3">
        <w:rPr>
          <w:rFonts w:ascii="Times New Roman" w:hAnsi="Times New Roman" w:cs="Times New Roman"/>
          <w:sz w:val="24"/>
          <w:szCs w:val="24"/>
        </w:rPr>
        <w:t xml:space="preserve">roadless </w:t>
      </w:r>
      <w:r w:rsidR="00BD581E" w:rsidRPr="001502A3">
        <w:rPr>
          <w:rFonts w:ascii="Times New Roman" w:hAnsi="Times New Roman" w:cs="Times New Roman"/>
          <w:sz w:val="24"/>
          <w:szCs w:val="24"/>
        </w:rPr>
        <w:t>terrain</w:t>
      </w:r>
      <w:r w:rsidR="008A12AF" w:rsidRPr="001502A3">
        <w:rPr>
          <w:rFonts w:ascii="Times New Roman" w:hAnsi="Times New Roman" w:cs="Times New Roman"/>
          <w:sz w:val="24"/>
          <w:szCs w:val="24"/>
        </w:rPr>
        <w:t xml:space="preserve"> that would be unconscionable </w:t>
      </w:r>
      <w:r w:rsidR="00BD581E" w:rsidRPr="001502A3">
        <w:rPr>
          <w:rFonts w:ascii="Times New Roman" w:hAnsi="Times New Roman" w:cs="Times New Roman"/>
          <w:sz w:val="24"/>
          <w:szCs w:val="24"/>
        </w:rPr>
        <w:t>to invade</w:t>
      </w:r>
      <w:r w:rsidR="001B3EB3" w:rsidRPr="001502A3">
        <w:rPr>
          <w:rFonts w:ascii="Times New Roman" w:hAnsi="Times New Roman" w:cs="Times New Roman"/>
          <w:sz w:val="24"/>
          <w:szCs w:val="24"/>
        </w:rPr>
        <w:t xml:space="preserve">. </w:t>
      </w:r>
      <w:r w:rsidR="004F77E3" w:rsidRPr="001502A3">
        <w:rPr>
          <w:rFonts w:ascii="Times New Roman" w:hAnsi="Times New Roman" w:cs="Times New Roman"/>
          <w:sz w:val="24"/>
          <w:szCs w:val="24"/>
        </w:rPr>
        <w:t xml:space="preserve">Along with old-growth retention, </w:t>
      </w:r>
      <w:r w:rsidR="00764323" w:rsidRPr="001502A3">
        <w:rPr>
          <w:rFonts w:ascii="Times New Roman" w:hAnsi="Times New Roman" w:cs="Times New Roman"/>
          <w:sz w:val="24"/>
          <w:szCs w:val="24"/>
        </w:rPr>
        <w:t xml:space="preserve">prohibition on </w:t>
      </w:r>
      <w:r w:rsidR="004F77E3" w:rsidRPr="001502A3">
        <w:rPr>
          <w:rFonts w:ascii="Times New Roman" w:hAnsi="Times New Roman" w:cs="Times New Roman"/>
          <w:sz w:val="24"/>
          <w:szCs w:val="24"/>
        </w:rPr>
        <w:t xml:space="preserve">new road </w:t>
      </w:r>
      <w:r w:rsidR="00764323" w:rsidRPr="001502A3">
        <w:rPr>
          <w:rFonts w:ascii="Times New Roman" w:hAnsi="Times New Roman" w:cs="Times New Roman"/>
          <w:sz w:val="24"/>
          <w:szCs w:val="24"/>
        </w:rPr>
        <w:t>construction</w:t>
      </w:r>
      <w:r w:rsidR="004F77E3" w:rsidRPr="001502A3">
        <w:rPr>
          <w:rFonts w:ascii="Times New Roman" w:hAnsi="Times New Roman" w:cs="Times New Roman"/>
          <w:sz w:val="24"/>
          <w:szCs w:val="24"/>
        </w:rPr>
        <w:t xml:space="preserve"> is a firm sideboard of the </w:t>
      </w:r>
      <w:r w:rsidR="00F67E21" w:rsidRPr="001502A3">
        <w:rPr>
          <w:rFonts w:ascii="Times New Roman" w:hAnsi="Times New Roman" w:cs="Times New Roman"/>
          <w:sz w:val="24"/>
          <w:szCs w:val="24"/>
        </w:rPr>
        <w:t>Collaborative Forest Landscape Restoration Program</w:t>
      </w:r>
      <w:r w:rsidR="004F77E3" w:rsidRPr="001502A3">
        <w:rPr>
          <w:rFonts w:ascii="Times New Roman" w:hAnsi="Times New Roman" w:cs="Times New Roman"/>
          <w:sz w:val="24"/>
          <w:szCs w:val="24"/>
        </w:rPr>
        <w:t xml:space="preserve"> funding that supports this project’s planning, and I urge </w:t>
      </w:r>
      <w:r w:rsidR="00764323" w:rsidRPr="001502A3">
        <w:rPr>
          <w:rFonts w:ascii="Times New Roman" w:hAnsi="Times New Roman" w:cs="Times New Roman"/>
          <w:sz w:val="24"/>
          <w:szCs w:val="24"/>
        </w:rPr>
        <w:t>the Project</w:t>
      </w:r>
      <w:r w:rsidR="004F77E3" w:rsidRPr="001502A3">
        <w:rPr>
          <w:rFonts w:ascii="Times New Roman" w:hAnsi="Times New Roman" w:cs="Times New Roman"/>
          <w:sz w:val="24"/>
          <w:szCs w:val="24"/>
        </w:rPr>
        <w:t xml:space="preserve"> to consider </w:t>
      </w:r>
      <w:r w:rsidR="00764323" w:rsidRPr="001502A3">
        <w:rPr>
          <w:rFonts w:ascii="Times New Roman" w:hAnsi="Times New Roman" w:cs="Times New Roman"/>
          <w:sz w:val="24"/>
          <w:szCs w:val="24"/>
        </w:rPr>
        <w:t>those implications.</w:t>
      </w:r>
    </w:p>
    <w:p w14:paraId="7D3B083C" w14:textId="77777777" w:rsidR="004F77E3" w:rsidRPr="001502A3" w:rsidRDefault="004F77E3" w:rsidP="002C4964">
      <w:pPr>
        <w:spacing w:after="0" w:line="240" w:lineRule="auto"/>
        <w:rPr>
          <w:rFonts w:ascii="Times New Roman" w:hAnsi="Times New Roman" w:cs="Times New Roman"/>
          <w:sz w:val="24"/>
          <w:szCs w:val="24"/>
        </w:rPr>
      </w:pPr>
    </w:p>
    <w:p w14:paraId="66FD9A23" w14:textId="53BD81C2" w:rsidR="00014799" w:rsidRPr="001502A3" w:rsidRDefault="001B3EB3"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Th</w:t>
      </w:r>
      <w:r w:rsidR="008A12AF" w:rsidRPr="001502A3">
        <w:rPr>
          <w:rFonts w:ascii="Times New Roman" w:hAnsi="Times New Roman" w:cs="Times New Roman"/>
          <w:sz w:val="24"/>
          <w:szCs w:val="24"/>
        </w:rPr>
        <w:t xml:space="preserve">e </w:t>
      </w:r>
      <w:r w:rsidRPr="001502A3">
        <w:rPr>
          <w:rFonts w:ascii="Times New Roman" w:hAnsi="Times New Roman" w:cs="Times New Roman"/>
          <w:sz w:val="24"/>
          <w:szCs w:val="24"/>
        </w:rPr>
        <w:t>proposed roads</w:t>
      </w:r>
      <w:r w:rsidR="008A12AF" w:rsidRPr="001502A3">
        <w:rPr>
          <w:rFonts w:ascii="Times New Roman" w:hAnsi="Times New Roman" w:cs="Times New Roman"/>
          <w:sz w:val="24"/>
          <w:szCs w:val="24"/>
        </w:rPr>
        <w:t xml:space="preserve"> in the</w:t>
      </w:r>
      <w:r w:rsidRPr="001502A3">
        <w:rPr>
          <w:rFonts w:ascii="Times New Roman" w:hAnsi="Times New Roman" w:cs="Times New Roman"/>
          <w:sz w:val="24"/>
          <w:szCs w:val="24"/>
        </w:rPr>
        <w:t xml:space="preserve"> upper </w:t>
      </w:r>
      <w:r w:rsidR="004D53CC" w:rsidRPr="001502A3">
        <w:rPr>
          <w:rFonts w:ascii="Times New Roman" w:hAnsi="Times New Roman" w:cs="Times New Roman"/>
          <w:sz w:val="24"/>
          <w:szCs w:val="24"/>
        </w:rPr>
        <w:t>slopes</w:t>
      </w:r>
      <w:r w:rsidRPr="001502A3">
        <w:rPr>
          <w:rFonts w:ascii="Times New Roman" w:hAnsi="Times New Roman" w:cs="Times New Roman"/>
          <w:sz w:val="24"/>
          <w:szCs w:val="24"/>
        </w:rPr>
        <w:t xml:space="preserve"> of the</w:t>
      </w:r>
      <w:r w:rsidR="008A12AF" w:rsidRPr="001502A3">
        <w:rPr>
          <w:rFonts w:ascii="Times New Roman" w:hAnsi="Times New Roman" w:cs="Times New Roman"/>
          <w:sz w:val="24"/>
          <w:szCs w:val="24"/>
        </w:rPr>
        <w:t xml:space="preserve"> Goat Creek </w:t>
      </w:r>
      <w:r w:rsidRPr="001502A3">
        <w:rPr>
          <w:rFonts w:ascii="Times New Roman" w:hAnsi="Times New Roman" w:cs="Times New Roman"/>
          <w:sz w:val="24"/>
          <w:szCs w:val="24"/>
        </w:rPr>
        <w:t xml:space="preserve">basin </w:t>
      </w:r>
      <w:r w:rsidR="004D53CC" w:rsidRPr="001502A3">
        <w:rPr>
          <w:rFonts w:ascii="Times New Roman" w:hAnsi="Times New Roman" w:cs="Times New Roman"/>
          <w:sz w:val="24"/>
          <w:szCs w:val="24"/>
        </w:rPr>
        <w:t>exemplify just a few of my</w:t>
      </w:r>
      <w:r w:rsidRPr="001502A3">
        <w:rPr>
          <w:rFonts w:ascii="Times New Roman" w:hAnsi="Times New Roman" w:cs="Times New Roman"/>
          <w:sz w:val="24"/>
          <w:szCs w:val="24"/>
        </w:rPr>
        <w:t xml:space="preserve"> blatant concerns </w:t>
      </w:r>
      <w:r w:rsidR="004F77E3" w:rsidRPr="001502A3">
        <w:rPr>
          <w:rFonts w:ascii="Times New Roman" w:hAnsi="Times New Roman" w:cs="Times New Roman"/>
          <w:sz w:val="24"/>
          <w:szCs w:val="24"/>
        </w:rPr>
        <w:t>(Map 16, C3-D3). T</w:t>
      </w:r>
      <w:r w:rsidRPr="001502A3">
        <w:rPr>
          <w:rFonts w:ascii="Times New Roman" w:hAnsi="Times New Roman" w:cs="Times New Roman"/>
          <w:sz w:val="24"/>
          <w:szCs w:val="24"/>
        </w:rPr>
        <w:t>here are new road lines</w:t>
      </w:r>
      <w:r w:rsidR="005309E0" w:rsidRPr="001502A3">
        <w:rPr>
          <w:rFonts w:ascii="Times New Roman" w:hAnsi="Times New Roman" w:cs="Times New Roman"/>
          <w:sz w:val="24"/>
          <w:szCs w:val="24"/>
        </w:rPr>
        <w:t xml:space="preserve"> – crossing some previously stored roads (!) – on </w:t>
      </w:r>
      <w:r w:rsidRPr="001502A3">
        <w:rPr>
          <w:rFonts w:ascii="Times New Roman" w:hAnsi="Times New Roman" w:cs="Times New Roman"/>
          <w:sz w:val="24"/>
          <w:szCs w:val="24"/>
        </w:rPr>
        <w:t>almost every contour off Napa Ridge, which is incredibly steep</w:t>
      </w:r>
      <w:r w:rsidR="004D53CC" w:rsidRPr="001502A3">
        <w:rPr>
          <w:rFonts w:ascii="Times New Roman" w:hAnsi="Times New Roman" w:cs="Times New Roman"/>
          <w:sz w:val="24"/>
          <w:szCs w:val="24"/>
        </w:rPr>
        <w:t xml:space="preserve">, relatively treeless, occupied by </w:t>
      </w:r>
      <w:r w:rsidRPr="001502A3">
        <w:rPr>
          <w:rFonts w:ascii="Times New Roman" w:hAnsi="Times New Roman" w:cs="Times New Roman"/>
          <w:sz w:val="24"/>
          <w:szCs w:val="24"/>
        </w:rPr>
        <w:t>avalanche chutes</w:t>
      </w:r>
      <w:r w:rsidR="004F77E3" w:rsidRPr="001502A3">
        <w:rPr>
          <w:rFonts w:ascii="Times New Roman" w:hAnsi="Times New Roman" w:cs="Times New Roman"/>
          <w:sz w:val="24"/>
          <w:szCs w:val="24"/>
        </w:rPr>
        <w:t xml:space="preserve">, and </w:t>
      </w:r>
      <w:r w:rsidR="005309E0" w:rsidRPr="001502A3">
        <w:rPr>
          <w:rFonts w:ascii="Times New Roman" w:hAnsi="Times New Roman" w:cs="Times New Roman"/>
          <w:sz w:val="24"/>
          <w:szCs w:val="24"/>
        </w:rPr>
        <w:t>draining</w:t>
      </w:r>
      <w:r w:rsidR="004F77E3" w:rsidRPr="001502A3">
        <w:rPr>
          <w:rFonts w:ascii="Times New Roman" w:hAnsi="Times New Roman" w:cs="Times New Roman"/>
          <w:sz w:val="24"/>
          <w:szCs w:val="24"/>
        </w:rPr>
        <w:t xml:space="preserve"> right </w:t>
      </w:r>
      <w:r w:rsidR="005309E0" w:rsidRPr="001502A3">
        <w:rPr>
          <w:rFonts w:ascii="Times New Roman" w:hAnsi="Times New Roman" w:cs="Times New Roman"/>
          <w:sz w:val="24"/>
          <w:szCs w:val="24"/>
        </w:rPr>
        <w:t>into</w:t>
      </w:r>
      <w:r w:rsidR="004F77E3" w:rsidRPr="001502A3">
        <w:rPr>
          <w:rFonts w:ascii="Times New Roman" w:hAnsi="Times New Roman" w:cs="Times New Roman"/>
          <w:sz w:val="24"/>
          <w:szCs w:val="24"/>
        </w:rPr>
        <w:t xml:space="preserve"> Goat Creek – a prime bull trout stream</w:t>
      </w:r>
      <w:r w:rsidR="005309E0" w:rsidRPr="001502A3">
        <w:rPr>
          <w:rFonts w:ascii="Times New Roman" w:hAnsi="Times New Roman" w:cs="Times New Roman"/>
          <w:sz w:val="24"/>
          <w:szCs w:val="24"/>
        </w:rPr>
        <w:t>, which also has a consequential road right beside it</w:t>
      </w:r>
      <w:r w:rsidR="004F77E3" w:rsidRPr="001502A3">
        <w:rPr>
          <w:rFonts w:ascii="Times New Roman" w:hAnsi="Times New Roman" w:cs="Times New Roman"/>
          <w:sz w:val="24"/>
          <w:szCs w:val="24"/>
        </w:rPr>
        <w:t xml:space="preserve">. </w:t>
      </w:r>
      <w:r w:rsidR="00E877A3" w:rsidRPr="001502A3">
        <w:rPr>
          <w:rFonts w:ascii="Times New Roman" w:hAnsi="Times New Roman" w:cs="Times New Roman"/>
          <w:sz w:val="24"/>
          <w:szCs w:val="24"/>
        </w:rPr>
        <w:t>More</w:t>
      </w:r>
      <w:r w:rsidR="004F77E3" w:rsidRPr="001502A3">
        <w:rPr>
          <w:rFonts w:ascii="Times New Roman" w:hAnsi="Times New Roman" w:cs="Times New Roman"/>
          <w:sz w:val="24"/>
          <w:szCs w:val="24"/>
        </w:rPr>
        <w:t xml:space="preserve"> examples exist in other streams prioritized for bull trout (Woodward, Lion, Squeezer, Piper, Cold, and Jim)</w:t>
      </w:r>
      <w:r w:rsidR="00CA0F4A" w:rsidRPr="001502A3">
        <w:rPr>
          <w:rFonts w:ascii="Times New Roman" w:hAnsi="Times New Roman" w:cs="Times New Roman"/>
          <w:sz w:val="24"/>
          <w:szCs w:val="24"/>
        </w:rPr>
        <w:t>,</w:t>
      </w:r>
      <w:r w:rsidR="00E877A3" w:rsidRPr="001502A3">
        <w:rPr>
          <w:rFonts w:ascii="Times New Roman" w:hAnsi="Times New Roman" w:cs="Times New Roman"/>
          <w:sz w:val="24"/>
          <w:szCs w:val="24"/>
        </w:rPr>
        <w:t xml:space="preserve"> and</w:t>
      </w:r>
      <w:r w:rsidR="00CA0F4A" w:rsidRPr="001502A3">
        <w:rPr>
          <w:rFonts w:ascii="Times New Roman" w:hAnsi="Times New Roman" w:cs="Times New Roman"/>
          <w:sz w:val="24"/>
          <w:szCs w:val="24"/>
        </w:rPr>
        <w:t xml:space="preserve"> </w:t>
      </w:r>
      <w:proofErr w:type="spellStart"/>
      <w:r w:rsidR="00CA0F4A" w:rsidRPr="001502A3">
        <w:rPr>
          <w:rFonts w:ascii="Times New Roman" w:hAnsi="Times New Roman" w:cs="Times New Roman"/>
          <w:sz w:val="24"/>
          <w:szCs w:val="24"/>
        </w:rPr>
        <w:t>westslope</w:t>
      </w:r>
      <w:proofErr w:type="spellEnd"/>
      <w:r w:rsidR="00CA0F4A" w:rsidRPr="001502A3">
        <w:rPr>
          <w:rFonts w:ascii="Times New Roman" w:hAnsi="Times New Roman" w:cs="Times New Roman"/>
          <w:sz w:val="24"/>
          <w:szCs w:val="24"/>
        </w:rPr>
        <w:t xml:space="preserve"> cutthroat trout (Cooney, Whitetail, South Cold, Piper, Cat, Dog, Smith). </w:t>
      </w:r>
      <w:r w:rsidR="00BD581E" w:rsidRPr="001502A3">
        <w:rPr>
          <w:rFonts w:ascii="Times New Roman" w:hAnsi="Times New Roman" w:cs="Times New Roman"/>
          <w:sz w:val="24"/>
          <w:szCs w:val="24"/>
        </w:rPr>
        <w:t>Because the Swan Valley is still trying to heal from road</w:t>
      </w:r>
      <w:r w:rsidR="00F67E21" w:rsidRPr="001502A3">
        <w:rPr>
          <w:rFonts w:ascii="Times New Roman" w:hAnsi="Times New Roman" w:cs="Times New Roman"/>
          <w:sz w:val="24"/>
          <w:szCs w:val="24"/>
        </w:rPr>
        <w:t>-</w:t>
      </w:r>
      <w:r w:rsidR="00BD581E" w:rsidRPr="001502A3">
        <w:rPr>
          <w:rFonts w:ascii="Times New Roman" w:hAnsi="Times New Roman" w:cs="Times New Roman"/>
          <w:sz w:val="24"/>
          <w:szCs w:val="24"/>
        </w:rPr>
        <w:t>wounds inflicted by Plum Cree</w:t>
      </w:r>
      <w:r w:rsidR="004F77E3" w:rsidRPr="001502A3">
        <w:rPr>
          <w:rFonts w:ascii="Times New Roman" w:hAnsi="Times New Roman" w:cs="Times New Roman"/>
          <w:sz w:val="24"/>
          <w:szCs w:val="24"/>
        </w:rPr>
        <w:t>k</w:t>
      </w:r>
      <w:r w:rsidR="00BD581E" w:rsidRPr="001502A3">
        <w:rPr>
          <w:rFonts w:ascii="Times New Roman" w:hAnsi="Times New Roman" w:cs="Times New Roman"/>
          <w:sz w:val="24"/>
          <w:szCs w:val="24"/>
        </w:rPr>
        <w:t xml:space="preserve"> mismanagement</w:t>
      </w:r>
      <w:r w:rsidR="008A12AF" w:rsidRPr="001502A3">
        <w:rPr>
          <w:rFonts w:ascii="Times New Roman" w:hAnsi="Times New Roman" w:cs="Times New Roman"/>
          <w:sz w:val="24"/>
          <w:szCs w:val="24"/>
        </w:rPr>
        <w:t>, I can only support</w:t>
      </w:r>
      <w:r w:rsidR="002F4A8D" w:rsidRPr="001502A3">
        <w:rPr>
          <w:rFonts w:ascii="Times New Roman" w:hAnsi="Times New Roman" w:cs="Times New Roman"/>
          <w:sz w:val="24"/>
          <w:szCs w:val="24"/>
        </w:rPr>
        <w:t xml:space="preserve"> </w:t>
      </w:r>
      <w:r w:rsidR="008A12AF" w:rsidRPr="001502A3">
        <w:rPr>
          <w:rFonts w:ascii="Times New Roman" w:hAnsi="Times New Roman" w:cs="Times New Roman"/>
          <w:sz w:val="24"/>
          <w:szCs w:val="24"/>
        </w:rPr>
        <w:t>efforts decommissioning</w:t>
      </w:r>
      <w:r w:rsidR="002F4A8D" w:rsidRPr="001502A3">
        <w:rPr>
          <w:rFonts w:ascii="Times New Roman" w:hAnsi="Times New Roman" w:cs="Times New Roman"/>
          <w:sz w:val="24"/>
          <w:szCs w:val="24"/>
        </w:rPr>
        <w:t xml:space="preserve"> roads, or decreasing</w:t>
      </w:r>
      <w:r w:rsidR="00F67E21" w:rsidRPr="001502A3">
        <w:rPr>
          <w:rFonts w:ascii="Times New Roman" w:hAnsi="Times New Roman" w:cs="Times New Roman"/>
          <w:sz w:val="24"/>
          <w:szCs w:val="24"/>
        </w:rPr>
        <w:t xml:space="preserve"> </w:t>
      </w:r>
      <w:r w:rsidR="002F4A8D" w:rsidRPr="001502A3">
        <w:rPr>
          <w:rFonts w:ascii="Times New Roman" w:hAnsi="Times New Roman" w:cs="Times New Roman"/>
          <w:sz w:val="24"/>
          <w:szCs w:val="24"/>
        </w:rPr>
        <w:t xml:space="preserve">sediment impacts </w:t>
      </w:r>
      <w:r w:rsidR="008A12AF" w:rsidRPr="001502A3">
        <w:rPr>
          <w:rFonts w:ascii="Times New Roman" w:hAnsi="Times New Roman" w:cs="Times New Roman"/>
          <w:sz w:val="24"/>
          <w:szCs w:val="24"/>
        </w:rPr>
        <w:t>through</w:t>
      </w:r>
      <w:r w:rsidR="00E877A3" w:rsidRPr="001502A3">
        <w:rPr>
          <w:rFonts w:ascii="Times New Roman" w:hAnsi="Times New Roman" w:cs="Times New Roman"/>
          <w:sz w:val="24"/>
          <w:szCs w:val="24"/>
        </w:rPr>
        <w:t xml:space="preserve"> BMP</w:t>
      </w:r>
      <w:r w:rsidR="008A12AF" w:rsidRPr="001502A3">
        <w:rPr>
          <w:rFonts w:ascii="Times New Roman" w:hAnsi="Times New Roman" w:cs="Times New Roman"/>
          <w:sz w:val="24"/>
          <w:szCs w:val="24"/>
        </w:rPr>
        <w:t xml:space="preserve"> </w:t>
      </w:r>
      <w:r w:rsidR="00BD581E" w:rsidRPr="001502A3">
        <w:rPr>
          <w:rFonts w:ascii="Times New Roman" w:hAnsi="Times New Roman" w:cs="Times New Roman"/>
          <w:sz w:val="24"/>
          <w:szCs w:val="24"/>
        </w:rPr>
        <w:t>improvements that</w:t>
      </w:r>
      <w:r w:rsidR="00F67E21" w:rsidRPr="001502A3">
        <w:rPr>
          <w:rFonts w:ascii="Times New Roman" w:hAnsi="Times New Roman" w:cs="Times New Roman"/>
          <w:sz w:val="24"/>
          <w:szCs w:val="24"/>
        </w:rPr>
        <w:t xml:space="preserve"> point towards </w:t>
      </w:r>
      <w:r w:rsidR="002F4A8D" w:rsidRPr="001502A3">
        <w:rPr>
          <w:rFonts w:ascii="Times New Roman" w:hAnsi="Times New Roman" w:cs="Times New Roman"/>
          <w:sz w:val="24"/>
          <w:szCs w:val="24"/>
        </w:rPr>
        <w:t xml:space="preserve">decommissioning </w:t>
      </w:r>
      <w:r w:rsidR="00F67E21" w:rsidRPr="001502A3">
        <w:rPr>
          <w:rFonts w:ascii="Times New Roman" w:hAnsi="Times New Roman" w:cs="Times New Roman"/>
          <w:sz w:val="24"/>
          <w:szCs w:val="24"/>
        </w:rPr>
        <w:t>in the future</w:t>
      </w:r>
      <w:r w:rsidR="00BD581E" w:rsidRPr="001502A3">
        <w:rPr>
          <w:rFonts w:ascii="Times New Roman" w:hAnsi="Times New Roman" w:cs="Times New Roman"/>
          <w:sz w:val="24"/>
          <w:szCs w:val="24"/>
        </w:rPr>
        <w:t>.</w:t>
      </w:r>
      <w:r w:rsidR="00CA0F4A" w:rsidRPr="001502A3">
        <w:rPr>
          <w:rFonts w:ascii="Times New Roman" w:hAnsi="Times New Roman" w:cs="Times New Roman"/>
          <w:sz w:val="24"/>
          <w:szCs w:val="24"/>
        </w:rPr>
        <w:t xml:space="preserve"> In that regard,</w:t>
      </w:r>
      <w:r w:rsidR="004F77E3" w:rsidRPr="001502A3">
        <w:rPr>
          <w:rFonts w:ascii="Times New Roman" w:hAnsi="Times New Roman" w:cs="Times New Roman"/>
          <w:sz w:val="24"/>
          <w:szCs w:val="24"/>
        </w:rPr>
        <w:t xml:space="preserve"> please also be more explicit</w:t>
      </w:r>
      <w:r w:rsidR="00CA0F4A" w:rsidRPr="001502A3">
        <w:rPr>
          <w:rFonts w:ascii="Times New Roman" w:hAnsi="Times New Roman" w:cs="Times New Roman"/>
          <w:sz w:val="24"/>
          <w:szCs w:val="24"/>
        </w:rPr>
        <w:t xml:space="preserve"> with what </w:t>
      </w:r>
      <w:proofErr w:type="spellStart"/>
      <w:r w:rsidR="00CA0F4A" w:rsidRPr="001502A3">
        <w:rPr>
          <w:rFonts w:ascii="Times New Roman" w:hAnsi="Times New Roman" w:cs="Times New Roman"/>
          <w:sz w:val="24"/>
          <w:szCs w:val="24"/>
        </w:rPr>
        <w:t>stormproofing</w:t>
      </w:r>
      <w:proofErr w:type="spellEnd"/>
      <w:r w:rsidR="00CA0F4A" w:rsidRPr="001502A3">
        <w:rPr>
          <w:rFonts w:ascii="Times New Roman" w:hAnsi="Times New Roman" w:cs="Times New Roman"/>
          <w:sz w:val="24"/>
          <w:szCs w:val="24"/>
        </w:rPr>
        <w:t xml:space="preserve"> entails</w:t>
      </w:r>
      <w:r w:rsidR="001659EF" w:rsidRPr="001502A3">
        <w:rPr>
          <w:rFonts w:ascii="Times New Roman" w:hAnsi="Times New Roman" w:cs="Times New Roman"/>
          <w:sz w:val="24"/>
          <w:szCs w:val="24"/>
        </w:rPr>
        <w:t xml:space="preserve">; </w:t>
      </w:r>
      <w:r w:rsidR="00A647F5" w:rsidRPr="001502A3">
        <w:rPr>
          <w:rFonts w:ascii="Times New Roman" w:hAnsi="Times New Roman" w:cs="Times New Roman"/>
          <w:sz w:val="24"/>
          <w:szCs w:val="24"/>
        </w:rPr>
        <w:t>choosing to “upgrade” a stored/closed road – even with BMPs – may have consequences that obviate long term goals (5).</w:t>
      </w:r>
    </w:p>
    <w:p w14:paraId="48C49A47" w14:textId="77777777" w:rsidR="002C4964" w:rsidRPr="001502A3" w:rsidRDefault="002C4964" w:rsidP="002C4964">
      <w:pPr>
        <w:spacing w:after="0" w:line="240" w:lineRule="auto"/>
        <w:rPr>
          <w:rFonts w:ascii="Times New Roman" w:hAnsi="Times New Roman" w:cs="Times New Roman"/>
          <w:sz w:val="24"/>
          <w:szCs w:val="24"/>
        </w:rPr>
      </w:pPr>
    </w:p>
    <w:p w14:paraId="2D20462D" w14:textId="55F21C8C" w:rsidR="00F00B39" w:rsidRPr="001502A3" w:rsidRDefault="00CA0F4A"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t>Beavers are the answer to so many questions – thank you for including beaver dam analogues (BDAs), and please do many more!</w:t>
      </w:r>
    </w:p>
    <w:p w14:paraId="443DFDDA" w14:textId="77777777" w:rsidR="00CA0F4A" w:rsidRPr="001502A3" w:rsidRDefault="00CA0F4A" w:rsidP="002C4964">
      <w:pPr>
        <w:spacing w:after="0" w:line="240" w:lineRule="auto"/>
        <w:rPr>
          <w:rFonts w:ascii="Times New Roman" w:hAnsi="Times New Roman" w:cs="Times New Roman"/>
          <w:b/>
          <w:sz w:val="24"/>
          <w:szCs w:val="24"/>
        </w:rPr>
      </w:pPr>
    </w:p>
    <w:p w14:paraId="7BC5C504" w14:textId="0BDE1A03" w:rsidR="00CA0F4A" w:rsidRPr="001502A3" w:rsidRDefault="00322D6F"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I find</w:t>
      </w:r>
      <w:r w:rsidR="0078439A" w:rsidRPr="001502A3">
        <w:rPr>
          <w:rFonts w:ascii="Times New Roman" w:hAnsi="Times New Roman" w:cs="Times New Roman"/>
          <w:sz w:val="24"/>
          <w:szCs w:val="24"/>
        </w:rPr>
        <w:t xml:space="preserve"> the BDA component</w:t>
      </w:r>
      <w:r w:rsidRPr="001502A3">
        <w:rPr>
          <w:rFonts w:ascii="Times New Roman" w:hAnsi="Times New Roman" w:cs="Times New Roman"/>
          <w:sz w:val="24"/>
          <w:szCs w:val="24"/>
        </w:rPr>
        <w:t xml:space="preserve"> to be </w:t>
      </w:r>
      <w:r w:rsidR="008A12AF" w:rsidRPr="001502A3">
        <w:rPr>
          <w:rFonts w:ascii="Times New Roman" w:hAnsi="Times New Roman" w:cs="Times New Roman"/>
          <w:sz w:val="24"/>
          <w:szCs w:val="24"/>
        </w:rPr>
        <w:t>the most promising aspect of this entire</w:t>
      </w:r>
      <w:r w:rsidR="00BD581E" w:rsidRPr="001502A3">
        <w:rPr>
          <w:rFonts w:ascii="Times New Roman" w:hAnsi="Times New Roman" w:cs="Times New Roman"/>
          <w:sz w:val="24"/>
          <w:szCs w:val="24"/>
        </w:rPr>
        <w:t xml:space="preserve"> </w:t>
      </w:r>
      <w:r w:rsidR="002D3EB5" w:rsidRPr="001502A3">
        <w:rPr>
          <w:rFonts w:ascii="Times New Roman" w:hAnsi="Times New Roman" w:cs="Times New Roman"/>
          <w:sz w:val="24"/>
          <w:szCs w:val="24"/>
        </w:rPr>
        <w:t>P</w:t>
      </w:r>
      <w:r w:rsidR="00BD581E" w:rsidRPr="001502A3">
        <w:rPr>
          <w:rFonts w:ascii="Times New Roman" w:hAnsi="Times New Roman" w:cs="Times New Roman"/>
          <w:sz w:val="24"/>
          <w:szCs w:val="24"/>
        </w:rPr>
        <w:t>roject,</w:t>
      </w:r>
      <w:r w:rsidR="008A12AF" w:rsidRPr="001502A3">
        <w:rPr>
          <w:rFonts w:ascii="Times New Roman" w:hAnsi="Times New Roman" w:cs="Times New Roman"/>
          <w:sz w:val="24"/>
          <w:szCs w:val="24"/>
        </w:rPr>
        <w:t xml:space="preserve"> and I am wholeheartedly grateful to see its inclusion. </w:t>
      </w:r>
      <w:r w:rsidR="0078439A" w:rsidRPr="001502A3">
        <w:rPr>
          <w:rFonts w:ascii="Times New Roman" w:hAnsi="Times New Roman" w:cs="Times New Roman"/>
          <w:sz w:val="24"/>
          <w:szCs w:val="24"/>
        </w:rPr>
        <w:t>The</w:t>
      </w:r>
      <w:r w:rsidR="008A12AF" w:rsidRPr="001502A3">
        <w:rPr>
          <w:rFonts w:ascii="Times New Roman" w:hAnsi="Times New Roman" w:cs="Times New Roman"/>
          <w:sz w:val="24"/>
          <w:szCs w:val="24"/>
        </w:rPr>
        <w:t xml:space="preserve"> beaver is </w:t>
      </w:r>
      <w:r w:rsidR="00BD4E57" w:rsidRPr="001502A3">
        <w:rPr>
          <w:rFonts w:ascii="Times New Roman" w:hAnsi="Times New Roman" w:cs="Times New Roman"/>
          <w:sz w:val="24"/>
          <w:szCs w:val="24"/>
        </w:rPr>
        <w:t>a keystone species whose restoration will, like fire, be transcendent across time and place for comprehensive ecosystem benefits</w:t>
      </w:r>
      <w:r w:rsidR="00CA0F4A" w:rsidRPr="001502A3">
        <w:rPr>
          <w:rFonts w:ascii="Times New Roman" w:hAnsi="Times New Roman" w:cs="Times New Roman"/>
          <w:sz w:val="24"/>
          <w:szCs w:val="24"/>
        </w:rPr>
        <w:t xml:space="preserve"> (water storage, water cooling, fire-buffering, sediment capture,</w:t>
      </w:r>
      <w:r w:rsidR="00E0171C" w:rsidRPr="001502A3">
        <w:rPr>
          <w:rFonts w:ascii="Times New Roman" w:hAnsi="Times New Roman" w:cs="Times New Roman"/>
          <w:sz w:val="24"/>
          <w:szCs w:val="24"/>
        </w:rPr>
        <w:t xml:space="preserve"> carbon sequestration, nutrient </w:t>
      </w:r>
      <w:r w:rsidR="00A647F5" w:rsidRPr="001502A3">
        <w:rPr>
          <w:rFonts w:ascii="Times New Roman" w:hAnsi="Times New Roman" w:cs="Times New Roman"/>
          <w:sz w:val="24"/>
          <w:szCs w:val="24"/>
        </w:rPr>
        <w:t>filtration</w:t>
      </w:r>
      <w:r w:rsidR="00E0171C" w:rsidRPr="001502A3">
        <w:rPr>
          <w:rFonts w:ascii="Times New Roman" w:hAnsi="Times New Roman" w:cs="Times New Roman"/>
          <w:sz w:val="24"/>
          <w:szCs w:val="24"/>
        </w:rPr>
        <w:t>,</w:t>
      </w:r>
      <w:r w:rsidR="00CA0F4A" w:rsidRPr="001502A3">
        <w:rPr>
          <w:rFonts w:ascii="Times New Roman" w:hAnsi="Times New Roman" w:cs="Times New Roman"/>
          <w:sz w:val="24"/>
          <w:szCs w:val="24"/>
        </w:rPr>
        <w:t xml:space="preserve"> </w:t>
      </w:r>
      <w:r w:rsidR="00A760E4" w:rsidRPr="001502A3">
        <w:rPr>
          <w:rFonts w:ascii="Times New Roman" w:hAnsi="Times New Roman" w:cs="Times New Roman"/>
          <w:sz w:val="24"/>
          <w:szCs w:val="24"/>
        </w:rPr>
        <w:t>floodplain reconnection, stream complexity,</w:t>
      </w:r>
      <w:r w:rsidR="00CA0F4A" w:rsidRPr="001502A3">
        <w:rPr>
          <w:rFonts w:ascii="Times New Roman" w:hAnsi="Times New Roman" w:cs="Times New Roman"/>
          <w:sz w:val="24"/>
          <w:szCs w:val="24"/>
        </w:rPr>
        <w:t xml:space="preserve"> biodiversity including but not limited to native fish recovery, etc., etc.).</w:t>
      </w:r>
      <w:r w:rsidR="00BD4E57" w:rsidRPr="001502A3">
        <w:rPr>
          <w:rFonts w:ascii="Times New Roman" w:hAnsi="Times New Roman" w:cs="Times New Roman"/>
          <w:sz w:val="24"/>
          <w:szCs w:val="24"/>
        </w:rPr>
        <w:t xml:space="preserve"> I would like to see this aspect of the </w:t>
      </w:r>
      <w:r w:rsidR="00764323" w:rsidRPr="001502A3">
        <w:rPr>
          <w:rFonts w:ascii="Times New Roman" w:hAnsi="Times New Roman" w:cs="Times New Roman"/>
          <w:sz w:val="24"/>
          <w:szCs w:val="24"/>
        </w:rPr>
        <w:t>P</w:t>
      </w:r>
      <w:r w:rsidR="00BD4E57" w:rsidRPr="001502A3">
        <w:rPr>
          <w:rFonts w:ascii="Times New Roman" w:hAnsi="Times New Roman" w:cs="Times New Roman"/>
          <w:sz w:val="24"/>
          <w:szCs w:val="24"/>
        </w:rPr>
        <w:t xml:space="preserve">roject become </w:t>
      </w:r>
      <w:r w:rsidR="00CA0F4A" w:rsidRPr="001502A3">
        <w:rPr>
          <w:rFonts w:ascii="Times New Roman" w:hAnsi="Times New Roman" w:cs="Times New Roman"/>
          <w:sz w:val="24"/>
          <w:szCs w:val="24"/>
        </w:rPr>
        <w:t xml:space="preserve">substantially </w:t>
      </w:r>
      <w:r w:rsidR="00CA0F4A" w:rsidRPr="001502A3">
        <w:rPr>
          <w:rFonts w:ascii="Times New Roman" w:hAnsi="Times New Roman" w:cs="Times New Roman"/>
          <w:sz w:val="24"/>
          <w:szCs w:val="24"/>
        </w:rPr>
        <w:lastRenderedPageBreak/>
        <w:t>more</w:t>
      </w:r>
      <w:r w:rsidR="00BD4E57" w:rsidRPr="001502A3">
        <w:rPr>
          <w:rFonts w:ascii="Times New Roman" w:hAnsi="Times New Roman" w:cs="Times New Roman"/>
          <w:sz w:val="24"/>
          <w:szCs w:val="24"/>
        </w:rPr>
        <w:t xml:space="preserve"> robust, not only in the spatial distribution of </w:t>
      </w:r>
      <w:r w:rsidR="0078439A" w:rsidRPr="001502A3">
        <w:rPr>
          <w:rFonts w:ascii="Times New Roman" w:hAnsi="Times New Roman" w:cs="Times New Roman"/>
          <w:sz w:val="24"/>
          <w:szCs w:val="24"/>
        </w:rPr>
        <w:t>BDAs</w:t>
      </w:r>
      <w:r w:rsidR="00BD4E57" w:rsidRPr="001502A3">
        <w:rPr>
          <w:rFonts w:ascii="Times New Roman" w:hAnsi="Times New Roman" w:cs="Times New Roman"/>
          <w:sz w:val="24"/>
          <w:szCs w:val="24"/>
        </w:rPr>
        <w:t xml:space="preserve"> but also in their quantity. </w:t>
      </w:r>
      <w:r w:rsidR="00A647F5" w:rsidRPr="001502A3">
        <w:rPr>
          <w:rFonts w:ascii="Times New Roman" w:hAnsi="Times New Roman" w:cs="Times New Roman"/>
          <w:sz w:val="24"/>
          <w:szCs w:val="24"/>
        </w:rPr>
        <w:t xml:space="preserve">The </w:t>
      </w:r>
      <w:r w:rsidR="00F67E21" w:rsidRPr="001502A3">
        <w:rPr>
          <w:rFonts w:ascii="Times New Roman" w:hAnsi="Times New Roman" w:cs="Times New Roman"/>
          <w:sz w:val="24"/>
          <w:szCs w:val="24"/>
        </w:rPr>
        <w:t>Project</w:t>
      </w:r>
      <w:r w:rsidR="00A647F5" w:rsidRPr="001502A3">
        <w:rPr>
          <w:rFonts w:ascii="Times New Roman" w:hAnsi="Times New Roman" w:cs="Times New Roman"/>
          <w:sz w:val="24"/>
          <w:szCs w:val="24"/>
        </w:rPr>
        <w:t xml:space="preserve"> is not clear</w:t>
      </w:r>
      <w:r w:rsidR="00BD4E57" w:rsidRPr="001502A3">
        <w:rPr>
          <w:rFonts w:ascii="Times New Roman" w:hAnsi="Times New Roman" w:cs="Times New Roman"/>
          <w:sz w:val="24"/>
          <w:szCs w:val="24"/>
        </w:rPr>
        <w:t xml:space="preserve"> whether “nine stream sites” (13) or “nine structures” (14) are being proposed, but either way – and definitely </w:t>
      </w:r>
      <w:r w:rsidR="002C4964" w:rsidRPr="001502A3">
        <w:rPr>
          <w:rFonts w:ascii="Times New Roman" w:hAnsi="Times New Roman" w:cs="Times New Roman"/>
          <w:sz w:val="24"/>
          <w:szCs w:val="24"/>
        </w:rPr>
        <w:t>in the case of the</w:t>
      </w:r>
      <w:r w:rsidR="00BD4E57" w:rsidRPr="001502A3">
        <w:rPr>
          <w:rFonts w:ascii="Times New Roman" w:hAnsi="Times New Roman" w:cs="Times New Roman"/>
          <w:sz w:val="24"/>
          <w:szCs w:val="24"/>
        </w:rPr>
        <w:t xml:space="preserve"> latter – </w:t>
      </w:r>
      <w:r w:rsidR="009E2B13" w:rsidRPr="001502A3">
        <w:rPr>
          <w:rFonts w:ascii="Times New Roman" w:hAnsi="Times New Roman" w:cs="Times New Roman"/>
          <w:sz w:val="24"/>
          <w:szCs w:val="24"/>
        </w:rPr>
        <w:t xml:space="preserve">nine </w:t>
      </w:r>
      <w:r w:rsidR="002C4964" w:rsidRPr="001502A3">
        <w:rPr>
          <w:rFonts w:ascii="Times New Roman" w:hAnsi="Times New Roman" w:cs="Times New Roman"/>
          <w:sz w:val="24"/>
          <w:szCs w:val="24"/>
        </w:rPr>
        <w:t>is woefully</w:t>
      </w:r>
      <w:r w:rsidR="009E2B13" w:rsidRPr="001502A3">
        <w:rPr>
          <w:rFonts w:ascii="Times New Roman" w:hAnsi="Times New Roman" w:cs="Times New Roman"/>
          <w:sz w:val="24"/>
          <w:szCs w:val="24"/>
        </w:rPr>
        <w:t xml:space="preserve"> inadequate </w:t>
      </w:r>
      <w:r w:rsidR="002C4964" w:rsidRPr="001502A3">
        <w:rPr>
          <w:rFonts w:ascii="Times New Roman" w:hAnsi="Times New Roman" w:cs="Times New Roman"/>
          <w:sz w:val="24"/>
          <w:szCs w:val="24"/>
        </w:rPr>
        <w:t>for landscape scale restoration goal</w:t>
      </w:r>
      <w:r w:rsidR="00BD4E57" w:rsidRPr="001502A3">
        <w:rPr>
          <w:rFonts w:ascii="Times New Roman" w:hAnsi="Times New Roman" w:cs="Times New Roman"/>
          <w:sz w:val="24"/>
          <w:szCs w:val="24"/>
        </w:rPr>
        <w:t xml:space="preserve">s. </w:t>
      </w:r>
      <w:r w:rsidR="00E877A3" w:rsidRPr="001502A3">
        <w:rPr>
          <w:rFonts w:ascii="Times New Roman" w:hAnsi="Times New Roman" w:cs="Times New Roman"/>
          <w:sz w:val="24"/>
          <w:szCs w:val="24"/>
        </w:rPr>
        <w:t>There are literally hundreds of opportunities for BDAs across the Mid-Swan landscape.</w:t>
      </w:r>
    </w:p>
    <w:p w14:paraId="20D2B1C7" w14:textId="77777777" w:rsidR="00CA0F4A" w:rsidRPr="001502A3" w:rsidRDefault="00CA0F4A" w:rsidP="002C4964">
      <w:pPr>
        <w:spacing w:after="0" w:line="240" w:lineRule="auto"/>
        <w:rPr>
          <w:rFonts w:ascii="Times New Roman" w:hAnsi="Times New Roman" w:cs="Times New Roman"/>
          <w:sz w:val="24"/>
          <w:szCs w:val="24"/>
        </w:rPr>
      </w:pPr>
    </w:p>
    <w:p w14:paraId="2B9AC67E" w14:textId="1228025A" w:rsidR="00E0171C" w:rsidRPr="001502A3" w:rsidRDefault="00BD4E57"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BDAs are most successful as low-tech</w:t>
      </w:r>
      <w:r w:rsidR="002C4964" w:rsidRPr="001502A3">
        <w:rPr>
          <w:rFonts w:ascii="Times New Roman" w:hAnsi="Times New Roman" w:cs="Times New Roman"/>
          <w:sz w:val="24"/>
          <w:szCs w:val="24"/>
        </w:rPr>
        <w:t>,</w:t>
      </w:r>
      <w:r w:rsidRPr="001502A3">
        <w:rPr>
          <w:rFonts w:ascii="Times New Roman" w:hAnsi="Times New Roman" w:cs="Times New Roman"/>
          <w:sz w:val="24"/>
          <w:szCs w:val="24"/>
        </w:rPr>
        <w:t xml:space="preserve"> process-based restoration tools installed</w:t>
      </w:r>
      <w:r w:rsidR="00CA0F4A" w:rsidRPr="001502A3">
        <w:rPr>
          <w:rFonts w:ascii="Times New Roman" w:hAnsi="Times New Roman" w:cs="Times New Roman"/>
          <w:sz w:val="24"/>
          <w:szCs w:val="24"/>
        </w:rPr>
        <w:t xml:space="preserve"> </w:t>
      </w:r>
      <w:r w:rsidR="00F67E21" w:rsidRPr="001502A3">
        <w:rPr>
          <w:rFonts w:ascii="Times New Roman" w:hAnsi="Times New Roman" w:cs="Times New Roman"/>
          <w:sz w:val="24"/>
          <w:szCs w:val="24"/>
        </w:rPr>
        <w:t xml:space="preserve">with on-site materials </w:t>
      </w:r>
      <w:r w:rsidR="00CA0F4A" w:rsidRPr="001502A3">
        <w:rPr>
          <w:rFonts w:ascii="Times New Roman" w:hAnsi="Times New Roman" w:cs="Times New Roman"/>
          <w:sz w:val="24"/>
          <w:szCs w:val="24"/>
        </w:rPr>
        <w:t>in</w:t>
      </w:r>
      <w:r w:rsidRPr="001502A3">
        <w:rPr>
          <w:rFonts w:ascii="Times New Roman" w:hAnsi="Times New Roman" w:cs="Times New Roman"/>
          <w:sz w:val="24"/>
          <w:szCs w:val="24"/>
        </w:rPr>
        <w:t xml:space="preserve"> quantity at the reach scale, </w:t>
      </w:r>
      <w:r w:rsidR="002C4964" w:rsidRPr="001502A3">
        <w:rPr>
          <w:rFonts w:ascii="Times New Roman" w:hAnsi="Times New Roman" w:cs="Times New Roman"/>
          <w:sz w:val="24"/>
          <w:szCs w:val="24"/>
        </w:rPr>
        <w:t>mimicking</w:t>
      </w:r>
      <w:r w:rsidRPr="001502A3">
        <w:rPr>
          <w:rFonts w:ascii="Times New Roman" w:hAnsi="Times New Roman" w:cs="Times New Roman"/>
          <w:sz w:val="24"/>
          <w:szCs w:val="24"/>
        </w:rPr>
        <w:t xml:space="preserve"> how real beavers build a series of dams </w:t>
      </w:r>
      <w:r w:rsidR="00F67E21" w:rsidRPr="001502A3">
        <w:rPr>
          <w:rFonts w:ascii="Times New Roman" w:hAnsi="Times New Roman" w:cs="Times New Roman"/>
          <w:sz w:val="24"/>
          <w:szCs w:val="24"/>
        </w:rPr>
        <w:t>that</w:t>
      </w:r>
      <w:r w:rsidRPr="001502A3">
        <w:rPr>
          <w:rFonts w:ascii="Times New Roman" w:hAnsi="Times New Roman" w:cs="Times New Roman"/>
          <w:sz w:val="24"/>
          <w:szCs w:val="24"/>
        </w:rPr>
        <w:t xml:space="preserve"> check each other’s effect</w:t>
      </w:r>
      <w:r w:rsidR="009E2B13" w:rsidRPr="001502A3">
        <w:rPr>
          <w:rFonts w:ascii="Times New Roman" w:hAnsi="Times New Roman" w:cs="Times New Roman"/>
          <w:sz w:val="24"/>
          <w:szCs w:val="24"/>
        </w:rPr>
        <w:t>s</w:t>
      </w:r>
      <w:r w:rsidRPr="001502A3">
        <w:rPr>
          <w:rFonts w:ascii="Times New Roman" w:hAnsi="Times New Roman" w:cs="Times New Roman"/>
          <w:sz w:val="24"/>
          <w:szCs w:val="24"/>
        </w:rPr>
        <w:t xml:space="preserve">. </w:t>
      </w:r>
      <w:r w:rsidR="00E43E91" w:rsidRPr="001502A3">
        <w:rPr>
          <w:rFonts w:ascii="Times New Roman" w:hAnsi="Times New Roman" w:cs="Times New Roman"/>
          <w:sz w:val="24"/>
          <w:szCs w:val="24"/>
        </w:rPr>
        <w:t>In a BDA project in Bridge Creek</w:t>
      </w:r>
      <w:r w:rsidR="00E0171C" w:rsidRPr="001502A3">
        <w:rPr>
          <w:rFonts w:ascii="Times New Roman" w:hAnsi="Times New Roman" w:cs="Times New Roman"/>
          <w:sz w:val="24"/>
          <w:szCs w:val="24"/>
        </w:rPr>
        <w:t xml:space="preserve"> (</w:t>
      </w:r>
      <w:r w:rsidR="00E43E91" w:rsidRPr="001502A3">
        <w:rPr>
          <w:rFonts w:ascii="Times New Roman" w:hAnsi="Times New Roman" w:cs="Times New Roman"/>
          <w:sz w:val="24"/>
          <w:szCs w:val="24"/>
        </w:rPr>
        <w:t>OR</w:t>
      </w:r>
      <w:r w:rsidR="00E0171C" w:rsidRPr="001502A3">
        <w:rPr>
          <w:rFonts w:ascii="Times New Roman" w:hAnsi="Times New Roman" w:cs="Times New Roman"/>
          <w:sz w:val="24"/>
          <w:szCs w:val="24"/>
        </w:rPr>
        <w:t xml:space="preserve">) </w:t>
      </w:r>
      <w:r w:rsidR="00E43E91" w:rsidRPr="001502A3">
        <w:rPr>
          <w:rFonts w:ascii="Times New Roman" w:hAnsi="Times New Roman" w:cs="Times New Roman"/>
          <w:sz w:val="24"/>
          <w:szCs w:val="24"/>
        </w:rPr>
        <w:t>for example, 76 BDAs were installed over 3.4km in four treatment reaches, at a time when there were no beavers present in the system. Four years later, after additional BDAs were added in the process of adaptive management, 236 dams existed in the study</w:t>
      </w:r>
      <w:r w:rsidR="003122B4" w:rsidRPr="001502A3">
        <w:rPr>
          <w:rFonts w:ascii="Times New Roman" w:hAnsi="Times New Roman" w:cs="Times New Roman"/>
          <w:sz w:val="24"/>
          <w:szCs w:val="24"/>
        </w:rPr>
        <w:t xml:space="preserve"> area</w:t>
      </w:r>
      <w:r w:rsidR="00E43E91" w:rsidRPr="001502A3">
        <w:rPr>
          <w:rFonts w:ascii="Times New Roman" w:hAnsi="Times New Roman" w:cs="Times New Roman"/>
          <w:sz w:val="24"/>
          <w:szCs w:val="24"/>
        </w:rPr>
        <w:t>, and nearly</w:t>
      </w:r>
      <w:r w:rsidR="003122B4" w:rsidRPr="001502A3">
        <w:rPr>
          <w:rFonts w:ascii="Times New Roman" w:hAnsi="Times New Roman" w:cs="Times New Roman"/>
          <w:sz w:val="24"/>
          <w:szCs w:val="24"/>
        </w:rPr>
        <w:t xml:space="preserve"> half (115) </w:t>
      </w:r>
      <w:r w:rsidR="00E37461" w:rsidRPr="001502A3">
        <w:rPr>
          <w:rFonts w:ascii="Times New Roman" w:hAnsi="Times New Roman" w:cs="Times New Roman"/>
          <w:sz w:val="24"/>
          <w:szCs w:val="24"/>
        </w:rPr>
        <w:t xml:space="preserve">of which </w:t>
      </w:r>
      <w:r w:rsidR="003122B4" w:rsidRPr="001502A3">
        <w:rPr>
          <w:rFonts w:ascii="Times New Roman" w:hAnsi="Times New Roman" w:cs="Times New Roman"/>
          <w:sz w:val="24"/>
          <w:szCs w:val="24"/>
        </w:rPr>
        <w:t>were built by naturally recolonizing beavers (</w:t>
      </w:r>
      <w:proofErr w:type="spellStart"/>
      <w:r w:rsidR="003122B4" w:rsidRPr="001502A3">
        <w:rPr>
          <w:rFonts w:ascii="Times New Roman" w:hAnsi="Times New Roman" w:cs="Times New Roman"/>
          <w:sz w:val="24"/>
          <w:szCs w:val="24"/>
        </w:rPr>
        <w:t>Bouwes</w:t>
      </w:r>
      <w:proofErr w:type="spellEnd"/>
      <w:r w:rsidR="003122B4" w:rsidRPr="001502A3">
        <w:rPr>
          <w:rFonts w:ascii="Times New Roman" w:hAnsi="Times New Roman" w:cs="Times New Roman"/>
          <w:sz w:val="24"/>
          <w:szCs w:val="24"/>
        </w:rPr>
        <w:t>, 2016).</w:t>
      </w:r>
    </w:p>
    <w:p w14:paraId="63B0F9C5" w14:textId="77777777" w:rsidR="00E0171C" w:rsidRPr="001502A3" w:rsidRDefault="00E0171C" w:rsidP="002C4964">
      <w:pPr>
        <w:spacing w:after="0" w:line="240" w:lineRule="auto"/>
        <w:rPr>
          <w:rFonts w:ascii="Times New Roman" w:hAnsi="Times New Roman" w:cs="Times New Roman"/>
          <w:sz w:val="24"/>
          <w:szCs w:val="24"/>
        </w:rPr>
      </w:pPr>
    </w:p>
    <w:p w14:paraId="41EEAC0A" w14:textId="4F155BA4" w:rsidR="00CA0F4A" w:rsidRPr="001502A3" w:rsidRDefault="003122B4"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In the Mid-Swan Project, th</w:t>
      </w:r>
      <w:r w:rsidR="00BD4E57" w:rsidRPr="001502A3">
        <w:rPr>
          <w:rFonts w:ascii="Times New Roman" w:hAnsi="Times New Roman" w:cs="Times New Roman"/>
          <w:sz w:val="24"/>
          <w:szCs w:val="24"/>
        </w:rPr>
        <w:t>e nine locations were “identified high in stream drainages that are most likely to retain cold water in 2040</w:t>
      </w:r>
      <w:r w:rsidR="00C90610" w:rsidRPr="001502A3">
        <w:rPr>
          <w:rFonts w:ascii="Times New Roman" w:hAnsi="Times New Roman" w:cs="Times New Roman"/>
          <w:sz w:val="24"/>
          <w:szCs w:val="24"/>
        </w:rPr>
        <w:t xml:space="preserve">,” but there </w:t>
      </w:r>
      <w:r w:rsidR="009E2B13" w:rsidRPr="001502A3">
        <w:rPr>
          <w:rFonts w:ascii="Times New Roman" w:hAnsi="Times New Roman" w:cs="Times New Roman"/>
          <w:sz w:val="24"/>
          <w:szCs w:val="24"/>
        </w:rPr>
        <w:t>should</w:t>
      </w:r>
      <w:r w:rsidR="00C90610" w:rsidRPr="001502A3">
        <w:rPr>
          <w:rFonts w:ascii="Times New Roman" w:hAnsi="Times New Roman" w:cs="Times New Roman"/>
          <w:sz w:val="24"/>
          <w:szCs w:val="24"/>
        </w:rPr>
        <w:t xml:space="preserve"> be further </w:t>
      </w:r>
      <w:r w:rsidR="00CA0F4A" w:rsidRPr="001502A3">
        <w:rPr>
          <w:rFonts w:ascii="Times New Roman" w:hAnsi="Times New Roman" w:cs="Times New Roman"/>
          <w:sz w:val="24"/>
          <w:szCs w:val="24"/>
        </w:rPr>
        <w:t>affirmation of</w:t>
      </w:r>
      <w:r w:rsidR="00C90610" w:rsidRPr="001502A3">
        <w:rPr>
          <w:rFonts w:ascii="Times New Roman" w:hAnsi="Times New Roman" w:cs="Times New Roman"/>
          <w:sz w:val="24"/>
          <w:szCs w:val="24"/>
        </w:rPr>
        <w:t xml:space="preserve"> how beavers could moderate or reduce temperatures of streams lower in the watershed through increased hyporheic exchange (Weber et al 2017).</w:t>
      </w:r>
      <w:r w:rsidR="005309E0" w:rsidRPr="001502A3">
        <w:rPr>
          <w:rFonts w:ascii="Times New Roman" w:hAnsi="Times New Roman" w:cs="Times New Roman"/>
          <w:sz w:val="24"/>
          <w:szCs w:val="24"/>
        </w:rPr>
        <w:t xml:space="preserve"> Also, some of the placements – as in BDA 9</w:t>
      </w:r>
      <w:r w:rsidR="00B454C2" w:rsidRPr="001502A3">
        <w:rPr>
          <w:rFonts w:ascii="Times New Roman" w:hAnsi="Times New Roman" w:cs="Times New Roman"/>
          <w:sz w:val="24"/>
          <w:szCs w:val="24"/>
        </w:rPr>
        <w:t xml:space="preserve"> in the Lion Creek drainage</w:t>
      </w:r>
      <w:r w:rsidR="005309E0" w:rsidRPr="001502A3">
        <w:rPr>
          <w:rFonts w:ascii="Times New Roman" w:hAnsi="Times New Roman" w:cs="Times New Roman"/>
          <w:sz w:val="24"/>
          <w:szCs w:val="24"/>
        </w:rPr>
        <w:t xml:space="preserve"> on Map 12, D2 – </w:t>
      </w:r>
      <w:r w:rsidR="00B454C2" w:rsidRPr="001502A3">
        <w:rPr>
          <w:rFonts w:ascii="Times New Roman" w:hAnsi="Times New Roman" w:cs="Times New Roman"/>
          <w:sz w:val="24"/>
          <w:szCs w:val="24"/>
        </w:rPr>
        <w:t xml:space="preserve">have me somewhat skeptical. </w:t>
      </w:r>
      <w:r w:rsidR="00C90610" w:rsidRPr="001502A3">
        <w:rPr>
          <w:rFonts w:ascii="Times New Roman" w:hAnsi="Times New Roman" w:cs="Times New Roman"/>
          <w:sz w:val="24"/>
          <w:szCs w:val="24"/>
        </w:rPr>
        <w:t>I believe more effort will be needed to ground-truth these locations with field assessments,</w:t>
      </w:r>
      <w:r w:rsidR="009E2B13" w:rsidRPr="001502A3">
        <w:rPr>
          <w:rFonts w:ascii="Times New Roman" w:hAnsi="Times New Roman" w:cs="Times New Roman"/>
          <w:sz w:val="24"/>
          <w:szCs w:val="24"/>
        </w:rPr>
        <w:t xml:space="preserve"> and </w:t>
      </w:r>
      <w:r w:rsidR="00CA0F4A" w:rsidRPr="001502A3">
        <w:rPr>
          <w:rFonts w:ascii="Times New Roman" w:hAnsi="Times New Roman" w:cs="Times New Roman"/>
          <w:sz w:val="24"/>
          <w:szCs w:val="24"/>
        </w:rPr>
        <w:t xml:space="preserve">I </w:t>
      </w:r>
      <w:r w:rsidR="009E2B13" w:rsidRPr="001502A3">
        <w:rPr>
          <w:rFonts w:ascii="Times New Roman" w:hAnsi="Times New Roman" w:cs="Times New Roman"/>
          <w:sz w:val="24"/>
          <w:szCs w:val="24"/>
        </w:rPr>
        <w:t xml:space="preserve">would be </w:t>
      </w:r>
      <w:r w:rsidR="00B454C2" w:rsidRPr="001502A3">
        <w:rPr>
          <w:rFonts w:ascii="Times New Roman" w:hAnsi="Times New Roman" w:cs="Times New Roman"/>
          <w:sz w:val="24"/>
          <w:szCs w:val="24"/>
        </w:rPr>
        <w:t>eager</w:t>
      </w:r>
      <w:r w:rsidR="009E2B13" w:rsidRPr="001502A3">
        <w:rPr>
          <w:rFonts w:ascii="Times New Roman" w:hAnsi="Times New Roman" w:cs="Times New Roman"/>
          <w:sz w:val="24"/>
          <w:szCs w:val="24"/>
        </w:rPr>
        <w:t xml:space="preserve"> to </w:t>
      </w:r>
      <w:r w:rsidR="00A647F5" w:rsidRPr="001502A3">
        <w:rPr>
          <w:rFonts w:ascii="Times New Roman" w:hAnsi="Times New Roman" w:cs="Times New Roman"/>
          <w:sz w:val="24"/>
          <w:szCs w:val="24"/>
        </w:rPr>
        <w:t>offer knowledge and service</w:t>
      </w:r>
      <w:r w:rsidR="00CA0F4A" w:rsidRPr="001502A3">
        <w:rPr>
          <w:rFonts w:ascii="Times New Roman" w:hAnsi="Times New Roman" w:cs="Times New Roman"/>
          <w:sz w:val="24"/>
          <w:szCs w:val="24"/>
        </w:rPr>
        <w:t xml:space="preserve"> </w:t>
      </w:r>
      <w:r w:rsidR="009E2B13" w:rsidRPr="001502A3">
        <w:rPr>
          <w:rFonts w:ascii="Times New Roman" w:hAnsi="Times New Roman" w:cs="Times New Roman"/>
          <w:sz w:val="24"/>
          <w:szCs w:val="24"/>
        </w:rPr>
        <w:t xml:space="preserve">to </w:t>
      </w:r>
      <w:r w:rsidR="00CA0F4A" w:rsidRPr="001502A3">
        <w:rPr>
          <w:rFonts w:ascii="Times New Roman" w:hAnsi="Times New Roman" w:cs="Times New Roman"/>
          <w:sz w:val="24"/>
          <w:szCs w:val="24"/>
        </w:rPr>
        <w:t>help</w:t>
      </w:r>
      <w:r w:rsidR="009E2B13" w:rsidRPr="001502A3">
        <w:rPr>
          <w:rFonts w:ascii="Times New Roman" w:hAnsi="Times New Roman" w:cs="Times New Roman"/>
          <w:sz w:val="24"/>
          <w:szCs w:val="24"/>
        </w:rPr>
        <w:t xml:space="preserve"> </w:t>
      </w:r>
      <w:r w:rsidR="00895E87" w:rsidRPr="001502A3">
        <w:rPr>
          <w:rFonts w:ascii="Times New Roman" w:hAnsi="Times New Roman" w:cs="Times New Roman"/>
          <w:sz w:val="24"/>
          <w:szCs w:val="24"/>
        </w:rPr>
        <w:t>that</w:t>
      </w:r>
      <w:r w:rsidR="004940E7" w:rsidRPr="001502A3">
        <w:rPr>
          <w:rFonts w:ascii="Times New Roman" w:hAnsi="Times New Roman" w:cs="Times New Roman"/>
          <w:sz w:val="24"/>
          <w:szCs w:val="24"/>
        </w:rPr>
        <w:t xml:space="preserve"> to</w:t>
      </w:r>
      <w:r w:rsidR="009E2B13" w:rsidRPr="001502A3">
        <w:rPr>
          <w:rFonts w:ascii="Times New Roman" w:hAnsi="Times New Roman" w:cs="Times New Roman"/>
          <w:sz w:val="24"/>
          <w:szCs w:val="24"/>
        </w:rPr>
        <w:t xml:space="preserve"> happen with success. </w:t>
      </w:r>
      <w:r w:rsidR="00F67E21" w:rsidRPr="001502A3">
        <w:rPr>
          <w:rFonts w:ascii="Times New Roman" w:hAnsi="Times New Roman" w:cs="Times New Roman"/>
          <w:sz w:val="24"/>
          <w:szCs w:val="24"/>
        </w:rPr>
        <w:t>I also recommend contracting Montana-based Amy Chadwick (of Great West Engineering) to assist the planning and installation process.</w:t>
      </w:r>
    </w:p>
    <w:p w14:paraId="5B3A73AA" w14:textId="77777777" w:rsidR="00CA0F4A" w:rsidRPr="001502A3" w:rsidRDefault="00CA0F4A" w:rsidP="002C4964">
      <w:pPr>
        <w:spacing w:after="0" w:line="240" w:lineRule="auto"/>
        <w:rPr>
          <w:rFonts w:ascii="Times New Roman" w:hAnsi="Times New Roman" w:cs="Times New Roman"/>
          <w:sz w:val="24"/>
          <w:szCs w:val="24"/>
        </w:rPr>
      </w:pPr>
    </w:p>
    <w:p w14:paraId="02EF9E8F" w14:textId="0D2592E4" w:rsidR="00B22ED0" w:rsidRPr="001502A3" w:rsidRDefault="00CA0F4A"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Ultimately, </w:t>
      </w:r>
      <w:r w:rsidR="00E877A3" w:rsidRPr="001502A3">
        <w:rPr>
          <w:rFonts w:ascii="Times New Roman" w:hAnsi="Times New Roman" w:cs="Times New Roman"/>
          <w:sz w:val="24"/>
          <w:szCs w:val="24"/>
        </w:rPr>
        <w:t>the</w:t>
      </w:r>
      <w:r w:rsidR="00A650D6" w:rsidRPr="001502A3">
        <w:rPr>
          <w:rFonts w:ascii="Times New Roman" w:hAnsi="Times New Roman" w:cs="Times New Roman"/>
          <w:sz w:val="24"/>
          <w:szCs w:val="24"/>
        </w:rPr>
        <w:t xml:space="preserve"> goal </w:t>
      </w:r>
      <w:r w:rsidR="009E2B13" w:rsidRPr="001502A3">
        <w:rPr>
          <w:rFonts w:ascii="Times New Roman" w:hAnsi="Times New Roman" w:cs="Times New Roman"/>
          <w:sz w:val="24"/>
          <w:szCs w:val="24"/>
        </w:rPr>
        <w:t>of BDAs should be to</w:t>
      </w:r>
      <w:r w:rsidR="00E877A3" w:rsidRPr="001502A3">
        <w:rPr>
          <w:rFonts w:ascii="Times New Roman" w:hAnsi="Times New Roman" w:cs="Times New Roman"/>
          <w:sz w:val="24"/>
          <w:szCs w:val="24"/>
        </w:rPr>
        <w:t xml:space="preserve"> </w:t>
      </w:r>
      <w:r w:rsidR="00F67E21" w:rsidRPr="001502A3">
        <w:rPr>
          <w:rFonts w:ascii="Times New Roman" w:hAnsi="Times New Roman" w:cs="Times New Roman"/>
          <w:sz w:val="24"/>
          <w:szCs w:val="24"/>
        </w:rPr>
        <w:t>kickstart</w:t>
      </w:r>
      <w:r w:rsidR="00E877A3" w:rsidRPr="001502A3">
        <w:rPr>
          <w:rFonts w:ascii="Times New Roman" w:hAnsi="Times New Roman" w:cs="Times New Roman"/>
          <w:sz w:val="24"/>
          <w:szCs w:val="24"/>
        </w:rPr>
        <w:t xml:space="preserve"> processes that</w:t>
      </w:r>
      <w:r w:rsidR="009E2B13" w:rsidRPr="001502A3">
        <w:rPr>
          <w:rFonts w:ascii="Times New Roman" w:hAnsi="Times New Roman" w:cs="Times New Roman"/>
          <w:sz w:val="24"/>
          <w:szCs w:val="24"/>
        </w:rPr>
        <w:t xml:space="preserve"> create conditions for</w:t>
      </w:r>
      <w:r w:rsidR="00A650D6" w:rsidRPr="001502A3">
        <w:rPr>
          <w:rFonts w:ascii="Times New Roman" w:hAnsi="Times New Roman" w:cs="Times New Roman"/>
          <w:sz w:val="24"/>
          <w:szCs w:val="24"/>
        </w:rPr>
        <w:t xml:space="preserve"> </w:t>
      </w:r>
      <w:r w:rsidR="009E2B13" w:rsidRPr="001502A3">
        <w:rPr>
          <w:rFonts w:ascii="Times New Roman" w:hAnsi="Times New Roman" w:cs="Times New Roman"/>
          <w:sz w:val="24"/>
          <w:szCs w:val="24"/>
        </w:rPr>
        <w:t xml:space="preserve">naturally recolonizing </w:t>
      </w:r>
      <w:r w:rsidR="00A650D6" w:rsidRPr="001502A3">
        <w:rPr>
          <w:rFonts w:ascii="Times New Roman" w:hAnsi="Times New Roman" w:cs="Times New Roman"/>
          <w:sz w:val="24"/>
          <w:szCs w:val="24"/>
        </w:rPr>
        <w:t>animals</w:t>
      </w:r>
      <w:r w:rsidR="009E2B13" w:rsidRPr="001502A3">
        <w:rPr>
          <w:rFonts w:ascii="Times New Roman" w:hAnsi="Times New Roman" w:cs="Times New Roman"/>
          <w:sz w:val="24"/>
          <w:szCs w:val="24"/>
        </w:rPr>
        <w:t xml:space="preserve"> to thrive in their former landscapes</w:t>
      </w:r>
      <w:r w:rsidR="00A760E4" w:rsidRPr="001502A3">
        <w:rPr>
          <w:rFonts w:ascii="Times New Roman" w:hAnsi="Times New Roman" w:cs="Times New Roman"/>
          <w:sz w:val="24"/>
          <w:szCs w:val="24"/>
        </w:rPr>
        <w:t xml:space="preserve"> (</w:t>
      </w:r>
      <w:proofErr w:type="spellStart"/>
      <w:r w:rsidR="00A760E4" w:rsidRPr="001502A3">
        <w:rPr>
          <w:rFonts w:ascii="Times New Roman" w:hAnsi="Times New Roman" w:cs="Times New Roman"/>
          <w:sz w:val="24"/>
          <w:szCs w:val="24"/>
        </w:rPr>
        <w:t>Bouwes</w:t>
      </w:r>
      <w:proofErr w:type="spellEnd"/>
      <w:r w:rsidR="00A760E4" w:rsidRPr="001502A3">
        <w:rPr>
          <w:rFonts w:ascii="Times New Roman" w:hAnsi="Times New Roman" w:cs="Times New Roman"/>
          <w:sz w:val="24"/>
          <w:szCs w:val="24"/>
        </w:rPr>
        <w:t xml:space="preserve"> et al</w:t>
      </w:r>
      <w:r w:rsidR="009E2B13" w:rsidRPr="001502A3">
        <w:rPr>
          <w:rFonts w:ascii="Times New Roman" w:hAnsi="Times New Roman" w:cs="Times New Roman"/>
          <w:sz w:val="24"/>
          <w:szCs w:val="24"/>
        </w:rPr>
        <w:t>.</w:t>
      </w:r>
      <w:r w:rsidR="00A760E4" w:rsidRPr="001502A3">
        <w:rPr>
          <w:rFonts w:ascii="Times New Roman" w:hAnsi="Times New Roman" w:cs="Times New Roman"/>
          <w:sz w:val="24"/>
          <w:szCs w:val="24"/>
        </w:rPr>
        <w:t xml:space="preserve"> 2016). </w:t>
      </w:r>
      <w:r w:rsidR="00F67E21" w:rsidRPr="001502A3">
        <w:rPr>
          <w:rFonts w:ascii="Times New Roman" w:hAnsi="Times New Roman" w:cs="Times New Roman"/>
          <w:sz w:val="24"/>
          <w:szCs w:val="24"/>
        </w:rPr>
        <w:t>In other words, the</w:t>
      </w:r>
      <w:r w:rsidR="00A647F5" w:rsidRPr="001502A3">
        <w:rPr>
          <w:rFonts w:ascii="Times New Roman" w:hAnsi="Times New Roman" w:cs="Times New Roman"/>
          <w:sz w:val="24"/>
          <w:szCs w:val="24"/>
        </w:rPr>
        <w:t xml:space="preserve"> structural failure of BDAs over time should be assumed and accepted, for </w:t>
      </w:r>
      <w:r w:rsidR="00F67E21" w:rsidRPr="001502A3">
        <w:rPr>
          <w:rFonts w:ascii="Times New Roman" w:hAnsi="Times New Roman" w:cs="Times New Roman"/>
          <w:sz w:val="24"/>
          <w:szCs w:val="24"/>
        </w:rPr>
        <w:t>a BDA’s</w:t>
      </w:r>
      <w:r w:rsidR="00A647F5" w:rsidRPr="001502A3">
        <w:rPr>
          <w:rFonts w:ascii="Times New Roman" w:hAnsi="Times New Roman" w:cs="Times New Roman"/>
          <w:sz w:val="24"/>
          <w:szCs w:val="24"/>
        </w:rPr>
        <w:t xml:space="preserve"> true niche is to trigger the enduring work of actual animals. As this </w:t>
      </w:r>
      <w:r w:rsidR="00E0171C" w:rsidRPr="001502A3">
        <w:rPr>
          <w:rFonts w:ascii="Times New Roman" w:hAnsi="Times New Roman" w:cs="Times New Roman"/>
          <w:sz w:val="24"/>
          <w:szCs w:val="24"/>
        </w:rPr>
        <w:t>Project</w:t>
      </w:r>
      <w:r w:rsidR="00A760E4" w:rsidRPr="001502A3">
        <w:rPr>
          <w:rFonts w:ascii="Times New Roman" w:hAnsi="Times New Roman" w:cs="Times New Roman"/>
          <w:sz w:val="24"/>
          <w:szCs w:val="24"/>
        </w:rPr>
        <w:t xml:space="preserve"> acknowledge</w:t>
      </w:r>
      <w:r w:rsidR="00E0171C" w:rsidRPr="001502A3">
        <w:rPr>
          <w:rFonts w:ascii="Times New Roman" w:hAnsi="Times New Roman" w:cs="Times New Roman"/>
          <w:sz w:val="24"/>
          <w:szCs w:val="24"/>
        </w:rPr>
        <w:t>s</w:t>
      </w:r>
      <w:r w:rsidR="00A760E4" w:rsidRPr="001502A3">
        <w:rPr>
          <w:rFonts w:ascii="Times New Roman" w:hAnsi="Times New Roman" w:cs="Times New Roman"/>
          <w:sz w:val="24"/>
          <w:szCs w:val="24"/>
        </w:rPr>
        <w:t xml:space="preserve">, much prime beaver habitat in the Mid Swan is currently unoccupied, </w:t>
      </w:r>
      <w:r w:rsidR="00E877A3" w:rsidRPr="001502A3">
        <w:rPr>
          <w:rFonts w:ascii="Times New Roman" w:hAnsi="Times New Roman" w:cs="Times New Roman"/>
          <w:sz w:val="24"/>
          <w:szCs w:val="24"/>
        </w:rPr>
        <w:t>and</w:t>
      </w:r>
      <w:r w:rsidR="00A760E4" w:rsidRPr="001502A3">
        <w:rPr>
          <w:rFonts w:ascii="Times New Roman" w:hAnsi="Times New Roman" w:cs="Times New Roman"/>
          <w:sz w:val="24"/>
          <w:szCs w:val="24"/>
        </w:rPr>
        <w:t xml:space="preserve"> </w:t>
      </w:r>
      <w:r w:rsidR="001502A3" w:rsidRPr="001502A3">
        <w:rPr>
          <w:rFonts w:ascii="Times New Roman" w:hAnsi="Times New Roman" w:cs="Times New Roman"/>
          <w:sz w:val="24"/>
          <w:szCs w:val="24"/>
        </w:rPr>
        <w:t>this is</w:t>
      </w:r>
      <w:r w:rsidR="00F67E21" w:rsidRPr="001502A3">
        <w:rPr>
          <w:rFonts w:ascii="Times New Roman" w:hAnsi="Times New Roman" w:cs="Times New Roman"/>
          <w:sz w:val="24"/>
          <w:szCs w:val="24"/>
        </w:rPr>
        <w:t xml:space="preserve"> a</w:t>
      </w:r>
      <w:r w:rsidR="00A760E4" w:rsidRPr="001502A3">
        <w:rPr>
          <w:rFonts w:ascii="Times New Roman" w:hAnsi="Times New Roman" w:cs="Times New Roman"/>
          <w:sz w:val="24"/>
          <w:szCs w:val="24"/>
        </w:rPr>
        <w:t xml:space="preserve"> vital opportunit</w:t>
      </w:r>
      <w:r w:rsidR="00E877A3" w:rsidRPr="001502A3">
        <w:rPr>
          <w:rFonts w:ascii="Times New Roman" w:hAnsi="Times New Roman" w:cs="Times New Roman"/>
          <w:sz w:val="24"/>
          <w:szCs w:val="24"/>
        </w:rPr>
        <w:t>y</w:t>
      </w:r>
      <w:r w:rsidR="00A647F5" w:rsidRPr="001502A3">
        <w:rPr>
          <w:rFonts w:ascii="Times New Roman" w:hAnsi="Times New Roman" w:cs="Times New Roman"/>
          <w:sz w:val="24"/>
          <w:szCs w:val="24"/>
        </w:rPr>
        <w:t xml:space="preserve"> </w:t>
      </w:r>
      <w:r w:rsidR="001502A3" w:rsidRPr="001502A3">
        <w:rPr>
          <w:rFonts w:ascii="Times New Roman" w:hAnsi="Times New Roman" w:cs="Times New Roman"/>
          <w:sz w:val="24"/>
          <w:szCs w:val="24"/>
        </w:rPr>
        <w:t>that could use</w:t>
      </w:r>
      <w:r w:rsidR="00A647F5" w:rsidRPr="001502A3">
        <w:rPr>
          <w:rFonts w:ascii="Times New Roman" w:hAnsi="Times New Roman" w:cs="Times New Roman"/>
          <w:sz w:val="24"/>
          <w:szCs w:val="24"/>
        </w:rPr>
        <w:t xml:space="preserve"> existing active beaver sites as points for expansion. </w:t>
      </w:r>
      <w:r w:rsidR="00F67E21" w:rsidRPr="001502A3">
        <w:rPr>
          <w:rFonts w:ascii="Times New Roman" w:hAnsi="Times New Roman" w:cs="Times New Roman"/>
          <w:sz w:val="24"/>
          <w:szCs w:val="24"/>
        </w:rPr>
        <w:t>To that end, I</w:t>
      </w:r>
      <w:r w:rsidR="00A647F5" w:rsidRPr="001502A3">
        <w:rPr>
          <w:rFonts w:ascii="Times New Roman" w:hAnsi="Times New Roman" w:cs="Times New Roman"/>
          <w:sz w:val="24"/>
          <w:szCs w:val="24"/>
        </w:rPr>
        <w:t xml:space="preserve"> think the</w:t>
      </w:r>
      <w:r w:rsidR="001502A3" w:rsidRPr="001502A3">
        <w:rPr>
          <w:rFonts w:ascii="Times New Roman" w:hAnsi="Times New Roman" w:cs="Times New Roman"/>
          <w:sz w:val="24"/>
          <w:szCs w:val="24"/>
        </w:rPr>
        <w:t xml:space="preserve"> Project’s</w:t>
      </w:r>
      <w:r w:rsidR="00A647F5" w:rsidRPr="001502A3">
        <w:rPr>
          <w:rFonts w:ascii="Times New Roman" w:hAnsi="Times New Roman" w:cs="Times New Roman"/>
          <w:sz w:val="24"/>
          <w:szCs w:val="24"/>
        </w:rPr>
        <w:t xml:space="preserve"> model</w:t>
      </w:r>
      <w:r w:rsidR="001502A3" w:rsidRPr="001502A3">
        <w:rPr>
          <w:rFonts w:ascii="Times New Roman" w:hAnsi="Times New Roman" w:cs="Times New Roman"/>
          <w:sz w:val="24"/>
          <w:szCs w:val="24"/>
        </w:rPr>
        <w:t>ing</w:t>
      </w:r>
      <w:r w:rsidR="00A647F5" w:rsidRPr="001502A3">
        <w:rPr>
          <w:rFonts w:ascii="Times New Roman" w:hAnsi="Times New Roman" w:cs="Times New Roman"/>
          <w:sz w:val="24"/>
          <w:szCs w:val="24"/>
        </w:rPr>
        <w:t xml:space="preserve"> should eliminate the screen</w:t>
      </w:r>
      <w:r w:rsidR="00B22ED0" w:rsidRPr="001502A3">
        <w:rPr>
          <w:rFonts w:ascii="Times New Roman" w:hAnsi="Times New Roman" w:cs="Times New Roman"/>
          <w:sz w:val="24"/>
          <w:szCs w:val="24"/>
        </w:rPr>
        <w:t xml:space="preserve"> on lower-elevation stream drainages and conduct beaver habitat/occupancy assessments to focus BDAs in sites where the likelihood of existing beaver dispersal is high. Such assessments should also include analyses of forage availability</w:t>
      </w:r>
      <w:r w:rsidR="00F1526B" w:rsidRPr="001502A3">
        <w:rPr>
          <w:rFonts w:ascii="Times New Roman" w:hAnsi="Times New Roman" w:cs="Times New Roman"/>
          <w:sz w:val="24"/>
          <w:szCs w:val="24"/>
        </w:rPr>
        <w:t xml:space="preserve"> (</w:t>
      </w:r>
      <w:r w:rsidR="00B22ED0" w:rsidRPr="001502A3">
        <w:rPr>
          <w:rFonts w:ascii="Times New Roman" w:hAnsi="Times New Roman" w:cs="Times New Roman"/>
          <w:sz w:val="24"/>
          <w:szCs w:val="24"/>
        </w:rPr>
        <w:t xml:space="preserve">which is currently lacking in the </w:t>
      </w:r>
      <w:r w:rsidR="001502A3" w:rsidRPr="001502A3">
        <w:rPr>
          <w:rFonts w:ascii="Times New Roman" w:hAnsi="Times New Roman" w:cs="Times New Roman"/>
          <w:sz w:val="24"/>
          <w:szCs w:val="24"/>
        </w:rPr>
        <w:t>model</w:t>
      </w:r>
      <w:r w:rsidR="00F1526B" w:rsidRPr="001502A3">
        <w:rPr>
          <w:rFonts w:ascii="Times New Roman" w:hAnsi="Times New Roman" w:cs="Times New Roman"/>
          <w:sz w:val="24"/>
          <w:szCs w:val="24"/>
        </w:rPr>
        <w:t>), and</w:t>
      </w:r>
      <w:r w:rsidR="001502A3" w:rsidRPr="001502A3">
        <w:rPr>
          <w:rFonts w:ascii="Times New Roman" w:hAnsi="Times New Roman" w:cs="Times New Roman"/>
          <w:sz w:val="24"/>
          <w:szCs w:val="24"/>
        </w:rPr>
        <w:t>,</w:t>
      </w:r>
      <w:r w:rsidR="00F1526B" w:rsidRPr="001502A3">
        <w:rPr>
          <w:rFonts w:ascii="Times New Roman" w:hAnsi="Times New Roman" w:cs="Times New Roman"/>
          <w:sz w:val="24"/>
          <w:szCs w:val="24"/>
        </w:rPr>
        <w:t xml:space="preserve"> as a secondary consideration, the availability of on/near-site materials for BDA construction. </w:t>
      </w:r>
      <w:r w:rsidR="00B22ED0" w:rsidRPr="001502A3">
        <w:rPr>
          <w:rFonts w:ascii="Times New Roman" w:hAnsi="Times New Roman" w:cs="Times New Roman"/>
          <w:sz w:val="24"/>
          <w:szCs w:val="24"/>
        </w:rPr>
        <w:t xml:space="preserve">An example is of a historically rich but currently </w:t>
      </w:r>
      <w:proofErr w:type="spellStart"/>
      <w:r w:rsidR="00B22ED0" w:rsidRPr="001502A3">
        <w:rPr>
          <w:rFonts w:ascii="Times New Roman" w:hAnsi="Times New Roman" w:cs="Times New Roman"/>
          <w:sz w:val="24"/>
          <w:szCs w:val="24"/>
        </w:rPr>
        <w:t>underoccupied</w:t>
      </w:r>
      <w:proofErr w:type="spellEnd"/>
      <w:r w:rsidR="00B22ED0" w:rsidRPr="001502A3">
        <w:rPr>
          <w:rFonts w:ascii="Times New Roman" w:hAnsi="Times New Roman" w:cs="Times New Roman"/>
          <w:sz w:val="24"/>
          <w:szCs w:val="24"/>
        </w:rPr>
        <w:t xml:space="preserve"> beaver habitat that could be leveraged for expansion are the wetlands around Smith Creek (</w:t>
      </w:r>
      <w:r w:rsidR="00B22ED0" w:rsidRPr="001502A3">
        <w:rPr>
          <w:rFonts w:ascii="Times New Roman" w:eastAsia="Times New Roman" w:hAnsi="Times New Roman" w:cs="Times New Roman"/>
          <w:color w:val="000000"/>
          <w:sz w:val="24"/>
          <w:szCs w:val="24"/>
        </w:rPr>
        <w:t>47.573559, -113.727225 21N 17W S14).</w:t>
      </w:r>
    </w:p>
    <w:p w14:paraId="20E9FE7D" w14:textId="77777777" w:rsidR="00B22ED0" w:rsidRPr="001502A3" w:rsidRDefault="00B22ED0" w:rsidP="002C4964">
      <w:pPr>
        <w:spacing w:after="0" w:line="240" w:lineRule="auto"/>
        <w:rPr>
          <w:rFonts w:ascii="Times New Roman" w:hAnsi="Times New Roman" w:cs="Times New Roman"/>
          <w:sz w:val="24"/>
          <w:szCs w:val="24"/>
        </w:rPr>
      </w:pPr>
    </w:p>
    <w:p w14:paraId="1132951A" w14:textId="2F1161A0" w:rsidR="008A12AF" w:rsidRPr="001502A3" w:rsidRDefault="00F1526B"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I also urge this Project to consider all potential BDA applications</w:t>
      </w:r>
      <w:r w:rsidR="0000213F" w:rsidRPr="001502A3">
        <w:rPr>
          <w:rFonts w:ascii="Times New Roman" w:hAnsi="Times New Roman" w:cs="Times New Roman"/>
          <w:sz w:val="24"/>
          <w:szCs w:val="24"/>
        </w:rPr>
        <w:t xml:space="preserve"> without</w:t>
      </w:r>
      <w:r w:rsidR="00C90610" w:rsidRPr="001502A3">
        <w:rPr>
          <w:rFonts w:ascii="Times New Roman" w:hAnsi="Times New Roman" w:cs="Times New Roman"/>
          <w:sz w:val="24"/>
          <w:szCs w:val="24"/>
        </w:rPr>
        <w:t xml:space="preserve"> fear that beaver restoration at lower elevations will lead to increased </w:t>
      </w:r>
      <w:r w:rsidR="0000213F" w:rsidRPr="001502A3">
        <w:rPr>
          <w:rFonts w:ascii="Times New Roman" w:hAnsi="Times New Roman" w:cs="Times New Roman"/>
          <w:sz w:val="24"/>
          <w:szCs w:val="24"/>
        </w:rPr>
        <w:t>human-</w:t>
      </w:r>
      <w:r w:rsidR="00C90610" w:rsidRPr="001502A3">
        <w:rPr>
          <w:rFonts w:ascii="Times New Roman" w:hAnsi="Times New Roman" w:cs="Times New Roman"/>
          <w:sz w:val="24"/>
          <w:szCs w:val="24"/>
        </w:rPr>
        <w:t xml:space="preserve">wildlife conflicts </w:t>
      </w:r>
      <w:r w:rsidR="004940E7" w:rsidRPr="001502A3">
        <w:rPr>
          <w:rFonts w:ascii="Times New Roman" w:hAnsi="Times New Roman" w:cs="Times New Roman"/>
          <w:sz w:val="24"/>
          <w:szCs w:val="24"/>
        </w:rPr>
        <w:t>or</w:t>
      </w:r>
      <w:r w:rsidR="00C90610" w:rsidRPr="001502A3">
        <w:rPr>
          <w:rFonts w:ascii="Times New Roman" w:hAnsi="Times New Roman" w:cs="Times New Roman"/>
          <w:sz w:val="24"/>
          <w:szCs w:val="24"/>
        </w:rPr>
        <w:t xml:space="preserve"> brook trout incursions</w:t>
      </w:r>
      <w:r w:rsidR="00A760E4" w:rsidRPr="001502A3">
        <w:rPr>
          <w:rFonts w:ascii="Times New Roman" w:hAnsi="Times New Roman" w:cs="Times New Roman"/>
          <w:sz w:val="24"/>
          <w:szCs w:val="24"/>
        </w:rPr>
        <w:t xml:space="preserve">. </w:t>
      </w:r>
      <w:r w:rsidR="00F67E21" w:rsidRPr="001502A3">
        <w:rPr>
          <w:rFonts w:ascii="Times New Roman" w:hAnsi="Times New Roman" w:cs="Times New Roman"/>
          <w:sz w:val="24"/>
          <w:szCs w:val="24"/>
        </w:rPr>
        <w:t xml:space="preserve">We face more pressing challenges, and these </w:t>
      </w:r>
      <w:r w:rsidRPr="001502A3">
        <w:rPr>
          <w:rFonts w:ascii="Times New Roman" w:hAnsi="Times New Roman" w:cs="Times New Roman"/>
          <w:sz w:val="24"/>
          <w:szCs w:val="24"/>
        </w:rPr>
        <w:t>are issues that can be resolved with the type of education that an organization like Swan Valley Connections can offer, including through the opportunities for human-scale volunteer service and citizen-science that BDA installation and monitoring can provide. There</w:t>
      </w:r>
      <w:r w:rsidR="00A760E4" w:rsidRPr="001502A3">
        <w:rPr>
          <w:rFonts w:ascii="Times New Roman" w:hAnsi="Times New Roman" w:cs="Times New Roman"/>
          <w:sz w:val="24"/>
          <w:szCs w:val="24"/>
        </w:rPr>
        <w:t xml:space="preserve"> is a</w:t>
      </w:r>
      <w:r w:rsidR="00C90610" w:rsidRPr="001502A3">
        <w:rPr>
          <w:rFonts w:ascii="Times New Roman" w:hAnsi="Times New Roman" w:cs="Times New Roman"/>
          <w:sz w:val="24"/>
          <w:szCs w:val="24"/>
        </w:rPr>
        <w:t xml:space="preserve"> growing body of research and practice</w:t>
      </w:r>
      <w:r w:rsidR="0000213F" w:rsidRPr="001502A3">
        <w:rPr>
          <w:rFonts w:ascii="Times New Roman" w:hAnsi="Times New Roman" w:cs="Times New Roman"/>
          <w:sz w:val="24"/>
          <w:szCs w:val="24"/>
        </w:rPr>
        <w:t xml:space="preserve"> with solutions affirming that</w:t>
      </w:r>
      <w:r w:rsidR="00A760E4" w:rsidRPr="001502A3">
        <w:rPr>
          <w:rFonts w:ascii="Times New Roman" w:hAnsi="Times New Roman" w:cs="Times New Roman"/>
          <w:sz w:val="24"/>
          <w:szCs w:val="24"/>
        </w:rPr>
        <w:t xml:space="preserve"> beaver benefits far surpass </w:t>
      </w:r>
      <w:r w:rsidR="0000213F" w:rsidRPr="001502A3">
        <w:rPr>
          <w:rFonts w:ascii="Times New Roman" w:hAnsi="Times New Roman" w:cs="Times New Roman"/>
          <w:sz w:val="24"/>
          <w:szCs w:val="24"/>
        </w:rPr>
        <w:t>the obstacles in the</w:t>
      </w:r>
      <w:r w:rsidR="00A760E4" w:rsidRPr="001502A3">
        <w:rPr>
          <w:rFonts w:ascii="Times New Roman" w:hAnsi="Times New Roman" w:cs="Times New Roman"/>
          <w:sz w:val="24"/>
          <w:szCs w:val="24"/>
        </w:rPr>
        <w:t xml:space="preserve"> landscapes to which they are native keystones </w:t>
      </w:r>
      <w:r w:rsidR="00482D93" w:rsidRPr="001502A3">
        <w:rPr>
          <w:rFonts w:ascii="Times New Roman" w:hAnsi="Times New Roman" w:cs="Times New Roman"/>
          <w:sz w:val="24"/>
          <w:szCs w:val="24"/>
        </w:rPr>
        <w:t>(Hood</w:t>
      </w:r>
      <w:r w:rsidR="00910EB3" w:rsidRPr="001502A3">
        <w:rPr>
          <w:rFonts w:ascii="Times New Roman" w:hAnsi="Times New Roman" w:cs="Times New Roman"/>
          <w:sz w:val="24"/>
          <w:szCs w:val="24"/>
        </w:rPr>
        <w:t xml:space="preserve"> et al.</w:t>
      </w:r>
      <w:r w:rsidR="00482D93" w:rsidRPr="001502A3">
        <w:rPr>
          <w:rFonts w:ascii="Times New Roman" w:hAnsi="Times New Roman" w:cs="Times New Roman"/>
          <w:sz w:val="24"/>
          <w:szCs w:val="24"/>
        </w:rPr>
        <w:t xml:space="preserve"> 201</w:t>
      </w:r>
      <w:r w:rsidR="00910EB3" w:rsidRPr="001502A3">
        <w:rPr>
          <w:rFonts w:ascii="Times New Roman" w:hAnsi="Times New Roman" w:cs="Times New Roman"/>
          <w:sz w:val="24"/>
          <w:szCs w:val="24"/>
        </w:rPr>
        <w:t>8</w:t>
      </w:r>
      <w:r w:rsidR="00482D93" w:rsidRPr="001502A3">
        <w:rPr>
          <w:rFonts w:ascii="Times New Roman" w:hAnsi="Times New Roman" w:cs="Times New Roman"/>
          <w:sz w:val="24"/>
          <w:szCs w:val="24"/>
        </w:rPr>
        <w:t>, McCaffery 2017</w:t>
      </w:r>
      <w:r w:rsidR="00910EB3" w:rsidRPr="001502A3">
        <w:rPr>
          <w:rFonts w:ascii="Times New Roman" w:hAnsi="Times New Roman" w:cs="Times New Roman"/>
          <w:sz w:val="24"/>
          <w:szCs w:val="24"/>
        </w:rPr>
        <w:t>)</w:t>
      </w:r>
      <w:r w:rsidR="00C90610" w:rsidRPr="001502A3">
        <w:rPr>
          <w:rFonts w:ascii="Times New Roman" w:hAnsi="Times New Roman" w:cs="Times New Roman"/>
          <w:sz w:val="24"/>
          <w:szCs w:val="24"/>
        </w:rPr>
        <w:t xml:space="preserve">. </w:t>
      </w:r>
    </w:p>
    <w:p w14:paraId="42A7495C" w14:textId="1C934E56" w:rsidR="00C90610" w:rsidRPr="001502A3" w:rsidRDefault="00C90610" w:rsidP="002C4964">
      <w:pPr>
        <w:spacing w:after="0" w:line="240" w:lineRule="auto"/>
        <w:rPr>
          <w:rFonts w:ascii="Times New Roman" w:hAnsi="Times New Roman" w:cs="Times New Roman"/>
          <w:sz w:val="24"/>
          <w:szCs w:val="24"/>
        </w:rPr>
      </w:pPr>
    </w:p>
    <w:p w14:paraId="6E04D1B9" w14:textId="4029F294" w:rsidR="00A760E4" w:rsidRPr="001502A3" w:rsidRDefault="00A760E4"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t xml:space="preserve">Thank you for respecting </w:t>
      </w:r>
      <w:r w:rsidR="003A6A95" w:rsidRPr="001502A3">
        <w:rPr>
          <w:rFonts w:ascii="Times New Roman" w:hAnsi="Times New Roman" w:cs="Times New Roman"/>
          <w:b/>
          <w:sz w:val="24"/>
          <w:szCs w:val="24"/>
        </w:rPr>
        <w:t>collaboration</w:t>
      </w:r>
      <w:r w:rsidRPr="001502A3">
        <w:rPr>
          <w:rFonts w:ascii="Times New Roman" w:hAnsi="Times New Roman" w:cs="Times New Roman"/>
          <w:b/>
          <w:sz w:val="24"/>
          <w:szCs w:val="24"/>
        </w:rPr>
        <w:t xml:space="preserve">, but please qualify </w:t>
      </w:r>
      <w:r w:rsidR="00AD7C66" w:rsidRPr="001502A3">
        <w:rPr>
          <w:rFonts w:ascii="Times New Roman" w:hAnsi="Times New Roman" w:cs="Times New Roman"/>
          <w:b/>
          <w:sz w:val="24"/>
          <w:szCs w:val="24"/>
        </w:rPr>
        <w:t xml:space="preserve">and </w:t>
      </w:r>
      <w:r w:rsidR="003A6A95" w:rsidRPr="001502A3">
        <w:rPr>
          <w:rFonts w:ascii="Times New Roman" w:hAnsi="Times New Roman" w:cs="Times New Roman"/>
          <w:b/>
          <w:sz w:val="24"/>
          <w:szCs w:val="24"/>
        </w:rPr>
        <w:t xml:space="preserve">expand </w:t>
      </w:r>
      <w:r w:rsidR="00AD7C66" w:rsidRPr="001502A3">
        <w:rPr>
          <w:rFonts w:ascii="Times New Roman" w:hAnsi="Times New Roman" w:cs="Times New Roman"/>
          <w:b/>
          <w:sz w:val="24"/>
          <w:szCs w:val="24"/>
        </w:rPr>
        <w:t>its</w:t>
      </w:r>
      <w:r w:rsidRPr="001502A3">
        <w:rPr>
          <w:rFonts w:ascii="Times New Roman" w:hAnsi="Times New Roman" w:cs="Times New Roman"/>
          <w:b/>
          <w:sz w:val="24"/>
          <w:szCs w:val="24"/>
        </w:rPr>
        <w:t xml:space="preserve"> reach. </w:t>
      </w:r>
    </w:p>
    <w:p w14:paraId="7D8F6529" w14:textId="77777777" w:rsidR="00A760E4" w:rsidRPr="001502A3" w:rsidRDefault="00A760E4" w:rsidP="002C4964">
      <w:pPr>
        <w:spacing w:after="0" w:line="240" w:lineRule="auto"/>
        <w:rPr>
          <w:rFonts w:ascii="Times New Roman" w:hAnsi="Times New Roman" w:cs="Times New Roman"/>
          <w:b/>
          <w:sz w:val="24"/>
          <w:szCs w:val="24"/>
        </w:rPr>
      </w:pPr>
    </w:p>
    <w:p w14:paraId="3980667F" w14:textId="6F1D3BD4" w:rsidR="00A760E4" w:rsidRPr="001502A3" w:rsidRDefault="00535EFC"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I respect the </w:t>
      </w:r>
      <w:r w:rsidR="0000213F" w:rsidRPr="001502A3">
        <w:rPr>
          <w:rFonts w:ascii="Times New Roman" w:hAnsi="Times New Roman" w:cs="Times New Roman"/>
          <w:sz w:val="24"/>
          <w:szCs w:val="24"/>
        </w:rPr>
        <w:t>P</w:t>
      </w:r>
      <w:r w:rsidRPr="001502A3">
        <w:rPr>
          <w:rFonts w:ascii="Times New Roman" w:hAnsi="Times New Roman" w:cs="Times New Roman"/>
          <w:sz w:val="24"/>
          <w:szCs w:val="24"/>
        </w:rPr>
        <w:t xml:space="preserve">roject’s inclusion </w:t>
      </w:r>
      <w:r w:rsidR="0034067E" w:rsidRPr="001502A3">
        <w:rPr>
          <w:rFonts w:ascii="Times New Roman" w:hAnsi="Times New Roman" w:cs="Times New Roman"/>
          <w:sz w:val="24"/>
          <w:szCs w:val="24"/>
        </w:rPr>
        <w:t>of the Southwest Crown of the Continent Collaborative (SWCC) as an influential stakeholder, but I find it misleading to say that SWCC “has been engaged in the development of the project’s assessment (1).</w:t>
      </w:r>
      <w:r w:rsidR="00F1526B" w:rsidRPr="001502A3">
        <w:rPr>
          <w:rFonts w:ascii="Times New Roman" w:hAnsi="Times New Roman" w:cs="Times New Roman"/>
          <w:sz w:val="24"/>
          <w:szCs w:val="24"/>
        </w:rPr>
        <w:t>”</w:t>
      </w:r>
      <w:r w:rsidR="0034067E" w:rsidRPr="001502A3">
        <w:rPr>
          <w:rFonts w:ascii="Times New Roman" w:hAnsi="Times New Roman" w:cs="Times New Roman"/>
          <w:sz w:val="24"/>
          <w:szCs w:val="24"/>
        </w:rPr>
        <w:t xml:space="preserve"> As a voting member of the SWCC, this statement implies</w:t>
      </w:r>
      <w:r w:rsidR="00A760E4" w:rsidRPr="001502A3">
        <w:rPr>
          <w:rFonts w:ascii="Times New Roman" w:hAnsi="Times New Roman" w:cs="Times New Roman"/>
          <w:sz w:val="24"/>
          <w:szCs w:val="24"/>
        </w:rPr>
        <w:t xml:space="preserve"> an </w:t>
      </w:r>
      <w:r w:rsidR="0034067E" w:rsidRPr="001502A3">
        <w:rPr>
          <w:rFonts w:ascii="Times New Roman" w:hAnsi="Times New Roman" w:cs="Times New Roman"/>
          <w:sz w:val="24"/>
          <w:szCs w:val="24"/>
        </w:rPr>
        <w:t xml:space="preserve">agency creating and authority endorsing the final presentation of the </w:t>
      </w:r>
      <w:r w:rsidR="0000213F" w:rsidRPr="001502A3">
        <w:rPr>
          <w:rFonts w:ascii="Times New Roman" w:hAnsi="Times New Roman" w:cs="Times New Roman"/>
          <w:sz w:val="24"/>
          <w:szCs w:val="24"/>
        </w:rPr>
        <w:t>Project</w:t>
      </w:r>
      <w:r w:rsidR="0034067E" w:rsidRPr="001502A3">
        <w:rPr>
          <w:rFonts w:ascii="Times New Roman" w:hAnsi="Times New Roman" w:cs="Times New Roman"/>
          <w:sz w:val="24"/>
          <w:szCs w:val="24"/>
        </w:rPr>
        <w:t xml:space="preserve">, and that is simply not true. Many of the comments </w:t>
      </w:r>
      <w:r w:rsidR="009E2B13" w:rsidRPr="001502A3">
        <w:rPr>
          <w:rFonts w:ascii="Times New Roman" w:hAnsi="Times New Roman" w:cs="Times New Roman"/>
          <w:sz w:val="24"/>
          <w:szCs w:val="24"/>
        </w:rPr>
        <w:t>from</w:t>
      </w:r>
      <w:r w:rsidR="0034067E" w:rsidRPr="001502A3">
        <w:rPr>
          <w:rFonts w:ascii="Times New Roman" w:hAnsi="Times New Roman" w:cs="Times New Roman"/>
          <w:sz w:val="24"/>
          <w:szCs w:val="24"/>
        </w:rPr>
        <w:t xml:space="preserve"> the SWCC as a whole – and mine as an individual – were constructive criticisms, but I never wished to be lumped as a driving force behind t</w:t>
      </w:r>
      <w:r w:rsidR="00A760E4" w:rsidRPr="001502A3">
        <w:rPr>
          <w:rFonts w:ascii="Times New Roman" w:hAnsi="Times New Roman" w:cs="Times New Roman"/>
          <w:sz w:val="24"/>
          <w:szCs w:val="24"/>
        </w:rPr>
        <w:t xml:space="preserve">his Project </w:t>
      </w:r>
      <w:r w:rsidR="0034067E" w:rsidRPr="001502A3">
        <w:rPr>
          <w:rFonts w:ascii="Times New Roman" w:hAnsi="Times New Roman" w:cs="Times New Roman"/>
          <w:sz w:val="24"/>
          <w:szCs w:val="24"/>
        </w:rPr>
        <w:t xml:space="preserve">in its current form. Had I </w:t>
      </w:r>
      <w:r w:rsidR="00A760E4" w:rsidRPr="001502A3">
        <w:rPr>
          <w:rFonts w:ascii="Times New Roman" w:hAnsi="Times New Roman" w:cs="Times New Roman"/>
          <w:sz w:val="24"/>
          <w:szCs w:val="24"/>
        </w:rPr>
        <w:t xml:space="preserve">seen a draft and been asked if </w:t>
      </w:r>
      <w:r w:rsidR="008B0FF7" w:rsidRPr="001502A3">
        <w:rPr>
          <w:rFonts w:ascii="Times New Roman" w:hAnsi="Times New Roman" w:cs="Times New Roman"/>
          <w:sz w:val="24"/>
          <w:szCs w:val="24"/>
        </w:rPr>
        <w:t>it</w:t>
      </w:r>
      <w:r w:rsidR="00A760E4" w:rsidRPr="001502A3">
        <w:rPr>
          <w:rFonts w:ascii="Times New Roman" w:hAnsi="Times New Roman" w:cs="Times New Roman"/>
          <w:sz w:val="24"/>
          <w:szCs w:val="24"/>
        </w:rPr>
        <w:t xml:space="preserve"> </w:t>
      </w:r>
      <w:r w:rsidR="0034067E" w:rsidRPr="001502A3">
        <w:rPr>
          <w:rFonts w:ascii="Times New Roman" w:hAnsi="Times New Roman" w:cs="Times New Roman"/>
          <w:sz w:val="24"/>
          <w:szCs w:val="24"/>
        </w:rPr>
        <w:t xml:space="preserve">was ready for public review, I would have certainly said no. </w:t>
      </w:r>
      <w:r w:rsidR="00A760E4" w:rsidRPr="001502A3">
        <w:rPr>
          <w:rFonts w:ascii="Times New Roman" w:hAnsi="Times New Roman" w:cs="Times New Roman"/>
          <w:sz w:val="24"/>
          <w:szCs w:val="24"/>
        </w:rPr>
        <w:t>In the name of</w:t>
      </w:r>
      <w:r w:rsidR="0000213F" w:rsidRPr="001502A3">
        <w:rPr>
          <w:rFonts w:ascii="Times New Roman" w:hAnsi="Times New Roman" w:cs="Times New Roman"/>
          <w:sz w:val="24"/>
          <w:szCs w:val="24"/>
        </w:rPr>
        <w:t xml:space="preserve"> reducing further inaccuracies among the public</w:t>
      </w:r>
      <w:r w:rsidR="00A760E4" w:rsidRPr="001502A3">
        <w:rPr>
          <w:rFonts w:ascii="Times New Roman" w:hAnsi="Times New Roman" w:cs="Times New Roman"/>
          <w:sz w:val="24"/>
          <w:szCs w:val="24"/>
        </w:rPr>
        <w:t xml:space="preserve"> and press, please qualify the SWCC’s role as more of a critic alongside the Project instead of </w:t>
      </w:r>
      <w:r w:rsidR="0000213F" w:rsidRPr="001502A3">
        <w:rPr>
          <w:rFonts w:ascii="Times New Roman" w:hAnsi="Times New Roman" w:cs="Times New Roman"/>
          <w:sz w:val="24"/>
          <w:szCs w:val="24"/>
        </w:rPr>
        <w:t>our present</w:t>
      </w:r>
      <w:r w:rsidR="00A760E4" w:rsidRPr="001502A3">
        <w:rPr>
          <w:rFonts w:ascii="Times New Roman" w:hAnsi="Times New Roman" w:cs="Times New Roman"/>
          <w:sz w:val="24"/>
          <w:szCs w:val="24"/>
        </w:rPr>
        <w:t xml:space="preserve"> connotation as </w:t>
      </w:r>
      <w:r w:rsidR="0000213F" w:rsidRPr="001502A3">
        <w:rPr>
          <w:rFonts w:ascii="Times New Roman" w:hAnsi="Times New Roman" w:cs="Times New Roman"/>
          <w:sz w:val="24"/>
          <w:szCs w:val="24"/>
        </w:rPr>
        <w:t>a</w:t>
      </w:r>
      <w:r w:rsidR="00A760E4" w:rsidRPr="001502A3">
        <w:rPr>
          <w:rFonts w:ascii="Times New Roman" w:hAnsi="Times New Roman" w:cs="Times New Roman"/>
          <w:sz w:val="24"/>
          <w:szCs w:val="24"/>
        </w:rPr>
        <w:t xml:space="preserve"> </w:t>
      </w:r>
      <w:r w:rsidR="0000213F" w:rsidRPr="001502A3">
        <w:rPr>
          <w:rFonts w:ascii="Times New Roman" w:hAnsi="Times New Roman" w:cs="Times New Roman"/>
          <w:sz w:val="24"/>
          <w:szCs w:val="24"/>
        </w:rPr>
        <w:t>sponsoring</w:t>
      </w:r>
      <w:r w:rsidR="00A760E4" w:rsidRPr="001502A3">
        <w:rPr>
          <w:rFonts w:ascii="Times New Roman" w:hAnsi="Times New Roman" w:cs="Times New Roman"/>
          <w:sz w:val="24"/>
          <w:szCs w:val="24"/>
        </w:rPr>
        <w:t xml:space="preserve"> guide.  </w:t>
      </w:r>
    </w:p>
    <w:p w14:paraId="00DA9BEE" w14:textId="5D9C9B67" w:rsidR="00DE0756" w:rsidRPr="001502A3" w:rsidRDefault="00DE0756" w:rsidP="002C4964">
      <w:pPr>
        <w:spacing w:after="0" w:line="240" w:lineRule="auto"/>
        <w:rPr>
          <w:rFonts w:ascii="Times New Roman" w:hAnsi="Times New Roman" w:cs="Times New Roman"/>
          <w:sz w:val="24"/>
          <w:szCs w:val="24"/>
        </w:rPr>
      </w:pPr>
    </w:p>
    <w:p w14:paraId="5C02A31F" w14:textId="7580DF16" w:rsidR="00DE0756" w:rsidRPr="001502A3" w:rsidRDefault="00DE0756"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Another key stakeholder whose adjacency and potential collaboration I would like to see acknowledged is Montana State Department of Natural Resources &amp; Conservation</w:t>
      </w:r>
      <w:r w:rsidR="008B0FF7" w:rsidRPr="001502A3">
        <w:rPr>
          <w:rFonts w:ascii="Times New Roman" w:hAnsi="Times New Roman" w:cs="Times New Roman"/>
          <w:sz w:val="24"/>
          <w:szCs w:val="24"/>
        </w:rPr>
        <w:t>’s</w:t>
      </w:r>
      <w:r w:rsidRPr="001502A3">
        <w:rPr>
          <w:rFonts w:ascii="Times New Roman" w:hAnsi="Times New Roman" w:cs="Times New Roman"/>
          <w:sz w:val="24"/>
          <w:szCs w:val="24"/>
        </w:rPr>
        <w:t xml:space="preserve"> Swan River State Forest</w:t>
      </w:r>
      <w:r w:rsidR="008B0FF7" w:rsidRPr="001502A3">
        <w:rPr>
          <w:rFonts w:ascii="Times New Roman" w:hAnsi="Times New Roman" w:cs="Times New Roman"/>
          <w:sz w:val="24"/>
          <w:szCs w:val="24"/>
        </w:rPr>
        <w:t xml:space="preserve"> (SRSF)</w:t>
      </w:r>
      <w:r w:rsidRPr="001502A3">
        <w:rPr>
          <w:rFonts w:ascii="Times New Roman" w:hAnsi="Times New Roman" w:cs="Times New Roman"/>
          <w:sz w:val="24"/>
          <w:szCs w:val="24"/>
        </w:rPr>
        <w:t xml:space="preserve">. It is wholly understandable that management approaches may differ, but given this Project’s aims for comprehensive, large-landscape conservation, the block of </w:t>
      </w:r>
      <w:r w:rsidR="008B0FF7" w:rsidRPr="001502A3">
        <w:rPr>
          <w:rFonts w:ascii="Times New Roman" w:hAnsi="Times New Roman" w:cs="Times New Roman"/>
          <w:sz w:val="24"/>
          <w:szCs w:val="24"/>
        </w:rPr>
        <w:t>SRSF land</w:t>
      </w:r>
      <w:r w:rsidRPr="001502A3">
        <w:rPr>
          <w:rFonts w:ascii="Times New Roman" w:hAnsi="Times New Roman" w:cs="Times New Roman"/>
          <w:sz w:val="24"/>
          <w:szCs w:val="24"/>
        </w:rPr>
        <w:t xml:space="preserve"> in the middle of the Mid-Swan landscape seems a glaring anomaly worth considering. Will there be agreements to soften borders and provide continuity </w:t>
      </w:r>
      <w:r w:rsidR="008B0FF7" w:rsidRPr="001502A3">
        <w:rPr>
          <w:rFonts w:ascii="Times New Roman" w:hAnsi="Times New Roman" w:cs="Times New Roman"/>
          <w:sz w:val="24"/>
          <w:szCs w:val="24"/>
        </w:rPr>
        <w:t>in</w:t>
      </w:r>
      <w:r w:rsidRPr="001502A3">
        <w:rPr>
          <w:rFonts w:ascii="Times New Roman" w:hAnsi="Times New Roman" w:cs="Times New Roman"/>
          <w:sz w:val="24"/>
          <w:szCs w:val="24"/>
        </w:rPr>
        <w:t xml:space="preserve"> shared goals </w:t>
      </w:r>
      <w:r w:rsidR="008B0FF7" w:rsidRPr="001502A3">
        <w:rPr>
          <w:rFonts w:ascii="Times New Roman" w:hAnsi="Times New Roman" w:cs="Times New Roman"/>
          <w:sz w:val="24"/>
          <w:szCs w:val="24"/>
        </w:rPr>
        <w:t>for</w:t>
      </w:r>
      <w:r w:rsidRPr="001502A3">
        <w:rPr>
          <w:rFonts w:ascii="Times New Roman" w:hAnsi="Times New Roman" w:cs="Times New Roman"/>
          <w:sz w:val="24"/>
          <w:szCs w:val="24"/>
        </w:rPr>
        <w:t xml:space="preserve"> biodiverse, resilient habitats?</w:t>
      </w:r>
    </w:p>
    <w:p w14:paraId="5A6E7455" w14:textId="5A71CAE7" w:rsidR="00DE0756" w:rsidRPr="001502A3" w:rsidRDefault="00DE0756" w:rsidP="002C4964">
      <w:pPr>
        <w:spacing w:after="0" w:line="240" w:lineRule="auto"/>
        <w:rPr>
          <w:rFonts w:ascii="Times New Roman" w:hAnsi="Times New Roman" w:cs="Times New Roman"/>
          <w:sz w:val="24"/>
          <w:szCs w:val="24"/>
        </w:rPr>
      </w:pPr>
    </w:p>
    <w:p w14:paraId="5A81DA94" w14:textId="55A46FE8" w:rsidR="00DE0756" w:rsidRPr="001502A3" w:rsidRDefault="00DE0756"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For increased readability by the general and local publics you serve, I would also suggest some improvements to the maps. </w:t>
      </w:r>
      <w:r w:rsidR="00AE6434" w:rsidRPr="001502A3">
        <w:rPr>
          <w:rFonts w:ascii="Times New Roman" w:hAnsi="Times New Roman" w:cs="Times New Roman"/>
          <w:sz w:val="24"/>
          <w:szCs w:val="24"/>
        </w:rPr>
        <w:t>Two</w:t>
      </w:r>
      <w:r w:rsidRPr="001502A3">
        <w:rPr>
          <w:rFonts w:ascii="Times New Roman" w:hAnsi="Times New Roman" w:cs="Times New Roman"/>
          <w:sz w:val="24"/>
          <w:szCs w:val="24"/>
        </w:rPr>
        <w:t xml:space="preserve"> practical step</w:t>
      </w:r>
      <w:r w:rsidR="00AE6434" w:rsidRPr="001502A3">
        <w:rPr>
          <w:rFonts w:ascii="Times New Roman" w:hAnsi="Times New Roman" w:cs="Times New Roman"/>
          <w:sz w:val="24"/>
          <w:szCs w:val="24"/>
        </w:rPr>
        <w:t>s</w:t>
      </w:r>
      <w:r w:rsidRPr="001502A3">
        <w:rPr>
          <w:rFonts w:ascii="Times New Roman" w:hAnsi="Times New Roman" w:cs="Times New Roman"/>
          <w:sz w:val="24"/>
          <w:szCs w:val="24"/>
        </w:rPr>
        <w:t xml:space="preserve"> would be to</w:t>
      </w:r>
      <w:r w:rsidR="00AE6434" w:rsidRPr="001502A3">
        <w:rPr>
          <w:rFonts w:ascii="Times New Roman" w:hAnsi="Times New Roman" w:cs="Times New Roman"/>
          <w:sz w:val="24"/>
          <w:szCs w:val="24"/>
        </w:rPr>
        <w:t>: 1) include</w:t>
      </w:r>
      <w:r w:rsidRPr="001502A3">
        <w:rPr>
          <w:rFonts w:ascii="Times New Roman" w:hAnsi="Times New Roman" w:cs="Times New Roman"/>
          <w:sz w:val="24"/>
          <w:szCs w:val="24"/>
        </w:rPr>
        <w:t xml:space="preserve"> township, range, and section lines instead of the current idiosyncratic gridding</w:t>
      </w:r>
      <w:r w:rsidR="00AE6434" w:rsidRPr="001502A3">
        <w:rPr>
          <w:rFonts w:ascii="Times New Roman" w:hAnsi="Times New Roman" w:cs="Times New Roman"/>
          <w:sz w:val="24"/>
          <w:szCs w:val="24"/>
        </w:rPr>
        <w:t xml:space="preserve">; 2) include road names/numbers on the terrestrial maps (in addition to the aquatic maps) so that people can find where they are. </w:t>
      </w:r>
    </w:p>
    <w:p w14:paraId="3C76398E" w14:textId="77777777" w:rsidR="00A760E4" w:rsidRPr="001502A3" w:rsidRDefault="00A760E4" w:rsidP="002C4964">
      <w:pPr>
        <w:spacing w:after="0" w:line="240" w:lineRule="auto"/>
        <w:rPr>
          <w:rFonts w:ascii="Times New Roman" w:hAnsi="Times New Roman" w:cs="Times New Roman"/>
          <w:sz w:val="24"/>
          <w:szCs w:val="24"/>
        </w:rPr>
      </w:pPr>
    </w:p>
    <w:p w14:paraId="5FE98F9E" w14:textId="14198BC8" w:rsidR="00C90610" w:rsidRPr="001502A3" w:rsidRDefault="00DE0756"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To help others digest and contribute to all this, </w:t>
      </w:r>
      <w:r w:rsidR="00A40059" w:rsidRPr="001502A3">
        <w:rPr>
          <w:rFonts w:ascii="Times New Roman" w:hAnsi="Times New Roman" w:cs="Times New Roman"/>
          <w:sz w:val="24"/>
          <w:szCs w:val="24"/>
        </w:rPr>
        <w:t>I urge the comment period</w:t>
      </w:r>
      <w:r w:rsidR="0000213F" w:rsidRPr="001502A3">
        <w:rPr>
          <w:rFonts w:ascii="Times New Roman" w:hAnsi="Times New Roman" w:cs="Times New Roman"/>
          <w:sz w:val="24"/>
          <w:szCs w:val="24"/>
        </w:rPr>
        <w:t xml:space="preserve"> to</w:t>
      </w:r>
      <w:r w:rsidR="00A40059" w:rsidRPr="001502A3">
        <w:rPr>
          <w:rFonts w:ascii="Times New Roman" w:hAnsi="Times New Roman" w:cs="Times New Roman"/>
          <w:sz w:val="24"/>
          <w:szCs w:val="24"/>
        </w:rPr>
        <w:t xml:space="preserve"> be extended to at least 90 days. Given its impact over 70,000 acres and 30 years, this is a </w:t>
      </w:r>
      <w:r w:rsidR="0000213F" w:rsidRPr="001502A3">
        <w:rPr>
          <w:rFonts w:ascii="Times New Roman" w:hAnsi="Times New Roman" w:cs="Times New Roman"/>
          <w:sz w:val="24"/>
          <w:szCs w:val="24"/>
        </w:rPr>
        <w:t>P</w:t>
      </w:r>
      <w:r w:rsidR="00A40059" w:rsidRPr="001502A3">
        <w:rPr>
          <w:rFonts w:ascii="Times New Roman" w:hAnsi="Times New Roman" w:cs="Times New Roman"/>
          <w:sz w:val="24"/>
          <w:szCs w:val="24"/>
        </w:rPr>
        <w:t xml:space="preserve">roject on a scale our small communities have never seen, and for </w:t>
      </w:r>
      <w:r w:rsidR="009E2B13" w:rsidRPr="001502A3">
        <w:rPr>
          <w:rFonts w:ascii="Times New Roman" w:hAnsi="Times New Roman" w:cs="Times New Roman"/>
          <w:sz w:val="24"/>
          <w:szCs w:val="24"/>
        </w:rPr>
        <w:t>public comment</w:t>
      </w:r>
      <w:r w:rsidR="00A40059" w:rsidRPr="001502A3">
        <w:rPr>
          <w:rFonts w:ascii="Times New Roman" w:hAnsi="Times New Roman" w:cs="Times New Roman"/>
          <w:sz w:val="24"/>
          <w:szCs w:val="24"/>
        </w:rPr>
        <w:t xml:space="preserve"> to be so truncated – to a mere 30 days with one brief meeting in the middle and no sponsored field visits – is not acceptable. I fear this is part of a larger trend in public lands policy, and </w:t>
      </w:r>
      <w:r w:rsidR="002C4964" w:rsidRPr="001502A3">
        <w:rPr>
          <w:rFonts w:ascii="Times New Roman" w:hAnsi="Times New Roman" w:cs="Times New Roman"/>
          <w:sz w:val="24"/>
          <w:szCs w:val="24"/>
        </w:rPr>
        <w:t>it is one</w:t>
      </w:r>
      <w:r w:rsidR="00A40059" w:rsidRPr="001502A3">
        <w:rPr>
          <w:rFonts w:ascii="Times New Roman" w:hAnsi="Times New Roman" w:cs="Times New Roman"/>
          <w:sz w:val="24"/>
          <w:szCs w:val="24"/>
        </w:rPr>
        <w:t xml:space="preserve"> I earnestly hope we can reverse on the Flathead</w:t>
      </w:r>
      <w:r w:rsidR="002C4964" w:rsidRPr="001502A3">
        <w:rPr>
          <w:rFonts w:ascii="Times New Roman" w:hAnsi="Times New Roman" w:cs="Times New Roman"/>
          <w:sz w:val="24"/>
          <w:szCs w:val="24"/>
        </w:rPr>
        <w:t xml:space="preserve"> (Goldfarb 2018).</w:t>
      </w:r>
    </w:p>
    <w:p w14:paraId="4EFC2029" w14:textId="396AB43D" w:rsidR="00270274" w:rsidRPr="001502A3" w:rsidRDefault="00270274" w:rsidP="002C4964">
      <w:pPr>
        <w:spacing w:after="0" w:line="240" w:lineRule="auto"/>
        <w:rPr>
          <w:rFonts w:ascii="Times New Roman" w:hAnsi="Times New Roman" w:cs="Times New Roman"/>
          <w:sz w:val="24"/>
          <w:szCs w:val="24"/>
        </w:rPr>
      </w:pPr>
    </w:p>
    <w:p w14:paraId="5B69F435" w14:textId="5CC37003" w:rsidR="00B454C2" w:rsidRPr="001502A3" w:rsidRDefault="00B454C2"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______________________________________________________________________________</w:t>
      </w:r>
    </w:p>
    <w:p w14:paraId="50AD1DF9" w14:textId="5DC845AB" w:rsidR="00B454C2" w:rsidRPr="001502A3" w:rsidRDefault="00B454C2" w:rsidP="002C4964">
      <w:pPr>
        <w:spacing w:after="0" w:line="240" w:lineRule="auto"/>
        <w:rPr>
          <w:rFonts w:ascii="Times New Roman" w:hAnsi="Times New Roman" w:cs="Times New Roman"/>
          <w:sz w:val="24"/>
          <w:szCs w:val="24"/>
        </w:rPr>
      </w:pPr>
    </w:p>
    <w:p w14:paraId="672590BA" w14:textId="7224F35E" w:rsidR="00B454C2" w:rsidRPr="001502A3" w:rsidRDefault="00B454C2"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Thank you again for</w:t>
      </w:r>
      <w:r w:rsidR="00D31EFF" w:rsidRPr="001502A3">
        <w:rPr>
          <w:rFonts w:ascii="Times New Roman" w:hAnsi="Times New Roman" w:cs="Times New Roman"/>
          <w:sz w:val="24"/>
          <w:szCs w:val="24"/>
        </w:rPr>
        <w:t xml:space="preserve"> the invitation to participate, and for</w:t>
      </w:r>
      <w:r w:rsidRPr="001502A3">
        <w:rPr>
          <w:rFonts w:ascii="Times New Roman" w:hAnsi="Times New Roman" w:cs="Times New Roman"/>
          <w:sz w:val="24"/>
          <w:szCs w:val="24"/>
        </w:rPr>
        <w:t xml:space="preserve"> considering these comments. I look forward to continued involvement in pursuing a diverse, resilient landscape together. </w:t>
      </w:r>
    </w:p>
    <w:p w14:paraId="2685F021" w14:textId="7B59DA1B" w:rsidR="00B454C2" w:rsidRPr="001502A3" w:rsidRDefault="00B454C2" w:rsidP="002C4964">
      <w:pPr>
        <w:spacing w:after="0" w:line="240" w:lineRule="auto"/>
        <w:rPr>
          <w:rFonts w:ascii="Times New Roman" w:hAnsi="Times New Roman" w:cs="Times New Roman"/>
          <w:sz w:val="24"/>
          <w:szCs w:val="24"/>
        </w:rPr>
      </w:pPr>
    </w:p>
    <w:p w14:paraId="41113FE2" w14:textId="7C6C03B6" w:rsidR="00B454C2" w:rsidRPr="001502A3" w:rsidRDefault="00B454C2"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Sincerely,</w:t>
      </w:r>
    </w:p>
    <w:p w14:paraId="56D7687C" w14:textId="20D03132" w:rsidR="00B454C2" w:rsidRPr="001502A3" w:rsidRDefault="00B454C2" w:rsidP="002C4964">
      <w:pPr>
        <w:spacing w:after="0" w:line="240" w:lineRule="auto"/>
        <w:rPr>
          <w:rFonts w:ascii="Times New Roman" w:hAnsi="Times New Roman" w:cs="Times New Roman"/>
          <w:sz w:val="24"/>
          <w:szCs w:val="24"/>
        </w:rPr>
      </w:pPr>
    </w:p>
    <w:p w14:paraId="6DFBFDF7" w14:textId="7C4F4F40" w:rsidR="00B454C2" w:rsidRPr="001502A3" w:rsidRDefault="00B454C2"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Rob Rich</w:t>
      </w:r>
    </w:p>
    <w:p w14:paraId="09A0407E" w14:textId="77777777" w:rsidR="00D31EFF" w:rsidRPr="001502A3" w:rsidRDefault="00D31EFF" w:rsidP="002C4964">
      <w:pPr>
        <w:spacing w:after="0" w:line="240" w:lineRule="auto"/>
        <w:rPr>
          <w:rFonts w:ascii="Times New Roman" w:hAnsi="Times New Roman" w:cs="Times New Roman"/>
          <w:sz w:val="24"/>
          <w:szCs w:val="24"/>
        </w:rPr>
      </w:pPr>
    </w:p>
    <w:p w14:paraId="29592D1B" w14:textId="687237CE" w:rsidR="00D31EFF" w:rsidRPr="001502A3" w:rsidRDefault="00D31EFF"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PO Box 931 </w:t>
      </w:r>
    </w:p>
    <w:p w14:paraId="00D3D1E0" w14:textId="32EBFB84" w:rsidR="00D31EFF" w:rsidRPr="001502A3" w:rsidRDefault="00D31EFF"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Condon, MT 59826</w:t>
      </w:r>
    </w:p>
    <w:p w14:paraId="221CCBD9" w14:textId="41B807FC" w:rsidR="00D31EFF" w:rsidRPr="001502A3" w:rsidRDefault="004A38CC" w:rsidP="002C4964">
      <w:pPr>
        <w:spacing w:after="0" w:line="240" w:lineRule="auto"/>
        <w:rPr>
          <w:rFonts w:ascii="Times New Roman" w:hAnsi="Times New Roman" w:cs="Times New Roman"/>
          <w:sz w:val="24"/>
          <w:szCs w:val="24"/>
        </w:rPr>
      </w:pPr>
      <w:hyperlink r:id="rId6" w:history="1">
        <w:r w:rsidR="00D31EFF" w:rsidRPr="001502A3">
          <w:rPr>
            <w:rStyle w:val="Hyperlink"/>
            <w:rFonts w:ascii="Times New Roman" w:hAnsi="Times New Roman" w:cs="Times New Roman"/>
            <w:sz w:val="24"/>
            <w:szCs w:val="24"/>
          </w:rPr>
          <w:t>rlrich3@gmail.com</w:t>
        </w:r>
      </w:hyperlink>
      <w:r w:rsidR="00D31EFF" w:rsidRPr="001502A3">
        <w:rPr>
          <w:rFonts w:ascii="Times New Roman" w:hAnsi="Times New Roman" w:cs="Times New Roman"/>
          <w:sz w:val="24"/>
          <w:szCs w:val="24"/>
        </w:rPr>
        <w:t xml:space="preserve"> / 207-598-6649</w:t>
      </w:r>
    </w:p>
    <w:p w14:paraId="74F09AD7" w14:textId="254AECE0" w:rsidR="00910EB3" w:rsidRPr="001502A3" w:rsidRDefault="00910EB3" w:rsidP="002C4964">
      <w:pPr>
        <w:spacing w:after="0" w:line="240" w:lineRule="auto"/>
        <w:rPr>
          <w:rFonts w:ascii="Times New Roman" w:hAnsi="Times New Roman" w:cs="Times New Roman"/>
          <w:b/>
          <w:sz w:val="24"/>
          <w:szCs w:val="24"/>
        </w:rPr>
      </w:pPr>
      <w:r w:rsidRPr="001502A3">
        <w:rPr>
          <w:rFonts w:ascii="Times New Roman" w:hAnsi="Times New Roman" w:cs="Times New Roman"/>
          <w:b/>
          <w:sz w:val="24"/>
          <w:szCs w:val="24"/>
        </w:rPr>
        <w:lastRenderedPageBreak/>
        <w:t>References</w:t>
      </w:r>
    </w:p>
    <w:p w14:paraId="14F379AD" w14:textId="645B00D8" w:rsidR="004B1ACA" w:rsidRPr="001502A3" w:rsidRDefault="004B1ACA" w:rsidP="002C4964">
      <w:pPr>
        <w:spacing w:after="0" w:line="240" w:lineRule="auto"/>
        <w:rPr>
          <w:rFonts w:ascii="Times New Roman" w:hAnsi="Times New Roman" w:cs="Times New Roman"/>
          <w:b/>
          <w:sz w:val="24"/>
          <w:szCs w:val="24"/>
        </w:rPr>
      </w:pPr>
    </w:p>
    <w:p w14:paraId="42BE2791" w14:textId="77777777" w:rsidR="0000213F" w:rsidRPr="001502A3" w:rsidRDefault="0000213F" w:rsidP="0000213F">
      <w:pPr>
        <w:spacing w:after="0" w:line="240" w:lineRule="auto"/>
        <w:rPr>
          <w:rFonts w:ascii="Times New Roman" w:hAnsi="Times New Roman" w:cs="Times New Roman"/>
          <w:sz w:val="24"/>
          <w:szCs w:val="24"/>
        </w:rPr>
      </w:pPr>
      <w:proofErr w:type="spellStart"/>
      <w:r w:rsidRPr="001502A3">
        <w:rPr>
          <w:rFonts w:ascii="Times New Roman" w:hAnsi="Times New Roman" w:cs="Times New Roman"/>
          <w:sz w:val="24"/>
          <w:szCs w:val="24"/>
        </w:rPr>
        <w:t>Bouwes</w:t>
      </w:r>
      <w:proofErr w:type="spellEnd"/>
      <w:r w:rsidRPr="001502A3">
        <w:rPr>
          <w:rFonts w:ascii="Times New Roman" w:hAnsi="Times New Roman" w:cs="Times New Roman"/>
          <w:sz w:val="24"/>
          <w:szCs w:val="24"/>
        </w:rPr>
        <w:t xml:space="preserve">, N., N. Weber, C.E. Jordan, et al. 2016. Ecosystem experiment reveals benefits of </w:t>
      </w:r>
    </w:p>
    <w:p w14:paraId="123C4413" w14:textId="4463C660" w:rsidR="0000213F" w:rsidRPr="001502A3" w:rsidRDefault="0000213F" w:rsidP="0000213F">
      <w:pPr>
        <w:spacing w:after="0" w:line="240" w:lineRule="auto"/>
        <w:ind w:left="720"/>
        <w:rPr>
          <w:rFonts w:ascii="Times New Roman" w:hAnsi="Times New Roman" w:cs="Times New Roman"/>
          <w:i/>
          <w:sz w:val="24"/>
          <w:szCs w:val="24"/>
        </w:rPr>
      </w:pPr>
      <w:r w:rsidRPr="001502A3">
        <w:rPr>
          <w:rFonts w:ascii="Times New Roman" w:hAnsi="Times New Roman" w:cs="Times New Roman"/>
          <w:sz w:val="24"/>
          <w:szCs w:val="24"/>
        </w:rPr>
        <w:t>natural and simulated beaver dams to a threatened population of steelhead (</w:t>
      </w:r>
      <w:r w:rsidRPr="001502A3">
        <w:rPr>
          <w:rFonts w:ascii="Times New Roman" w:hAnsi="Times New Roman" w:cs="Times New Roman"/>
          <w:i/>
          <w:sz w:val="24"/>
          <w:szCs w:val="24"/>
        </w:rPr>
        <w:t>Oncorhynchus mykiss</w:t>
      </w:r>
      <w:r w:rsidRPr="001502A3">
        <w:rPr>
          <w:rFonts w:ascii="Times New Roman" w:hAnsi="Times New Roman" w:cs="Times New Roman"/>
          <w:sz w:val="24"/>
          <w:szCs w:val="24"/>
        </w:rPr>
        <w:t xml:space="preserve">). </w:t>
      </w:r>
      <w:r w:rsidRPr="001502A3">
        <w:rPr>
          <w:rFonts w:ascii="Times New Roman" w:hAnsi="Times New Roman" w:cs="Times New Roman"/>
          <w:i/>
          <w:sz w:val="24"/>
          <w:szCs w:val="24"/>
        </w:rPr>
        <w:t xml:space="preserve">Scientific Reports. </w:t>
      </w:r>
    </w:p>
    <w:p w14:paraId="288BF4DE" w14:textId="77777777" w:rsidR="002C4964" w:rsidRPr="001502A3" w:rsidRDefault="009E2B13"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Bradley, C.M., C.T. Hanson, and D.A. </w:t>
      </w:r>
      <w:proofErr w:type="spellStart"/>
      <w:r w:rsidRPr="001502A3">
        <w:rPr>
          <w:rFonts w:ascii="Times New Roman" w:hAnsi="Times New Roman" w:cs="Times New Roman"/>
          <w:sz w:val="24"/>
          <w:szCs w:val="24"/>
        </w:rPr>
        <w:t>DellaSala</w:t>
      </w:r>
      <w:proofErr w:type="spellEnd"/>
      <w:r w:rsidRPr="001502A3">
        <w:rPr>
          <w:rFonts w:ascii="Times New Roman" w:hAnsi="Times New Roman" w:cs="Times New Roman"/>
          <w:sz w:val="24"/>
          <w:szCs w:val="24"/>
        </w:rPr>
        <w:t xml:space="preserve">. 2016. Does increased forest protection </w:t>
      </w:r>
    </w:p>
    <w:p w14:paraId="35682BF1" w14:textId="786A7EB6" w:rsidR="002C4964" w:rsidRPr="001502A3" w:rsidRDefault="009E2B13" w:rsidP="002C4964">
      <w:pPr>
        <w:spacing w:after="0" w:line="240" w:lineRule="auto"/>
        <w:ind w:firstLine="720"/>
        <w:rPr>
          <w:rFonts w:ascii="Times New Roman" w:hAnsi="Times New Roman" w:cs="Times New Roman"/>
          <w:sz w:val="24"/>
          <w:szCs w:val="24"/>
        </w:rPr>
      </w:pPr>
      <w:r w:rsidRPr="001502A3">
        <w:rPr>
          <w:rFonts w:ascii="Times New Roman" w:hAnsi="Times New Roman" w:cs="Times New Roman"/>
          <w:sz w:val="24"/>
          <w:szCs w:val="24"/>
        </w:rPr>
        <w:t xml:space="preserve">correspond to higher fire severity in frequent-fire forests of the western United States? </w:t>
      </w:r>
    </w:p>
    <w:p w14:paraId="5CDCACDD" w14:textId="11F33F42" w:rsidR="00A40059" w:rsidRPr="001502A3" w:rsidRDefault="009E2B13" w:rsidP="002C4964">
      <w:pPr>
        <w:spacing w:after="0" w:line="240" w:lineRule="auto"/>
        <w:ind w:firstLine="720"/>
        <w:rPr>
          <w:rFonts w:ascii="Times New Roman" w:hAnsi="Times New Roman" w:cs="Times New Roman"/>
          <w:sz w:val="24"/>
          <w:szCs w:val="24"/>
        </w:rPr>
      </w:pPr>
      <w:r w:rsidRPr="001502A3">
        <w:rPr>
          <w:rFonts w:ascii="Times New Roman" w:hAnsi="Times New Roman" w:cs="Times New Roman"/>
          <w:i/>
          <w:sz w:val="24"/>
          <w:szCs w:val="24"/>
        </w:rPr>
        <w:t xml:space="preserve">Ecosphere </w:t>
      </w:r>
      <w:r w:rsidRPr="001502A3">
        <w:rPr>
          <w:rFonts w:ascii="Times New Roman" w:hAnsi="Times New Roman" w:cs="Times New Roman"/>
          <w:sz w:val="24"/>
          <w:szCs w:val="24"/>
        </w:rPr>
        <w:t>7(10).</w:t>
      </w:r>
    </w:p>
    <w:p w14:paraId="3BCE9294" w14:textId="61255D93" w:rsidR="002C4964" w:rsidRPr="001502A3" w:rsidRDefault="002C4964"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Goldfarb, B. 2018. How the public is losing its voice on public lands. </w:t>
      </w:r>
      <w:r w:rsidRPr="001502A3">
        <w:rPr>
          <w:rFonts w:ascii="Times New Roman" w:hAnsi="Times New Roman" w:cs="Times New Roman"/>
          <w:i/>
          <w:sz w:val="24"/>
          <w:szCs w:val="24"/>
        </w:rPr>
        <w:t>Audubon.</w:t>
      </w:r>
    </w:p>
    <w:p w14:paraId="07FF0B39" w14:textId="77777777" w:rsidR="002C4964" w:rsidRPr="001502A3" w:rsidRDefault="00482D93"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Hood, G.A., V. </w:t>
      </w:r>
      <w:proofErr w:type="spellStart"/>
      <w:r w:rsidRPr="001502A3">
        <w:rPr>
          <w:rFonts w:ascii="Times New Roman" w:hAnsi="Times New Roman" w:cs="Times New Roman"/>
          <w:sz w:val="24"/>
          <w:szCs w:val="24"/>
        </w:rPr>
        <w:t>Manaloor</w:t>
      </w:r>
      <w:proofErr w:type="spellEnd"/>
      <w:r w:rsidRPr="001502A3">
        <w:rPr>
          <w:rFonts w:ascii="Times New Roman" w:hAnsi="Times New Roman" w:cs="Times New Roman"/>
          <w:sz w:val="24"/>
          <w:szCs w:val="24"/>
        </w:rPr>
        <w:t xml:space="preserve">, and B. </w:t>
      </w:r>
      <w:proofErr w:type="spellStart"/>
      <w:r w:rsidRPr="001502A3">
        <w:rPr>
          <w:rFonts w:ascii="Times New Roman" w:hAnsi="Times New Roman" w:cs="Times New Roman"/>
          <w:sz w:val="24"/>
          <w:szCs w:val="24"/>
        </w:rPr>
        <w:t>Dzioba</w:t>
      </w:r>
      <w:proofErr w:type="spellEnd"/>
      <w:r w:rsidRPr="001502A3">
        <w:rPr>
          <w:rFonts w:ascii="Times New Roman" w:hAnsi="Times New Roman" w:cs="Times New Roman"/>
          <w:sz w:val="24"/>
          <w:szCs w:val="24"/>
        </w:rPr>
        <w:t>. 201</w:t>
      </w:r>
      <w:r w:rsidR="00910EB3" w:rsidRPr="001502A3">
        <w:rPr>
          <w:rFonts w:ascii="Times New Roman" w:hAnsi="Times New Roman" w:cs="Times New Roman"/>
          <w:sz w:val="24"/>
          <w:szCs w:val="24"/>
        </w:rPr>
        <w:t>8</w:t>
      </w:r>
      <w:r w:rsidRPr="001502A3">
        <w:rPr>
          <w:rFonts w:ascii="Times New Roman" w:hAnsi="Times New Roman" w:cs="Times New Roman"/>
          <w:sz w:val="24"/>
          <w:szCs w:val="24"/>
        </w:rPr>
        <w:t>. Mitigating infrastructure loss from beaver</w:t>
      </w:r>
    </w:p>
    <w:p w14:paraId="385030C0" w14:textId="5E5E4D84" w:rsidR="00482D93" w:rsidRPr="001502A3" w:rsidRDefault="00482D93" w:rsidP="002C4964">
      <w:pPr>
        <w:spacing w:after="0" w:line="240" w:lineRule="auto"/>
        <w:ind w:firstLine="720"/>
        <w:rPr>
          <w:rFonts w:ascii="Times New Roman" w:hAnsi="Times New Roman" w:cs="Times New Roman"/>
          <w:sz w:val="24"/>
          <w:szCs w:val="24"/>
        </w:rPr>
      </w:pPr>
      <w:r w:rsidRPr="001502A3">
        <w:rPr>
          <w:rFonts w:ascii="Times New Roman" w:hAnsi="Times New Roman" w:cs="Times New Roman"/>
          <w:sz w:val="24"/>
          <w:szCs w:val="24"/>
        </w:rPr>
        <w:t xml:space="preserve">flooding: a cost-benefit analysis. </w:t>
      </w:r>
      <w:r w:rsidR="00910EB3" w:rsidRPr="001502A3">
        <w:rPr>
          <w:rFonts w:ascii="Times New Roman" w:hAnsi="Times New Roman" w:cs="Times New Roman"/>
          <w:i/>
          <w:sz w:val="24"/>
          <w:szCs w:val="24"/>
        </w:rPr>
        <w:t xml:space="preserve">Human Dimensions of Wildlife. </w:t>
      </w:r>
      <w:r w:rsidR="00910EB3" w:rsidRPr="001502A3">
        <w:rPr>
          <w:rFonts w:ascii="Times New Roman" w:hAnsi="Times New Roman" w:cs="Times New Roman"/>
          <w:sz w:val="24"/>
          <w:szCs w:val="24"/>
        </w:rPr>
        <w:t>23(2). 146-159.</w:t>
      </w:r>
    </w:p>
    <w:p w14:paraId="7A0575F0" w14:textId="77777777" w:rsidR="002C4964" w:rsidRPr="001502A3" w:rsidRDefault="00482D93"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McCaffery, M. 2009. The influence of an ecosystem engineer on nutrient subsidies and fish </w:t>
      </w:r>
    </w:p>
    <w:p w14:paraId="603991A8" w14:textId="77777777" w:rsidR="002C4964" w:rsidRPr="001502A3" w:rsidRDefault="00482D93" w:rsidP="002C4964">
      <w:pPr>
        <w:spacing w:after="0" w:line="240" w:lineRule="auto"/>
        <w:ind w:firstLine="720"/>
        <w:rPr>
          <w:rFonts w:ascii="Times New Roman" w:hAnsi="Times New Roman" w:cs="Times New Roman"/>
          <w:i/>
          <w:sz w:val="24"/>
          <w:szCs w:val="24"/>
        </w:rPr>
      </w:pPr>
      <w:r w:rsidRPr="001502A3">
        <w:rPr>
          <w:rFonts w:ascii="Times New Roman" w:hAnsi="Times New Roman" w:cs="Times New Roman"/>
          <w:sz w:val="24"/>
          <w:szCs w:val="24"/>
        </w:rPr>
        <w:t xml:space="preserve">invasions in southwestern Montana. </w:t>
      </w:r>
      <w:r w:rsidRPr="001502A3">
        <w:rPr>
          <w:rFonts w:ascii="Times New Roman" w:hAnsi="Times New Roman" w:cs="Times New Roman"/>
          <w:i/>
          <w:sz w:val="24"/>
          <w:szCs w:val="24"/>
        </w:rPr>
        <w:t xml:space="preserve">Graduate Student Theses, Dissertations, and </w:t>
      </w:r>
    </w:p>
    <w:p w14:paraId="61E56668" w14:textId="3E8A71B9" w:rsidR="00482D93" w:rsidRPr="001502A3" w:rsidRDefault="00482D93" w:rsidP="002C4964">
      <w:pPr>
        <w:spacing w:after="0" w:line="240" w:lineRule="auto"/>
        <w:ind w:left="720"/>
        <w:rPr>
          <w:rFonts w:ascii="Times New Roman" w:hAnsi="Times New Roman" w:cs="Times New Roman"/>
          <w:i/>
          <w:sz w:val="24"/>
          <w:szCs w:val="24"/>
        </w:rPr>
      </w:pPr>
      <w:r w:rsidRPr="001502A3">
        <w:rPr>
          <w:rFonts w:ascii="Times New Roman" w:hAnsi="Times New Roman" w:cs="Times New Roman"/>
          <w:i/>
          <w:sz w:val="24"/>
          <w:szCs w:val="24"/>
        </w:rPr>
        <w:t xml:space="preserve">Professional Papers. </w:t>
      </w:r>
    </w:p>
    <w:p w14:paraId="5E60A749" w14:textId="77777777" w:rsidR="002C4964" w:rsidRPr="001502A3" w:rsidRDefault="009E2B13" w:rsidP="002C4964">
      <w:pPr>
        <w:spacing w:after="0" w:line="240" w:lineRule="auto"/>
        <w:rPr>
          <w:rFonts w:ascii="Times New Roman" w:hAnsi="Times New Roman" w:cs="Times New Roman"/>
          <w:sz w:val="24"/>
          <w:szCs w:val="24"/>
        </w:rPr>
      </w:pPr>
      <w:proofErr w:type="spellStart"/>
      <w:r w:rsidRPr="001502A3">
        <w:rPr>
          <w:rFonts w:ascii="Times New Roman" w:hAnsi="Times New Roman" w:cs="Times New Roman"/>
          <w:sz w:val="24"/>
          <w:szCs w:val="24"/>
        </w:rPr>
        <w:t>Odion</w:t>
      </w:r>
      <w:proofErr w:type="spellEnd"/>
      <w:r w:rsidRPr="001502A3">
        <w:rPr>
          <w:rFonts w:ascii="Times New Roman" w:hAnsi="Times New Roman" w:cs="Times New Roman"/>
          <w:sz w:val="24"/>
          <w:szCs w:val="24"/>
        </w:rPr>
        <w:t xml:space="preserve">, D.C., E.J. Frost, J.R. </w:t>
      </w:r>
      <w:proofErr w:type="spellStart"/>
      <w:r w:rsidRPr="001502A3">
        <w:rPr>
          <w:rFonts w:ascii="Times New Roman" w:hAnsi="Times New Roman" w:cs="Times New Roman"/>
          <w:sz w:val="24"/>
          <w:szCs w:val="24"/>
        </w:rPr>
        <w:t>Strittholt</w:t>
      </w:r>
      <w:proofErr w:type="spellEnd"/>
      <w:r w:rsidRPr="001502A3">
        <w:rPr>
          <w:rFonts w:ascii="Times New Roman" w:hAnsi="Times New Roman" w:cs="Times New Roman"/>
          <w:sz w:val="24"/>
          <w:szCs w:val="24"/>
        </w:rPr>
        <w:t>, et al.</w:t>
      </w:r>
      <w:r w:rsidR="00482D93" w:rsidRPr="001502A3">
        <w:rPr>
          <w:rFonts w:ascii="Times New Roman" w:hAnsi="Times New Roman" w:cs="Times New Roman"/>
          <w:sz w:val="24"/>
          <w:szCs w:val="24"/>
        </w:rPr>
        <w:t xml:space="preserve"> 2004.</w:t>
      </w:r>
      <w:r w:rsidRPr="001502A3">
        <w:rPr>
          <w:rFonts w:ascii="Times New Roman" w:hAnsi="Times New Roman" w:cs="Times New Roman"/>
          <w:sz w:val="24"/>
          <w:szCs w:val="24"/>
        </w:rPr>
        <w:t xml:space="preserve"> Patterns of fire severity and forest conditions </w:t>
      </w:r>
    </w:p>
    <w:p w14:paraId="271C6AFA" w14:textId="1B95D6DD" w:rsidR="009E2B13" w:rsidRPr="001502A3" w:rsidRDefault="009E2B13" w:rsidP="002C4964">
      <w:pPr>
        <w:spacing w:after="0" w:line="240" w:lineRule="auto"/>
        <w:ind w:firstLine="720"/>
        <w:rPr>
          <w:rFonts w:ascii="Times New Roman" w:hAnsi="Times New Roman" w:cs="Times New Roman"/>
          <w:sz w:val="24"/>
          <w:szCs w:val="24"/>
        </w:rPr>
      </w:pPr>
      <w:r w:rsidRPr="001502A3">
        <w:rPr>
          <w:rFonts w:ascii="Times New Roman" w:hAnsi="Times New Roman" w:cs="Times New Roman"/>
          <w:sz w:val="24"/>
          <w:szCs w:val="24"/>
        </w:rPr>
        <w:t xml:space="preserve">in the western Klamath Mountains, California. </w:t>
      </w:r>
      <w:r w:rsidR="00482D93" w:rsidRPr="001502A3">
        <w:rPr>
          <w:rFonts w:ascii="Times New Roman" w:hAnsi="Times New Roman" w:cs="Times New Roman"/>
          <w:i/>
          <w:sz w:val="24"/>
          <w:szCs w:val="24"/>
        </w:rPr>
        <w:t>Conservation Biology</w:t>
      </w:r>
      <w:r w:rsidR="00482D93" w:rsidRPr="001502A3">
        <w:rPr>
          <w:rFonts w:ascii="Times New Roman" w:hAnsi="Times New Roman" w:cs="Times New Roman"/>
          <w:sz w:val="24"/>
          <w:szCs w:val="24"/>
        </w:rPr>
        <w:t>. 18(4). 927-936.</w:t>
      </w:r>
    </w:p>
    <w:p w14:paraId="0DA345A7" w14:textId="77777777" w:rsidR="002C4964" w:rsidRPr="001502A3" w:rsidRDefault="00482D93" w:rsidP="002C4964">
      <w:pPr>
        <w:spacing w:after="0" w:line="240" w:lineRule="auto"/>
        <w:rPr>
          <w:rFonts w:ascii="Times New Roman" w:hAnsi="Times New Roman" w:cs="Times New Roman"/>
          <w:sz w:val="24"/>
          <w:szCs w:val="24"/>
        </w:rPr>
      </w:pPr>
      <w:r w:rsidRPr="001502A3">
        <w:rPr>
          <w:rFonts w:ascii="Times New Roman" w:hAnsi="Times New Roman" w:cs="Times New Roman"/>
          <w:sz w:val="24"/>
          <w:szCs w:val="24"/>
        </w:rPr>
        <w:t xml:space="preserve">Proctor, M.F., B.F. </w:t>
      </w:r>
      <w:proofErr w:type="spellStart"/>
      <w:r w:rsidRPr="001502A3">
        <w:rPr>
          <w:rFonts w:ascii="Times New Roman" w:hAnsi="Times New Roman" w:cs="Times New Roman"/>
          <w:sz w:val="24"/>
          <w:szCs w:val="24"/>
        </w:rPr>
        <w:t>Mclellan</w:t>
      </w:r>
      <w:proofErr w:type="spellEnd"/>
      <w:r w:rsidRPr="001502A3">
        <w:rPr>
          <w:rFonts w:ascii="Times New Roman" w:hAnsi="Times New Roman" w:cs="Times New Roman"/>
          <w:sz w:val="24"/>
          <w:szCs w:val="24"/>
        </w:rPr>
        <w:t xml:space="preserve">, G.B. </w:t>
      </w:r>
      <w:proofErr w:type="spellStart"/>
      <w:r w:rsidRPr="001502A3">
        <w:rPr>
          <w:rFonts w:ascii="Times New Roman" w:hAnsi="Times New Roman" w:cs="Times New Roman"/>
          <w:sz w:val="24"/>
          <w:szCs w:val="24"/>
        </w:rPr>
        <w:t>Steenhouse</w:t>
      </w:r>
      <w:proofErr w:type="spellEnd"/>
      <w:r w:rsidRPr="001502A3">
        <w:rPr>
          <w:rFonts w:ascii="Times New Roman" w:hAnsi="Times New Roman" w:cs="Times New Roman"/>
          <w:sz w:val="24"/>
          <w:szCs w:val="24"/>
        </w:rPr>
        <w:t xml:space="preserve">, et al. 2018. Resource roads in British Columbia </w:t>
      </w:r>
    </w:p>
    <w:p w14:paraId="4A294BC3" w14:textId="77777777" w:rsidR="002C4964" w:rsidRPr="001502A3" w:rsidRDefault="00482D93" w:rsidP="002C4964">
      <w:pPr>
        <w:spacing w:after="0" w:line="240" w:lineRule="auto"/>
        <w:ind w:firstLine="720"/>
        <w:rPr>
          <w:rFonts w:ascii="Times New Roman" w:hAnsi="Times New Roman" w:cs="Times New Roman"/>
          <w:i/>
          <w:sz w:val="24"/>
          <w:szCs w:val="24"/>
        </w:rPr>
      </w:pPr>
      <w:r w:rsidRPr="001502A3">
        <w:rPr>
          <w:rFonts w:ascii="Times New Roman" w:hAnsi="Times New Roman" w:cs="Times New Roman"/>
          <w:sz w:val="24"/>
          <w:szCs w:val="24"/>
        </w:rPr>
        <w:t xml:space="preserve">and Alberta, Canada. </w:t>
      </w:r>
      <w:r w:rsidRPr="001502A3">
        <w:rPr>
          <w:rFonts w:ascii="Times New Roman" w:hAnsi="Times New Roman" w:cs="Times New Roman"/>
          <w:i/>
          <w:sz w:val="24"/>
          <w:szCs w:val="24"/>
        </w:rPr>
        <w:t xml:space="preserve">Canadian Grizzly Bear Management Series. Resource Road </w:t>
      </w:r>
    </w:p>
    <w:p w14:paraId="71F6B3C9" w14:textId="4BB3C214" w:rsidR="00482D93" w:rsidRPr="001502A3" w:rsidRDefault="00482D93" w:rsidP="002C4964">
      <w:pPr>
        <w:spacing w:after="0" w:line="240" w:lineRule="auto"/>
        <w:ind w:firstLine="720"/>
        <w:rPr>
          <w:rFonts w:ascii="Times New Roman" w:hAnsi="Times New Roman" w:cs="Times New Roman"/>
          <w:sz w:val="24"/>
          <w:szCs w:val="24"/>
        </w:rPr>
      </w:pPr>
      <w:r w:rsidRPr="001502A3">
        <w:rPr>
          <w:rFonts w:ascii="Times New Roman" w:hAnsi="Times New Roman" w:cs="Times New Roman"/>
          <w:i/>
          <w:sz w:val="24"/>
          <w:szCs w:val="24"/>
        </w:rPr>
        <w:t>Management</w:t>
      </w:r>
      <w:r w:rsidRPr="001502A3">
        <w:rPr>
          <w:rFonts w:ascii="Times New Roman" w:hAnsi="Times New Roman" w:cs="Times New Roman"/>
          <w:sz w:val="24"/>
          <w:szCs w:val="24"/>
        </w:rPr>
        <w:t xml:space="preserve">. Trans-border Grizzly Bear Project. </w:t>
      </w:r>
      <w:proofErr w:type="spellStart"/>
      <w:r w:rsidRPr="001502A3">
        <w:rPr>
          <w:rFonts w:ascii="Times New Roman" w:hAnsi="Times New Roman" w:cs="Times New Roman"/>
          <w:sz w:val="24"/>
          <w:szCs w:val="24"/>
        </w:rPr>
        <w:t>Kaslo</w:t>
      </w:r>
      <w:proofErr w:type="spellEnd"/>
      <w:r w:rsidRPr="001502A3">
        <w:rPr>
          <w:rFonts w:ascii="Times New Roman" w:hAnsi="Times New Roman" w:cs="Times New Roman"/>
          <w:sz w:val="24"/>
          <w:szCs w:val="24"/>
        </w:rPr>
        <w:t xml:space="preserve">, BC, Canada. </w:t>
      </w:r>
    </w:p>
    <w:p w14:paraId="63D232C9" w14:textId="77777777" w:rsidR="002C4964" w:rsidRPr="001502A3" w:rsidRDefault="00910EB3" w:rsidP="002C4964">
      <w:pPr>
        <w:spacing w:after="0" w:line="240" w:lineRule="auto"/>
        <w:rPr>
          <w:rFonts w:ascii="Times New Roman" w:hAnsi="Times New Roman" w:cs="Times New Roman"/>
          <w:color w:val="333333"/>
          <w:sz w:val="24"/>
          <w:szCs w:val="24"/>
          <w:shd w:val="clear" w:color="auto" w:fill="FFFFFF"/>
        </w:rPr>
      </w:pPr>
      <w:r w:rsidRPr="001502A3">
        <w:rPr>
          <w:rFonts w:ascii="Times New Roman" w:hAnsi="Times New Roman" w:cs="Times New Roman"/>
          <w:color w:val="333333"/>
          <w:sz w:val="24"/>
          <w:szCs w:val="24"/>
          <w:shd w:val="clear" w:color="auto" w:fill="FFFFFF"/>
        </w:rPr>
        <w:t xml:space="preserve">Weber N, </w:t>
      </w:r>
      <w:proofErr w:type="spellStart"/>
      <w:r w:rsidRPr="001502A3">
        <w:rPr>
          <w:rFonts w:ascii="Times New Roman" w:hAnsi="Times New Roman" w:cs="Times New Roman"/>
          <w:color w:val="333333"/>
          <w:sz w:val="24"/>
          <w:szCs w:val="24"/>
          <w:shd w:val="clear" w:color="auto" w:fill="FFFFFF"/>
        </w:rPr>
        <w:t>Bouwes</w:t>
      </w:r>
      <w:proofErr w:type="spellEnd"/>
      <w:r w:rsidRPr="001502A3">
        <w:rPr>
          <w:rFonts w:ascii="Times New Roman" w:hAnsi="Times New Roman" w:cs="Times New Roman"/>
          <w:color w:val="333333"/>
          <w:sz w:val="24"/>
          <w:szCs w:val="24"/>
          <w:shd w:val="clear" w:color="auto" w:fill="FFFFFF"/>
        </w:rPr>
        <w:t xml:space="preserve"> N, Pollock MM, Volk C, Wheaton JM, </w:t>
      </w:r>
      <w:proofErr w:type="spellStart"/>
      <w:r w:rsidRPr="001502A3">
        <w:rPr>
          <w:rFonts w:ascii="Times New Roman" w:hAnsi="Times New Roman" w:cs="Times New Roman"/>
          <w:color w:val="333333"/>
          <w:sz w:val="24"/>
          <w:szCs w:val="24"/>
          <w:shd w:val="clear" w:color="auto" w:fill="FFFFFF"/>
        </w:rPr>
        <w:t>Wathen</w:t>
      </w:r>
      <w:proofErr w:type="spellEnd"/>
      <w:r w:rsidRPr="001502A3">
        <w:rPr>
          <w:rFonts w:ascii="Times New Roman" w:hAnsi="Times New Roman" w:cs="Times New Roman"/>
          <w:color w:val="333333"/>
          <w:sz w:val="24"/>
          <w:szCs w:val="24"/>
          <w:shd w:val="clear" w:color="auto" w:fill="FFFFFF"/>
        </w:rPr>
        <w:t xml:space="preserve"> G, et al. (2017) Alteration of </w:t>
      </w:r>
    </w:p>
    <w:p w14:paraId="19749080" w14:textId="2D4C5128" w:rsidR="00910EB3" w:rsidRPr="001502A3" w:rsidRDefault="00910EB3" w:rsidP="002C4964">
      <w:pPr>
        <w:spacing w:after="0" w:line="240" w:lineRule="auto"/>
        <w:ind w:firstLine="720"/>
        <w:rPr>
          <w:rFonts w:ascii="Times New Roman" w:hAnsi="Times New Roman" w:cs="Times New Roman"/>
          <w:sz w:val="24"/>
          <w:szCs w:val="24"/>
        </w:rPr>
      </w:pPr>
      <w:r w:rsidRPr="001502A3">
        <w:rPr>
          <w:rFonts w:ascii="Times New Roman" w:hAnsi="Times New Roman" w:cs="Times New Roman"/>
          <w:color w:val="333333"/>
          <w:sz w:val="24"/>
          <w:szCs w:val="24"/>
          <w:shd w:val="clear" w:color="auto" w:fill="FFFFFF"/>
        </w:rPr>
        <w:t xml:space="preserve">stream temperature by natural and artificial beaver dams. </w:t>
      </w:r>
      <w:proofErr w:type="spellStart"/>
      <w:r w:rsidRPr="001502A3">
        <w:rPr>
          <w:rFonts w:ascii="Times New Roman" w:hAnsi="Times New Roman" w:cs="Times New Roman"/>
          <w:i/>
          <w:color w:val="333333"/>
          <w:sz w:val="24"/>
          <w:szCs w:val="24"/>
          <w:shd w:val="clear" w:color="auto" w:fill="FFFFFF"/>
        </w:rPr>
        <w:t>PLoS</w:t>
      </w:r>
      <w:proofErr w:type="spellEnd"/>
      <w:r w:rsidRPr="001502A3">
        <w:rPr>
          <w:rFonts w:ascii="Times New Roman" w:hAnsi="Times New Roman" w:cs="Times New Roman"/>
          <w:i/>
          <w:color w:val="333333"/>
          <w:sz w:val="24"/>
          <w:szCs w:val="24"/>
          <w:shd w:val="clear" w:color="auto" w:fill="FFFFFF"/>
        </w:rPr>
        <w:t xml:space="preserve"> ONE</w:t>
      </w:r>
      <w:r w:rsidRPr="001502A3">
        <w:rPr>
          <w:rFonts w:ascii="Times New Roman" w:hAnsi="Times New Roman" w:cs="Times New Roman"/>
          <w:color w:val="333333"/>
          <w:sz w:val="24"/>
          <w:szCs w:val="24"/>
          <w:shd w:val="clear" w:color="auto" w:fill="FFFFFF"/>
        </w:rPr>
        <w:t xml:space="preserve"> 12(5)</w:t>
      </w:r>
    </w:p>
    <w:sectPr w:rsidR="00910EB3" w:rsidRPr="00150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44474" w14:textId="77777777" w:rsidR="0000213F" w:rsidRDefault="0000213F" w:rsidP="0000213F">
      <w:pPr>
        <w:spacing w:after="0" w:line="240" w:lineRule="auto"/>
      </w:pPr>
      <w:r>
        <w:separator/>
      </w:r>
    </w:p>
  </w:endnote>
  <w:endnote w:type="continuationSeparator" w:id="0">
    <w:p w14:paraId="0FAE2C06" w14:textId="77777777" w:rsidR="0000213F" w:rsidRDefault="0000213F" w:rsidP="0000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31F7" w14:textId="77777777" w:rsidR="0000213F" w:rsidRDefault="0000213F" w:rsidP="0000213F">
      <w:pPr>
        <w:spacing w:after="0" w:line="240" w:lineRule="auto"/>
      </w:pPr>
      <w:r>
        <w:separator/>
      </w:r>
    </w:p>
  </w:footnote>
  <w:footnote w:type="continuationSeparator" w:id="0">
    <w:p w14:paraId="0D761371" w14:textId="77777777" w:rsidR="0000213F" w:rsidRDefault="0000213F" w:rsidP="000021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08"/>
    <w:rsid w:val="0000213F"/>
    <w:rsid w:val="00014799"/>
    <w:rsid w:val="00087BE9"/>
    <w:rsid w:val="00144708"/>
    <w:rsid w:val="001502A3"/>
    <w:rsid w:val="001659EF"/>
    <w:rsid w:val="00176ED3"/>
    <w:rsid w:val="001A4F56"/>
    <w:rsid w:val="001B3EB3"/>
    <w:rsid w:val="001C1E1A"/>
    <w:rsid w:val="00270274"/>
    <w:rsid w:val="00297135"/>
    <w:rsid w:val="002B3F1F"/>
    <w:rsid w:val="002C4964"/>
    <w:rsid w:val="002D3EB5"/>
    <w:rsid w:val="002F4A8D"/>
    <w:rsid w:val="003122B4"/>
    <w:rsid w:val="00322D6F"/>
    <w:rsid w:val="00323088"/>
    <w:rsid w:val="0034067E"/>
    <w:rsid w:val="00363BB8"/>
    <w:rsid w:val="003A6A95"/>
    <w:rsid w:val="003C2348"/>
    <w:rsid w:val="004822F6"/>
    <w:rsid w:val="00482D93"/>
    <w:rsid w:val="004940E7"/>
    <w:rsid w:val="004A38CC"/>
    <w:rsid w:val="004B1ACA"/>
    <w:rsid w:val="004B3FA1"/>
    <w:rsid w:val="004B4A96"/>
    <w:rsid w:val="004D53CC"/>
    <w:rsid w:val="004F77E3"/>
    <w:rsid w:val="005309E0"/>
    <w:rsid w:val="00535EFC"/>
    <w:rsid w:val="00573A35"/>
    <w:rsid w:val="005A02BF"/>
    <w:rsid w:val="005A09EF"/>
    <w:rsid w:val="006B043C"/>
    <w:rsid w:val="00764323"/>
    <w:rsid w:val="0078439A"/>
    <w:rsid w:val="00891CE5"/>
    <w:rsid w:val="00895E87"/>
    <w:rsid w:val="008A12AF"/>
    <w:rsid w:val="008B0FF7"/>
    <w:rsid w:val="008F05A1"/>
    <w:rsid w:val="00910EB3"/>
    <w:rsid w:val="00912170"/>
    <w:rsid w:val="009275F4"/>
    <w:rsid w:val="009766AF"/>
    <w:rsid w:val="009E2B13"/>
    <w:rsid w:val="009E4AFE"/>
    <w:rsid w:val="00A2716F"/>
    <w:rsid w:val="00A40059"/>
    <w:rsid w:val="00A647F5"/>
    <w:rsid w:val="00A650D6"/>
    <w:rsid w:val="00A67712"/>
    <w:rsid w:val="00A760E4"/>
    <w:rsid w:val="00A90635"/>
    <w:rsid w:val="00AC48D0"/>
    <w:rsid w:val="00AD7C66"/>
    <w:rsid w:val="00AE6434"/>
    <w:rsid w:val="00AF7A48"/>
    <w:rsid w:val="00B22ED0"/>
    <w:rsid w:val="00B42E8D"/>
    <w:rsid w:val="00B454C2"/>
    <w:rsid w:val="00B95053"/>
    <w:rsid w:val="00BD4E57"/>
    <w:rsid w:val="00BD581E"/>
    <w:rsid w:val="00C7574D"/>
    <w:rsid w:val="00C90610"/>
    <w:rsid w:val="00CA0F4A"/>
    <w:rsid w:val="00CC3346"/>
    <w:rsid w:val="00D31EFF"/>
    <w:rsid w:val="00DE0756"/>
    <w:rsid w:val="00DE4348"/>
    <w:rsid w:val="00E0171C"/>
    <w:rsid w:val="00E37461"/>
    <w:rsid w:val="00E43E91"/>
    <w:rsid w:val="00E82CC6"/>
    <w:rsid w:val="00E877A3"/>
    <w:rsid w:val="00F00B39"/>
    <w:rsid w:val="00F1526B"/>
    <w:rsid w:val="00F67E21"/>
    <w:rsid w:val="00F87F52"/>
    <w:rsid w:val="00FC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56A7"/>
  <w15:chartTrackingRefBased/>
  <w15:docId w15:val="{E3B81091-D4D8-4B47-9D6D-8E4C65F3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D93"/>
    <w:rPr>
      <w:color w:val="0563C1" w:themeColor="hyperlink"/>
      <w:u w:val="single"/>
    </w:rPr>
  </w:style>
  <w:style w:type="character" w:styleId="UnresolvedMention">
    <w:name w:val="Unresolved Mention"/>
    <w:basedOn w:val="DefaultParagraphFont"/>
    <w:uiPriority w:val="99"/>
    <w:semiHidden/>
    <w:unhideWhenUsed/>
    <w:rsid w:val="00482D93"/>
    <w:rPr>
      <w:color w:val="605E5C"/>
      <w:shd w:val="clear" w:color="auto" w:fill="E1DFDD"/>
    </w:rPr>
  </w:style>
  <w:style w:type="paragraph" w:styleId="Header">
    <w:name w:val="header"/>
    <w:basedOn w:val="Normal"/>
    <w:link w:val="HeaderChar"/>
    <w:uiPriority w:val="99"/>
    <w:unhideWhenUsed/>
    <w:rsid w:val="0000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13F"/>
  </w:style>
  <w:style w:type="paragraph" w:styleId="Footer">
    <w:name w:val="footer"/>
    <w:basedOn w:val="Normal"/>
    <w:link w:val="FooterChar"/>
    <w:uiPriority w:val="99"/>
    <w:unhideWhenUsed/>
    <w:rsid w:val="00002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rich3@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6</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Rich</dc:creator>
  <cp:keywords/>
  <dc:description/>
  <cp:lastModifiedBy>Rob Rich</cp:lastModifiedBy>
  <cp:revision>17</cp:revision>
  <dcterms:created xsi:type="dcterms:W3CDTF">2018-10-31T19:09:00Z</dcterms:created>
  <dcterms:modified xsi:type="dcterms:W3CDTF">2018-11-11T18:35:00Z</dcterms:modified>
</cp:coreProperties>
</file>