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E15" w:rsidRDefault="00527E15" w:rsidP="00527E15">
      <w:pPr>
        <w:spacing w:after="0" w:line="240" w:lineRule="auto"/>
        <w:rPr>
          <w:rFonts w:eastAsia="Times New Roman" w:cstheme="minorHAnsi"/>
          <w:color w:val="26282A"/>
          <w:sz w:val="24"/>
          <w:szCs w:val="24"/>
        </w:rPr>
      </w:pPr>
      <w:r>
        <w:rPr>
          <w:rFonts w:eastAsia="Times New Roman" w:cstheme="minorHAnsi"/>
          <w:color w:val="26282A"/>
          <w:sz w:val="24"/>
          <w:szCs w:val="24"/>
        </w:rPr>
        <w:t>30 October 2018</w:t>
      </w:r>
    </w:p>
    <w:p w:rsidR="00527E15" w:rsidRDefault="00527E15" w:rsidP="00527E15">
      <w:pPr>
        <w:spacing w:after="0" w:line="240" w:lineRule="auto"/>
        <w:rPr>
          <w:rFonts w:eastAsia="Times New Roman" w:cstheme="minorHAnsi"/>
          <w:color w:val="26282A"/>
          <w:sz w:val="24"/>
          <w:szCs w:val="24"/>
        </w:rPr>
      </w:pPr>
    </w:p>
    <w:p w:rsidR="00527E15" w:rsidRDefault="00527E15" w:rsidP="00527E15">
      <w:pPr>
        <w:spacing w:after="0" w:line="240" w:lineRule="auto"/>
        <w:rPr>
          <w:rFonts w:eastAsia="Times New Roman" w:cstheme="minorHAnsi"/>
          <w:color w:val="26282A"/>
          <w:sz w:val="24"/>
          <w:szCs w:val="24"/>
        </w:rPr>
      </w:pPr>
      <w:r>
        <w:rPr>
          <w:rFonts w:eastAsia="Times New Roman" w:cstheme="minorHAnsi"/>
          <w:color w:val="26282A"/>
          <w:sz w:val="24"/>
          <w:szCs w:val="24"/>
        </w:rPr>
        <w:t xml:space="preserve">Chugach National Forest Management Plan Revision Team: </w:t>
      </w:r>
    </w:p>
    <w:p w:rsidR="00527E15" w:rsidRPr="00A44B85" w:rsidRDefault="00527E15" w:rsidP="00527E15">
      <w:pPr>
        <w:spacing w:after="0" w:line="240" w:lineRule="auto"/>
        <w:ind w:firstLine="720"/>
        <w:rPr>
          <w:rFonts w:eastAsia="Times New Roman" w:cstheme="minorHAnsi"/>
          <w:color w:val="26282A"/>
          <w:sz w:val="24"/>
          <w:szCs w:val="24"/>
        </w:rPr>
      </w:pPr>
    </w:p>
    <w:p w:rsidR="00527E15" w:rsidRDefault="00527E15" w:rsidP="00527E15">
      <w:pPr>
        <w:rPr>
          <w:rFonts w:eastAsia="Times New Roman" w:cstheme="minorHAnsi"/>
          <w:color w:val="26282A"/>
          <w:sz w:val="24"/>
          <w:szCs w:val="24"/>
        </w:rPr>
      </w:pPr>
      <w:r>
        <w:rPr>
          <w:rFonts w:eastAsia="Times New Roman" w:cstheme="minorHAnsi"/>
          <w:color w:val="26282A"/>
          <w:sz w:val="24"/>
          <w:szCs w:val="24"/>
        </w:rPr>
        <w:t>Thank you for the oppo</w:t>
      </w:r>
      <w:r>
        <w:rPr>
          <w:rFonts w:eastAsia="Times New Roman" w:cstheme="minorHAnsi"/>
          <w:color w:val="26282A"/>
          <w:sz w:val="24"/>
          <w:szCs w:val="24"/>
        </w:rPr>
        <w:t xml:space="preserve">rtunity to comment </w:t>
      </w:r>
      <w:r>
        <w:rPr>
          <w:rFonts w:eastAsia="Times New Roman" w:cstheme="minorHAnsi"/>
          <w:color w:val="26282A"/>
          <w:sz w:val="24"/>
          <w:szCs w:val="24"/>
        </w:rPr>
        <w:t>on the proposed Chugach National Forest Plan.</w:t>
      </w:r>
      <w:r>
        <w:rPr>
          <w:rFonts w:eastAsia="Times New Roman" w:cstheme="minorHAnsi"/>
          <w:color w:val="26282A"/>
          <w:sz w:val="24"/>
          <w:szCs w:val="24"/>
        </w:rPr>
        <w:t xml:space="preserve">  I first worked in Prince William Sound for the Department of Fish and Game in 1976 and thereafter commercial fished (salmon and herring gillnet and purse seine) for 20 years.  I have directed a killer whale research program in Prince William Sound for 35 years.   I am intimately connected to this place and my</w:t>
      </w:r>
      <w:r w:rsidR="00806602">
        <w:rPr>
          <w:rFonts w:eastAsia="Times New Roman" w:cstheme="minorHAnsi"/>
          <w:color w:val="26282A"/>
          <w:sz w:val="24"/>
          <w:szCs w:val="24"/>
        </w:rPr>
        <w:t xml:space="preserve"> entire</w:t>
      </w:r>
      <w:r>
        <w:rPr>
          <w:rFonts w:eastAsia="Times New Roman" w:cstheme="minorHAnsi"/>
          <w:color w:val="26282A"/>
          <w:sz w:val="24"/>
          <w:szCs w:val="24"/>
        </w:rPr>
        <w:t xml:space="preserve"> family annually assembles to hunt deer and fish in the Sound.</w:t>
      </w:r>
    </w:p>
    <w:p w:rsidR="00527E15" w:rsidRDefault="00527E15" w:rsidP="00527E15">
      <w:pPr>
        <w:spacing w:line="240" w:lineRule="auto"/>
      </w:pPr>
      <w:r>
        <w:t xml:space="preserve">I </w:t>
      </w:r>
      <w:r>
        <w:t>support the Alternative D Wilderness Recommendation, but with the addition of the Nellie Juan Lake area,</w:t>
      </w:r>
      <w:r w:rsidR="00806602">
        <w:t xml:space="preserve"> </w:t>
      </w:r>
      <w:r>
        <w:t>arguably the most pristine and remote part of the WSA, and the EVOS-acquired lands around Jackpot Bay, Paddy Bay, a</w:t>
      </w:r>
      <w:r w:rsidR="00806602">
        <w:t>nd on Knight Island. I</w:t>
      </w:r>
      <w:r w:rsidR="003F7A7D">
        <w:t xml:space="preserve"> believe from the perspective of commercial fishing, recreational use and research opportunities this</w:t>
      </w:r>
      <w:r>
        <w:t xml:space="preserve"> alternative best supports the fish, wildlife, ecology, and human interests of the area.</w:t>
      </w:r>
    </w:p>
    <w:p w:rsidR="003F7A7D" w:rsidRDefault="003F7A7D" w:rsidP="003F7A7D">
      <w:pPr>
        <w:pStyle w:val="Quote"/>
        <w:ind w:left="0"/>
        <w:jc w:val="left"/>
        <w:rPr>
          <w:i w:val="0"/>
        </w:rPr>
      </w:pPr>
      <w:r w:rsidRPr="003F7A7D">
        <w:rPr>
          <w:i w:val="0"/>
        </w:rPr>
        <w:t>I</w:t>
      </w:r>
      <w:r>
        <w:rPr>
          <w:i w:val="0"/>
        </w:rPr>
        <w:t xml:space="preserve"> stand aligned with the Prince William Sound Stewardship Foundation and</w:t>
      </w:r>
      <w:r w:rsidRPr="003F7A7D">
        <w:rPr>
          <w:i w:val="0"/>
        </w:rPr>
        <w:t xml:space="preserve"> strongly support the proposed adoption of a Wilderness Study Area stewardship plan. It should be integral to the area’s upkeep and include goals for invasive species treatment, campsite restoration, protection of sensitive sites, and other on-the-ground measures</w:t>
      </w:r>
      <w:r w:rsidR="00806602">
        <w:rPr>
          <w:i w:val="0"/>
        </w:rPr>
        <w:t xml:space="preserve">.  </w:t>
      </w:r>
      <w:r w:rsidRPr="003F7A7D">
        <w:rPr>
          <w:i w:val="0"/>
        </w:rPr>
        <w:t xml:space="preserve">Having a stewardship </w:t>
      </w:r>
      <w:r w:rsidR="00572792">
        <w:rPr>
          <w:i w:val="0"/>
        </w:rPr>
        <w:t>plan in place would increase the</w:t>
      </w:r>
      <w:r w:rsidRPr="003F7A7D">
        <w:rPr>
          <w:i w:val="0"/>
        </w:rPr>
        <w:t xml:space="preserve"> effectiveness and ability to leverage funding, new partners</w:t>
      </w:r>
      <w:r w:rsidR="00572792">
        <w:rPr>
          <w:i w:val="0"/>
        </w:rPr>
        <w:t>hips, and public support for these</w:t>
      </w:r>
      <w:bookmarkStart w:id="0" w:name="_GoBack"/>
      <w:bookmarkEnd w:id="0"/>
      <w:r w:rsidRPr="003F7A7D">
        <w:rPr>
          <w:i w:val="0"/>
        </w:rPr>
        <w:t xml:space="preserve"> goals.</w:t>
      </w:r>
    </w:p>
    <w:p w:rsidR="003F7A7D" w:rsidRDefault="003F7A7D" w:rsidP="003F7A7D"/>
    <w:p w:rsidR="003F7A7D" w:rsidRDefault="003F7A7D" w:rsidP="003F7A7D">
      <w:r>
        <w:t>Thanks again for the opportunity to comment on this plan.</w:t>
      </w:r>
    </w:p>
    <w:p w:rsidR="003F7A7D" w:rsidRDefault="003F7A7D" w:rsidP="003F7A7D">
      <w:r>
        <w:t>Craig Matkin</w:t>
      </w:r>
    </w:p>
    <w:p w:rsidR="003F7A7D" w:rsidRDefault="003F7A7D" w:rsidP="00806602">
      <w:pPr>
        <w:spacing w:after="0"/>
      </w:pPr>
      <w:r>
        <w:t>Executive Director</w:t>
      </w:r>
    </w:p>
    <w:p w:rsidR="00806602" w:rsidRDefault="00806602" w:rsidP="00806602">
      <w:pPr>
        <w:spacing w:after="0"/>
      </w:pPr>
      <w:r>
        <w:t>North Gulf Oceanic Society</w:t>
      </w:r>
    </w:p>
    <w:p w:rsidR="00806602" w:rsidRDefault="00806602" w:rsidP="00806602">
      <w:pPr>
        <w:spacing w:after="0"/>
      </w:pPr>
      <w:r>
        <w:t xml:space="preserve">Homer, </w:t>
      </w:r>
      <w:proofErr w:type="gramStart"/>
      <w:r>
        <w:t>Alaska  99603</w:t>
      </w:r>
      <w:proofErr w:type="gramEnd"/>
    </w:p>
    <w:p w:rsidR="00806602" w:rsidRDefault="00806602" w:rsidP="00806602">
      <w:pPr>
        <w:spacing w:after="0"/>
      </w:pPr>
    </w:p>
    <w:p w:rsidR="003F7A7D" w:rsidRPr="003F7A7D" w:rsidRDefault="003F7A7D" w:rsidP="00806602">
      <w:pPr>
        <w:spacing w:after="100" w:afterAutospacing="1"/>
      </w:pPr>
    </w:p>
    <w:p w:rsidR="00527E15" w:rsidRDefault="00527E15" w:rsidP="00806602">
      <w:pPr>
        <w:spacing w:after="100" w:afterAutospacing="1"/>
      </w:pPr>
    </w:p>
    <w:sectPr w:rsidR="00527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A693B"/>
    <w:multiLevelType w:val="hybridMultilevel"/>
    <w:tmpl w:val="901E4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15"/>
    <w:rsid w:val="003F7A7D"/>
    <w:rsid w:val="00527E15"/>
    <w:rsid w:val="00572792"/>
    <w:rsid w:val="00806602"/>
    <w:rsid w:val="00EA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84956"/>
  <w15:chartTrackingRefBased/>
  <w15:docId w15:val="{D68099E0-618D-4DC8-AF39-F66AC3D8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E15"/>
    <w:pPr>
      <w:spacing w:line="256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F7A7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A7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Matkin</dc:creator>
  <cp:keywords/>
  <dc:description/>
  <cp:lastModifiedBy>Craig Matkin</cp:lastModifiedBy>
  <cp:revision>2</cp:revision>
  <dcterms:created xsi:type="dcterms:W3CDTF">2018-11-01T00:23:00Z</dcterms:created>
  <dcterms:modified xsi:type="dcterms:W3CDTF">2018-11-01T00:49:00Z</dcterms:modified>
</cp:coreProperties>
</file>