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6C" w:rsidRDefault="001C336C" w:rsidP="001C336C">
      <w:pPr>
        <w:spacing w:after="0" w:line="240" w:lineRule="auto"/>
        <w:jc w:val="center"/>
        <w:rPr>
          <w:rFonts w:ascii="Calibri Light" w:hAnsi="Calibri Light"/>
          <w:sz w:val="24"/>
        </w:rPr>
      </w:pPr>
      <w:r w:rsidRPr="001C336C">
        <w:rPr>
          <w:rFonts w:ascii="Calibri Light" w:hAnsi="Calibri Light"/>
          <w:sz w:val="24"/>
        </w:rPr>
        <w:t>Revision of the Land Management Plan for the Chugach National Forest</w:t>
      </w:r>
    </w:p>
    <w:p w:rsidR="001C336C" w:rsidRPr="001C336C" w:rsidRDefault="001C336C" w:rsidP="001C336C">
      <w:pPr>
        <w:spacing w:after="0" w:line="240" w:lineRule="auto"/>
        <w:jc w:val="center"/>
        <w:rPr>
          <w:rFonts w:ascii="Calibri Light" w:hAnsi="Calibri Light"/>
          <w:sz w:val="24"/>
        </w:rPr>
      </w:pPr>
    </w:p>
    <w:p w:rsidR="001C336C" w:rsidRDefault="001C336C" w:rsidP="001C336C">
      <w:pPr>
        <w:spacing w:after="0" w:line="240" w:lineRule="auto"/>
        <w:jc w:val="both"/>
        <w:rPr>
          <w:rFonts w:ascii="Calibri Light" w:hAnsi="Calibri Light"/>
          <w:sz w:val="24"/>
        </w:rPr>
      </w:pPr>
      <w:r>
        <w:rPr>
          <w:rFonts w:ascii="Calibri Light" w:hAnsi="Calibri Light"/>
          <w:sz w:val="24"/>
        </w:rPr>
        <w:t>Denise Downie</w:t>
      </w:r>
    </w:p>
    <w:p w:rsidR="001C336C" w:rsidRDefault="001C336C" w:rsidP="001C336C">
      <w:pPr>
        <w:spacing w:after="0" w:line="240" w:lineRule="auto"/>
        <w:jc w:val="both"/>
        <w:rPr>
          <w:rFonts w:ascii="Calibri Light" w:hAnsi="Calibri Light"/>
          <w:sz w:val="24"/>
        </w:rPr>
      </w:pPr>
      <w:r>
        <w:rPr>
          <w:rFonts w:ascii="Calibri Light" w:hAnsi="Calibri Light"/>
          <w:sz w:val="24"/>
        </w:rPr>
        <w:t>Lead Land Management Planner</w:t>
      </w:r>
    </w:p>
    <w:p w:rsidR="001C336C" w:rsidRDefault="001C336C" w:rsidP="001C336C">
      <w:pPr>
        <w:spacing w:after="0" w:line="240" w:lineRule="auto"/>
        <w:jc w:val="both"/>
        <w:rPr>
          <w:rFonts w:ascii="Calibri Light" w:hAnsi="Calibri Light"/>
          <w:sz w:val="24"/>
        </w:rPr>
      </w:pPr>
      <w:hyperlink r:id="rId4" w:history="1">
        <w:r w:rsidRPr="00D5678F">
          <w:rPr>
            <w:rStyle w:val="Hyperlink"/>
            <w:rFonts w:ascii="Calibri Light" w:hAnsi="Calibri Light"/>
            <w:sz w:val="24"/>
          </w:rPr>
          <w:t>dedownie@fs.fed.us</w:t>
        </w:r>
      </w:hyperlink>
      <w:r>
        <w:rPr>
          <w:rFonts w:ascii="Calibri Light" w:hAnsi="Calibri Light"/>
          <w:sz w:val="24"/>
        </w:rPr>
        <w:t xml:space="preserve"> </w:t>
      </w:r>
    </w:p>
    <w:p w:rsidR="001C336C" w:rsidRDefault="001C336C" w:rsidP="001C336C">
      <w:pPr>
        <w:spacing w:after="0" w:line="240" w:lineRule="auto"/>
        <w:jc w:val="both"/>
        <w:rPr>
          <w:rFonts w:ascii="Calibri Light" w:hAnsi="Calibri Light"/>
          <w:sz w:val="24"/>
        </w:rPr>
      </w:pPr>
    </w:p>
    <w:p w:rsidR="001C336C" w:rsidRDefault="001C336C" w:rsidP="001C336C">
      <w:pPr>
        <w:spacing w:after="0" w:line="240" w:lineRule="auto"/>
        <w:jc w:val="both"/>
        <w:rPr>
          <w:rFonts w:ascii="Calibri Light" w:hAnsi="Calibri Light"/>
          <w:sz w:val="24"/>
        </w:rPr>
      </w:pPr>
      <w:r>
        <w:rPr>
          <w:rFonts w:ascii="Calibri Light" w:hAnsi="Calibri Light"/>
          <w:sz w:val="24"/>
        </w:rPr>
        <w:t>David Fitz-Enz</w:t>
      </w:r>
    </w:p>
    <w:p w:rsidR="001C336C" w:rsidRDefault="001C336C" w:rsidP="001C336C">
      <w:pPr>
        <w:spacing w:after="0" w:line="240" w:lineRule="auto"/>
        <w:jc w:val="both"/>
        <w:rPr>
          <w:rFonts w:ascii="Calibri Light" w:hAnsi="Calibri Light"/>
          <w:sz w:val="24"/>
        </w:rPr>
      </w:pPr>
      <w:r>
        <w:rPr>
          <w:rFonts w:ascii="Calibri Light" w:hAnsi="Calibri Light"/>
          <w:sz w:val="24"/>
        </w:rPr>
        <w:t>Natural Resource Specialist</w:t>
      </w:r>
    </w:p>
    <w:p w:rsidR="001C336C" w:rsidRDefault="001C336C" w:rsidP="001C336C">
      <w:pPr>
        <w:spacing w:after="0" w:line="240" w:lineRule="auto"/>
        <w:jc w:val="both"/>
        <w:rPr>
          <w:rFonts w:ascii="Calibri Light" w:hAnsi="Calibri Light"/>
          <w:sz w:val="24"/>
        </w:rPr>
      </w:pPr>
      <w:hyperlink r:id="rId5" w:history="1">
        <w:r w:rsidRPr="00D5678F">
          <w:rPr>
            <w:rStyle w:val="Hyperlink"/>
            <w:rFonts w:ascii="Calibri Light" w:hAnsi="Calibri Light"/>
            <w:sz w:val="24"/>
          </w:rPr>
          <w:t>Dfitzenz@fs.fed.us</w:t>
        </w:r>
      </w:hyperlink>
      <w:r>
        <w:rPr>
          <w:rFonts w:ascii="Calibri Light" w:hAnsi="Calibri Light"/>
          <w:sz w:val="24"/>
        </w:rPr>
        <w:t xml:space="preserve"> </w:t>
      </w:r>
    </w:p>
    <w:p w:rsidR="001C336C" w:rsidRPr="001C336C" w:rsidRDefault="001C336C" w:rsidP="001C336C">
      <w:pPr>
        <w:spacing w:after="0" w:line="240" w:lineRule="auto"/>
        <w:jc w:val="both"/>
        <w:rPr>
          <w:rFonts w:ascii="Calibri Light" w:hAnsi="Calibri Light"/>
          <w:sz w:val="24"/>
        </w:rPr>
      </w:pPr>
    </w:p>
    <w:p w:rsidR="007B7406" w:rsidRDefault="001C336C" w:rsidP="001C336C">
      <w:pPr>
        <w:spacing w:after="0" w:line="240" w:lineRule="auto"/>
        <w:jc w:val="both"/>
        <w:rPr>
          <w:rFonts w:ascii="Calibri Light" w:hAnsi="Calibri Light"/>
          <w:sz w:val="24"/>
        </w:rPr>
      </w:pPr>
      <w:r>
        <w:rPr>
          <w:rFonts w:ascii="Calibri Light" w:hAnsi="Calibri Light"/>
          <w:sz w:val="24"/>
        </w:rPr>
        <w:t xml:space="preserve">I would like to express my strong opposition for the </w:t>
      </w:r>
      <w:r w:rsidRPr="001C336C">
        <w:rPr>
          <w:rFonts w:ascii="Calibri Light" w:hAnsi="Calibri Light"/>
          <w:sz w:val="24"/>
        </w:rPr>
        <w:t>Revision of the Land Management Plan for the Chugach National Forest</w:t>
      </w:r>
      <w:r>
        <w:rPr>
          <w:rFonts w:ascii="Calibri Light" w:hAnsi="Calibri Light"/>
          <w:sz w:val="24"/>
        </w:rPr>
        <w:t xml:space="preserve">, specifically focusing on removing access for motorized vehicles and/or restricting approved areas.  </w:t>
      </w:r>
      <w:r w:rsidR="007F2E3E">
        <w:rPr>
          <w:rFonts w:ascii="Calibri Light" w:hAnsi="Calibri Light"/>
          <w:sz w:val="24"/>
        </w:rPr>
        <w:t xml:space="preserve">As an Alaskan for 12 years, former federal and state Park Ranger and graduate in Wildlife Fisheries Sciences, this change would be detrimental to the thousands of Alaskan who utilize these areas.  These areas are used for </w:t>
      </w:r>
      <w:r w:rsidR="00AA2740" w:rsidRPr="001C336C">
        <w:rPr>
          <w:rFonts w:ascii="Calibri Light" w:hAnsi="Calibri Light"/>
          <w:sz w:val="24"/>
        </w:rPr>
        <w:t>skiing, biking, hiking and sno</w:t>
      </w:r>
      <w:r w:rsidR="007F2E3E">
        <w:rPr>
          <w:rFonts w:ascii="Calibri Light" w:hAnsi="Calibri Light"/>
          <w:sz w:val="24"/>
        </w:rPr>
        <w:t xml:space="preserve">w </w:t>
      </w:r>
      <w:r w:rsidR="00AA2740" w:rsidRPr="001C336C">
        <w:rPr>
          <w:rFonts w:ascii="Calibri Light" w:hAnsi="Calibri Light"/>
          <w:sz w:val="24"/>
        </w:rPr>
        <w:t>machining</w:t>
      </w:r>
      <w:r w:rsidR="007F2E3E">
        <w:rPr>
          <w:rFonts w:ascii="Calibri Light" w:hAnsi="Calibri Light"/>
          <w:sz w:val="24"/>
        </w:rPr>
        <w:t xml:space="preserve"> by myself and many others</w:t>
      </w:r>
      <w:r w:rsidR="00AA2740" w:rsidRPr="001C336C">
        <w:rPr>
          <w:rFonts w:ascii="Calibri Light" w:hAnsi="Calibri Light"/>
          <w:sz w:val="24"/>
        </w:rPr>
        <w:t>.  Closing down</w:t>
      </w:r>
      <w:r w:rsidR="007F2E3E">
        <w:rPr>
          <w:rFonts w:ascii="Calibri Light" w:hAnsi="Calibri Light"/>
          <w:sz w:val="24"/>
        </w:rPr>
        <w:t xml:space="preserve"> and/or </w:t>
      </w:r>
      <w:r w:rsidR="00AA2740" w:rsidRPr="001C336C">
        <w:rPr>
          <w:rFonts w:ascii="Calibri Light" w:hAnsi="Calibri Light"/>
          <w:sz w:val="24"/>
        </w:rPr>
        <w:t xml:space="preserve">limiting areas </w:t>
      </w:r>
      <w:r w:rsidR="007F2E3E">
        <w:rPr>
          <w:rFonts w:ascii="Calibri Light" w:hAnsi="Calibri Light"/>
          <w:sz w:val="24"/>
        </w:rPr>
        <w:t xml:space="preserve">for </w:t>
      </w:r>
      <w:r w:rsidR="00AA2740" w:rsidRPr="001C336C">
        <w:rPr>
          <w:rFonts w:ascii="Calibri Light" w:hAnsi="Calibri Light"/>
          <w:sz w:val="24"/>
        </w:rPr>
        <w:t xml:space="preserve">motorized </w:t>
      </w:r>
      <w:r w:rsidR="007F2E3E">
        <w:rPr>
          <w:rFonts w:ascii="Calibri Light" w:hAnsi="Calibri Light"/>
          <w:sz w:val="24"/>
        </w:rPr>
        <w:t xml:space="preserve">vehicles </w:t>
      </w:r>
      <w:r w:rsidR="00AA2740" w:rsidRPr="001C336C">
        <w:rPr>
          <w:rFonts w:ascii="Calibri Light" w:hAnsi="Calibri Light"/>
          <w:sz w:val="24"/>
        </w:rPr>
        <w:t>would be devastating to local economies</w:t>
      </w:r>
      <w:r w:rsidR="007F2E3E">
        <w:rPr>
          <w:rFonts w:ascii="Calibri Light" w:hAnsi="Calibri Light"/>
          <w:sz w:val="24"/>
        </w:rPr>
        <w:t xml:space="preserve">.  In addition to decreasing revenue, this restriction does not allow </w:t>
      </w:r>
      <w:r w:rsidR="00AA2740" w:rsidRPr="001C336C">
        <w:rPr>
          <w:rFonts w:ascii="Calibri Light" w:hAnsi="Calibri Light"/>
          <w:sz w:val="24"/>
        </w:rPr>
        <w:t xml:space="preserve">citizens </w:t>
      </w:r>
      <w:r w:rsidR="007F2E3E">
        <w:rPr>
          <w:rFonts w:ascii="Calibri Light" w:hAnsi="Calibri Light"/>
          <w:sz w:val="24"/>
        </w:rPr>
        <w:t xml:space="preserve">the </w:t>
      </w:r>
      <w:r w:rsidR="00AA2740" w:rsidRPr="001C336C">
        <w:rPr>
          <w:rFonts w:ascii="Calibri Light" w:hAnsi="Calibri Light"/>
          <w:sz w:val="24"/>
        </w:rPr>
        <w:t xml:space="preserve">use </w:t>
      </w:r>
      <w:r w:rsidR="007F2E3E">
        <w:rPr>
          <w:rFonts w:ascii="Calibri Light" w:hAnsi="Calibri Light"/>
          <w:sz w:val="24"/>
        </w:rPr>
        <w:t xml:space="preserve">of </w:t>
      </w:r>
      <w:r w:rsidR="00AA2740" w:rsidRPr="001C336C">
        <w:rPr>
          <w:rFonts w:ascii="Calibri Light" w:hAnsi="Calibri Light"/>
          <w:sz w:val="24"/>
        </w:rPr>
        <w:t>the land that w</w:t>
      </w:r>
      <w:r w:rsidR="007F2E3E">
        <w:rPr>
          <w:rFonts w:ascii="Calibri Light" w:hAnsi="Calibri Light"/>
          <w:sz w:val="24"/>
        </w:rPr>
        <w:t xml:space="preserve">as </w:t>
      </w:r>
      <w:r w:rsidR="00AA2740" w:rsidRPr="001C336C">
        <w:rPr>
          <w:rFonts w:ascii="Calibri Light" w:hAnsi="Calibri Light"/>
          <w:sz w:val="24"/>
        </w:rPr>
        <w:t>set aside</w:t>
      </w:r>
      <w:r w:rsidR="007F2E3E">
        <w:rPr>
          <w:rFonts w:ascii="Calibri Light" w:hAnsi="Calibri Light"/>
          <w:sz w:val="24"/>
        </w:rPr>
        <w:t xml:space="preserve"> for them for recreational purposes</w:t>
      </w:r>
      <w:r w:rsidR="00AA2740" w:rsidRPr="001C336C">
        <w:rPr>
          <w:rFonts w:ascii="Calibri Light" w:hAnsi="Calibri Light"/>
          <w:sz w:val="24"/>
        </w:rPr>
        <w:t xml:space="preserve">.  </w:t>
      </w:r>
    </w:p>
    <w:p w:rsidR="007B7406" w:rsidRDefault="007B7406" w:rsidP="001C336C">
      <w:pPr>
        <w:spacing w:after="0" w:line="240" w:lineRule="auto"/>
        <w:jc w:val="both"/>
        <w:rPr>
          <w:rFonts w:ascii="Calibri Light" w:hAnsi="Calibri Light"/>
          <w:sz w:val="24"/>
        </w:rPr>
      </w:pPr>
    </w:p>
    <w:p w:rsidR="0048100D" w:rsidRDefault="007B7406" w:rsidP="001C336C">
      <w:pPr>
        <w:spacing w:after="0" w:line="240" w:lineRule="auto"/>
        <w:jc w:val="both"/>
        <w:rPr>
          <w:rFonts w:ascii="Calibri Light" w:hAnsi="Calibri Light"/>
          <w:sz w:val="24"/>
        </w:rPr>
      </w:pPr>
      <w:r>
        <w:rPr>
          <w:rFonts w:ascii="Calibri Light" w:hAnsi="Calibri Light"/>
          <w:sz w:val="24"/>
        </w:rPr>
        <w:t xml:space="preserve">Given my career background, being a part of this process is nothing new.  From my experience, many of these ideas generate from those who are not in the field or do not utilize the areas to their fullest.  </w:t>
      </w:r>
      <w:r w:rsidR="006D7165" w:rsidRPr="001C336C">
        <w:rPr>
          <w:rFonts w:ascii="Calibri Light" w:hAnsi="Calibri Light"/>
          <w:sz w:val="24"/>
        </w:rPr>
        <w:t xml:space="preserve">I was primarily a skier and now with these more economic environmentally </w:t>
      </w:r>
      <w:r w:rsidR="005C4F5B" w:rsidRPr="001C336C">
        <w:rPr>
          <w:rFonts w:ascii="Calibri Light" w:hAnsi="Calibri Light"/>
          <w:sz w:val="24"/>
        </w:rPr>
        <w:t xml:space="preserve">friendly </w:t>
      </w:r>
      <w:r w:rsidR="006D7165" w:rsidRPr="001C336C">
        <w:rPr>
          <w:rFonts w:ascii="Calibri Light" w:hAnsi="Calibri Light"/>
          <w:sz w:val="24"/>
        </w:rPr>
        <w:t>snow</w:t>
      </w:r>
      <w:r>
        <w:rPr>
          <w:rFonts w:ascii="Calibri Light" w:hAnsi="Calibri Light"/>
          <w:sz w:val="24"/>
        </w:rPr>
        <w:t xml:space="preserve"> </w:t>
      </w:r>
      <w:r w:rsidR="006D7165" w:rsidRPr="001C336C">
        <w:rPr>
          <w:rFonts w:ascii="Calibri Light" w:hAnsi="Calibri Light"/>
          <w:sz w:val="24"/>
        </w:rPr>
        <w:t xml:space="preserve">machines </w:t>
      </w:r>
      <w:r>
        <w:rPr>
          <w:rFonts w:ascii="Calibri Light" w:hAnsi="Calibri Light"/>
          <w:sz w:val="24"/>
        </w:rPr>
        <w:t xml:space="preserve">I am able to </w:t>
      </w:r>
      <w:r w:rsidR="006D7165" w:rsidRPr="001C336C">
        <w:rPr>
          <w:rFonts w:ascii="Calibri Light" w:hAnsi="Calibri Light"/>
          <w:sz w:val="24"/>
        </w:rPr>
        <w:t>access more areas</w:t>
      </w:r>
      <w:r>
        <w:rPr>
          <w:rFonts w:ascii="Calibri Light" w:hAnsi="Calibri Light"/>
          <w:sz w:val="24"/>
        </w:rPr>
        <w:t xml:space="preserve"> in the backcountry</w:t>
      </w:r>
      <w:r w:rsidR="006D7165" w:rsidRPr="001C336C">
        <w:rPr>
          <w:rFonts w:ascii="Calibri Light" w:hAnsi="Calibri Light"/>
          <w:sz w:val="24"/>
        </w:rPr>
        <w:t xml:space="preserve">. The days of hiking up </w:t>
      </w:r>
      <w:r>
        <w:rPr>
          <w:rFonts w:ascii="Calibri Light" w:hAnsi="Calibri Light"/>
          <w:sz w:val="24"/>
        </w:rPr>
        <w:t xml:space="preserve">a </w:t>
      </w:r>
      <w:r w:rsidR="006D7165" w:rsidRPr="001C336C">
        <w:rPr>
          <w:rFonts w:ascii="Calibri Light" w:hAnsi="Calibri Light"/>
          <w:sz w:val="24"/>
        </w:rPr>
        <w:t xml:space="preserve">mountain and getting one run </w:t>
      </w:r>
      <w:r w:rsidR="0048100D">
        <w:rPr>
          <w:rFonts w:ascii="Calibri Light" w:hAnsi="Calibri Light"/>
          <w:sz w:val="24"/>
        </w:rPr>
        <w:t xml:space="preserve">for the entire </w:t>
      </w:r>
      <w:r w:rsidR="006D7165" w:rsidRPr="001C336C">
        <w:rPr>
          <w:rFonts w:ascii="Calibri Light" w:hAnsi="Calibri Light"/>
          <w:sz w:val="24"/>
        </w:rPr>
        <w:t xml:space="preserve">day </w:t>
      </w:r>
      <w:r w:rsidR="0048100D">
        <w:rPr>
          <w:rFonts w:ascii="Calibri Light" w:hAnsi="Calibri Light"/>
          <w:sz w:val="24"/>
        </w:rPr>
        <w:t>are</w:t>
      </w:r>
      <w:r w:rsidR="006D7165" w:rsidRPr="001C336C">
        <w:rPr>
          <w:rFonts w:ascii="Calibri Light" w:hAnsi="Calibri Light"/>
          <w:sz w:val="24"/>
        </w:rPr>
        <w:t xml:space="preserve"> gone.  </w:t>
      </w:r>
      <w:r>
        <w:rPr>
          <w:rFonts w:ascii="Calibri Light" w:hAnsi="Calibri Light"/>
          <w:sz w:val="24"/>
        </w:rPr>
        <w:t xml:space="preserve">With the ability to access remote backcountry areas through snow machines, skiers are now able to </w:t>
      </w:r>
      <w:r w:rsidR="006D7165" w:rsidRPr="001C336C">
        <w:rPr>
          <w:rFonts w:ascii="Calibri Light" w:hAnsi="Calibri Light"/>
          <w:sz w:val="24"/>
        </w:rPr>
        <w:t xml:space="preserve">have multiple runs </w:t>
      </w:r>
      <w:r w:rsidR="0048100D">
        <w:rPr>
          <w:rFonts w:ascii="Calibri Light" w:hAnsi="Calibri Light"/>
          <w:sz w:val="24"/>
        </w:rPr>
        <w:t xml:space="preserve">through shuttling up the mountain via snow machine.  This not only offers the ability for more run per day but also increases backcountry safety.  With the use of snow machines, we are able to </w:t>
      </w:r>
      <w:r w:rsidR="006D7165" w:rsidRPr="001C336C">
        <w:rPr>
          <w:rFonts w:ascii="Calibri Light" w:hAnsi="Calibri Light"/>
          <w:sz w:val="24"/>
        </w:rPr>
        <w:t xml:space="preserve">reach </w:t>
      </w:r>
      <w:r w:rsidR="0048100D">
        <w:rPr>
          <w:rFonts w:ascii="Calibri Light" w:hAnsi="Calibri Light"/>
          <w:sz w:val="24"/>
        </w:rPr>
        <w:t xml:space="preserve">people quicker and exit quickly during </w:t>
      </w:r>
      <w:r w:rsidR="006D7165" w:rsidRPr="001C336C">
        <w:rPr>
          <w:rFonts w:ascii="Calibri Light" w:hAnsi="Calibri Light"/>
          <w:sz w:val="24"/>
        </w:rPr>
        <w:t xml:space="preserve">an avalanche or medical emergency.  </w:t>
      </w:r>
    </w:p>
    <w:p w:rsidR="0048100D" w:rsidRDefault="0048100D" w:rsidP="001C336C">
      <w:pPr>
        <w:spacing w:after="0" w:line="240" w:lineRule="auto"/>
        <w:jc w:val="both"/>
        <w:rPr>
          <w:rFonts w:ascii="Calibri Light" w:hAnsi="Calibri Light"/>
          <w:sz w:val="24"/>
        </w:rPr>
      </w:pPr>
    </w:p>
    <w:p w:rsidR="00644DC1" w:rsidRDefault="005C4F5B" w:rsidP="001C336C">
      <w:pPr>
        <w:spacing w:after="0" w:line="240" w:lineRule="auto"/>
        <w:jc w:val="both"/>
        <w:rPr>
          <w:rFonts w:ascii="Calibri Light" w:hAnsi="Calibri Light"/>
          <w:sz w:val="24"/>
        </w:rPr>
      </w:pPr>
      <w:r w:rsidRPr="001C336C">
        <w:rPr>
          <w:rFonts w:ascii="Calibri Light" w:hAnsi="Calibri Light"/>
          <w:sz w:val="24"/>
        </w:rPr>
        <w:t xml:space="preserve">The wilderness areas </w:t>
      </w:r>
      <w:r w:rsidR="0048100D">
        <w:rPr>
          <w:rFonts w:ascii="Calibri Light" w:hAnsi="Calibri Light"/>
          <w:sz w:val="24"/>
        </w:rPr>
        <w:t xml:space="preserve">within Alaska are so vast and generally inaccessible without the use of motorized vehicles.  </w:t>
      </w:r>
      <w:r w:rsidRPr="001C336C">
        <w:rPr>
          <w:rFonts w:ascii="Calibri Light" w:hAnsi="Calibri Light"/>
          <w:sz w:val="24"/>
        </w:rPr>
        <w:t xml:space="preserve">We need to </w:t>
      </w:r>
      <w:r w:rsidR="0048100D">
        <w:rPr>
          <w:rFonts w:ascii="Calibri Light" w:hAnsi="Calibri Light"/>
          <w:sz w:val="24"/>
        </w:rPr>
        <w:t xml:space="preserve">expand the areas that are able to be accessed by snow machines to reach the backcountry we have been given in Alaska.  </w:t>
      </w:r>
      <w:r w:rsidRPr="001C336C">
        <w:rPr>
          <w:rFonts w:ascii="Calibri Light" w:hAnsi="Calibri Light"/>
          <w:sz w:val="24"/>
        </w:rPr>
        <w:t>The Chugach National Forest</w:t>
      </w:r>
      <w:r w:rsidR="0048100D">
        <w:rPr>
          <w:rFonts w:ascii="Calibri Light" w:hAnsi="Calibri Light"/>
          <w:sz w:val="24"/>
        </w:rPr>
        <w:t xml:space="preserve"> is just that, a National Forest, not a </w:t>
      </w:r>
      <w:r w:rsidRPr="001C336C">
        <w:rPr>
          <w:rFonts w:ascii="Calibri Light" w:hAnsi="Calibri Light"/>
          <w:sz w:val="24"/>
        </w:rPr>
        <w:t>National Park.  The greatest difference between the two is the multiple use mandate</w:t>
      </w:r>
      <w:r w:rsidR="0048100D">
        <w:rPr>
          <w:rFonts w:ascii="Calibri Light" w:hAnsi="Calibri Light"/>
          <w:sz w:val="24"/>
        </w:rPr>
        <w:t>s</w:t>
      </w:r>
      <w:r w:rsidRPr="001C336C">
        <w:rPr>
          <w:rFonts w:ascii="Calibri Light" w:hAnsi="Calibri Light"/>
          <w:sz w:val="24"/>
        </w:rPr>
        <w:t xml:space="preserve"> for National Forests. National Parks are highly vested</w:t>
      </w:r>
      <w:r w:rsidR="0048100D">
        <w:rPr>
          <w:rFonts w:ascii="Calibri Light" w:hAnsi="Calibri Light"/>
          <w:sz w:val="24"/>
        </w:rPr>
        <w:t xml:space="preserve"> and focused on </w:t>
      </w:r>
      <w:r w:rsidRPr="001C336C">
        <w:rPr>
          <w:rFonts w:ascii="Calibri Light" w:hAnsi="Calibri Light"/>
          <w:sz w:val="24"/>
        </w:rPr>
        <w:t>preserv</w:t>
      </w:r>
      <w:r w:rsidR="0048100D">
        <w:rPr>
          <w:rFonts w:ascii="Calibri Light" w:hAnsi="Calibri Light"/>
          <w:sz w:val="24"/>
        </w:rPr>
        <w:t xml:space="preserve">ing the land in its </w:t>
      </w:r>
      <w:r w:rsidRPr="001C336C">
        <w:rPr>
          <w:rFonts w:ascii="Calibri Light" w:hAnsi="Calibri Light"/>
          <w:sz w:val="24"/>
        </w:rPr>
        <w:t>existing state</w:t>
      </w:r>
      <w:r w:rsidR="0048100D">
        <w:rPr>
          <w:rFonts w:ascii="Calibri Light" w:hAnsi="Calibri Light"/>
          <w:sz w:val="24"/>
        </w:rPr>
        <w:t xml:space="preserve">.  </w:t>
      </w:r>
      <w:r w:rsidRPr="001C336C">
        <w:rPr>
          <w:rFonts w:ascii="Calibri Light" w:hAnsi="Calibri Light"/>
          <w:sz w:val="24"/>
        </w:rPr>
        <w:t>National Forests are managed for many purposes</w:t>
      </w:r>
      <w:r w:rsidR="0048100D">
        <w:rPr>
          <w:rFonts w:ascii="Calibri Light" w:hAnsi="Calibri Light"/>
          <w:sz w:val="24"/>
        </w:rPr>
        <w:t xml:space="preserve"> including t</w:t>
      </w:r>
      <w:r w:rsidRPr="001C336C">
        <w:rPr>
          <w:rFonts w:ascii="Calibri Light" w:hAnsi="Calibri Light"/>
          <w:sz w:val="24"/>
        </w:rPr>
        <w:t>imber, recreation, grazing, wildlife, fish</w:t>
      </w:r>
      <w:r w:rsidR="0048100D">
        <w:rPr>
          <w:rFonts w:ascii="Calibri Light" w:hAnsi="Calibri Light"/>
          <w:sz w:val="24"/>
        </w:rPr>
        <w:t xml:space="preserve">, etc.  </w:t>
      </w:r>
      <w:r w:rsidRPr="001C336C">
        <w:rPr>
          <w:rFonts w:ascii="Calibri Light" w:hAnsi="Calibri Light"/>
          <w:sz w:val="24"/>
        </w:rPr>
        <w:t>We</w:t>
      </w:r>
      <w:r w:rsidR="0048100D">
        <w:rPr>
          <w:rFonts w:ascii="Calibri Light" w:hAnsi="Calibri Light"/>
          <w:sz w:val="24"/>
        </w:rPr>
        <w:t>, as</w:t>
      </w:r>
      <w:r w:rsidRPr="001C336C">
        <w:rPr>
          <w:rFonts w:ascii="Calibri Light" w:hAnsi="Calibri Light"/>
          <w:sz w:val="24"/>
        </w:rPr>
        <w:t xml:space="preserve"> Alaskans</w:t>
      </w:r>
      <w:r w:rsidR="0048100D">
        <w:rPr>
          <w:rFonts w:ascii="Calibri Light" w:hAnsi="Calibri Light"/>
          <w:sz w:val="24"/>
        </w:rPr>
        <w:t>,</w:t>
      </w:r>
      <w:r w:rsidRPr="001C336C">
        <w:rPr>
          <w:rFonts w:ascii="Calibri Light" w:hAnsi="Calibri Light"/>
          <w:sz w:val="24"/>
        </w:rPr>
        <w:t xml:space="preserve"> are vested in this state and care deeply about its resources</w:t>
      </w:r>
      <w:r w:rsidR="0048100D">
        <w:rPr>
          <w:rFonts w:ascii="Calibri Light" w:hAnsi="Calibri Light"/>
          <w:sz w:val="24"/>
        </w:rPr>
        <w:t xml:space="preserve">, including </w:t>
      </w:r>
      <w:r w:rsidRPr="001C336C">
        <w:rPr>
          <w:rFonts w:ascii="Calibri Light" w:hAnsi="Calibri Light"/>
          <w:sz w:val="24"/>
        </w:rPr>
        <w:t xml:space="preserve">being able to enjoy </w:t>
      </w:r>
      <w:r w:rsidR="0048100D">
        <w:rPr>
          <w:rFonts w:ascii="Calibri Light" w:hAnsi="Calibri Light"/>
          <w:sz w:val="24"/>
        </w:rPr>
        <w:t>a</w:t>
      </w:r>
      <w:r w:rsidRPr="001C336C">
        <w:rPr>
          <w:rFonts w:ascii="Calibri Light" w:hAnsi="Calibri Light"/>
          <w:sz w:val="24"/>
        </w:rPr>
        <w:t xml:space="preserve">ll aspects of </w:t>
      </w:r>
      <w:r w:rsidR="00644DC1">
        <w:rPr>
          <w:rFonts w:ascii="Calibri Light" w:hAnsi="Calibri Light"/>
          <w:sz w:val="24"/>
        </w:rPr>
        <w:t xml:space="preserve">the </w:t>
      </w:r>
      <w:r w:rsidRPr="001C336C">
        <w:rPr>
          <w:rFonts w:ascii="Calibri Light" w:hAnsi="Calibri Light"/>
          <w:sz w:val="24"/>
        </w:rPr>
        <w:t>recreation</w:t>
      </w:r>
      <w:r w:rsidR="00644DC1">
        <w:rPr>
          <w:rFonts w:ascii="Calibri Light" w:hAnsi="Calibri Light"/>
          <w:sz w:val="24"/>
        </w:rPr>
        <w:t xml:space="preserve">al opportunities it has to offer.  Please </w:t>
      </w:r>
      <w:r w:rsidR="0029407D" w:rsidRPr="001C336C">
        <w:rPr>
          <w:rFonts w:ascii="Calibri Light" w:hAnsi="Calibri Light"/>
          <w:sz w:val="24"/>
        </w:rPr>
        <w:t>consider</w:t>
      </w:r>
      <w:r w:rsidR="00644DC1">
        <w:rPr>
          <w:rFonts w:ascii="Calibri Light" w:hAnsi="Calibri Light"/>
          <w:sz w:val="24"/>
        </w:rPr>
        <w:t xml:space="preserve"> revisiting your current plans for change to allow more areas access with </w:t>
      </w:r>
      <w:r w:rsidR="0029407D" w:rsidRPr="001C336C">
        <w:rPr>
          <w:rFonts w:ascii="Calibri Light" w:hAnsi="Calibri Light"/>
          <w:sz w:val="24"/>
        </w:rPr>
        <w:t xml:space="preserve">motorized </w:t>
      </w:r>
      <w:r w:rsidR="00644DC1">
        <w:rPr>
          <w:rFonts w:ascii="Calibri Light" w:hAnsi="Calibri Light"/>
          <w:sz w:val="24"/>
        </w:rPr>
        <w:t>vehicles.  C</w:t>
      </w:r>
      <w:r w:rsidR="0029407D" w:rsidRPr="001C336C">
        <w:rPr>
          <w:rFonts w:ascii="Calibri Light" w:hAnsi="Calibri Light"/>
          <w:sz w:val="24"/>
        </w:rPr>
        <w:t>losing down or limiting</w:t>
      </w:r>
      <w:r w:rsidR="00644DC1">
        <w:rPr>
          <w:rFonts w:ascii="Calibri Light" w:hAnsi="Calibri Light"/>
          <w:sz w:val="24"/>
        </w:rPr>
        <w:t xml:space="preserve"> areas are note the solution. </w:t>
      </w:r>
    </w:p>
    <w:p w:rsidR="00644DC1" w:rsidRDefault="00644DC1" w:rsidP="001C336C">
      <w:pPr>
        <w:spacing w:after="0" w:line="240" w:lineRule="auto"/>
        <w:jc w:val="both"/>
        <w:rPr>
          <w:rFonts w:ascii="Calibri Light" w:hAnsi="Calibri Light"/>
          <w:sz w:val="24"/>
        </w:rPr>
      </w:pPr>
    </w:p>
    <w:p w:rsidR="0029534E" w:rsidRPr="001C336C" w:rsidRDefault="0029407D" w:rsidP="001C336C">
      <w:pPr>
        <w:spacing w:after="0" w:line="240" w:lineRule="auto"/>
        <w:jc w:val="both"/>
        <w:rPr>
          <w:rFonts w:ascii="Calibri Light" w:hAnsi="Calibri Light"/>
          <w:sz w:val="24"/>
        </w:rPr>
      </w:pPr>
      <w:bookmarkStart w:id="0" w:name="_GoBack"/>
      <w:bookmarkEnd w:id="0"/>
      <w:r w:rsidRPr="001C336C">
        <w:rPr>
          <w:rFonts w:ascii="Calibri Light" w:hAnsi="Calibri Light"/>
          <w:sz w:val="24"/>
        </w:rPr>
        <w:t xml:space="preserve">Thank you. </w:t>
      </w:r>
    </w:p>
    <w:sectPr w:rsidR="0029534E" w:rsidRPr="001C3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40"/>
    <w:rsid w:val="001C336C"/>
    <w:rsid w:val="0029407D"/>
    <w:rsid w:val="0029534E"/>
    <w:rsid w:val="00431AF3"/>
    <w:rsid w:val="0048100D"/>
    <w:rsid w:val="005C4F5B"/>
    <w:rsid w:val="00644DC1"/>
    <w:rsid w:val="006D7165"/>
    <w:rsid w:val="007B7406"/>
    <w:rsid w:val="007F2E3E"/>
    <w:rsid w:val="00AA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386D"/>
  <w15:docId w15:val="{6DFEF0AF-5793-4D4D-B552-F2129AE9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36C"/>
    <w:rPr>
      <w:color w:val="0000FF" w:themeColor="hyperlink"/>
      <w:u w:val="single"/>
    </w:rPr>
  </w:style>
  <w:style w:type="character" w:styleId="CommentReference">
    <w:name w:val="annotation reference"/>
    <w:basedOn w:val="DefaultParagraphFont"/>
    <w:uiPriority w:val="99"/>
    <w:semiHidden/>
    <w:unhideWhenUsed/>
    <w:rsid w:val="007B7406"/>
    <w:rPr>
      <w:sz w:val="16"/>
      <w:szCs w:val="16"/>
    </w:rPr>
  </w:style>
  <w:style w:type="paragraph" w:styleId="CommentText">
    <w:name w:val="annotation text"/>
    <w:basedOn w:val="Normal"/>
    <w:link w:val="CommentTextChar"/>
    <w:uiPriority w:val="99"/>
    <w:semiHidden/>
    <w:unhideWhenUsed/>
    <w:rsid w:val="007B7406"/>
    <w:pPr>
      <w:spacing w:line="240" w:lineRule="auto"/>
    </w:pPr>
    <w:rPr>
      <w:sz w:val="20"/>
      <w:szCs w:val="20"/>
    </w:rPr>
  </w:style>
  <w:style w:type="character" w:customStyle="1" w:styleId="CommentTextChar">
    <w:name w:val="Comment Text Char"/>
    <w:basedOn w:val="DefaultParagraphFont"/>
    <w:link w:val="CommentText"/>
    <w:uiPriority w:val="99"/>
    <w:semiHidden/>
    <w:rsid w:val="007B7406"/>
    <w:rPr>
      <w:sz w:val="20"/>
      <w:szCs w:val="20"/>
    </w:rPr>
  </w:style>
  <w:style w:type="paragraph" w:styleId="CommentSubject">
    <w:name w:val="annotation subject"/>
    <w:basedOn w:val="CommentText"/>
    <w:next w:val="CommentText"/>
    <w:link w:val="CommentSubjectChar"/>
    <w:uiPriority w:val="99"/>
    <w:semiHidden/>
    <w:unhideWhenUsed/>
    <w:rsid w:val="007B7406"/>
    <w:rPr>
      <w:b/>
      <w:bCs/>
    </w:rPr>
  </w:style>
  <w:style w:type="character" w:customStyle="1" w:styleId="CommentSubjectChar">
    <w:name w:val="Comment Subject Char"/>
    <w:basedOn w:val="CommentTextChar"/>
    <w:link w:val="CommentSubject"/>
    <w:uiPriority w:val="99"/>
    <w:semiHidden/>
    <w:rsid w:val="007B7406"/>
    <w:rPr>
      <w:b/>
      <w:bCs/>
      <w:sz w:val="20"/>
      <w:szCs w:val="20"/>
    </w:rPr>
  </w:style>
  <w:style w:type="paragraph" w:styleId="BalloonText">
    <w:name w:val="Balloon Text"/>
    <w:basedOn w:val="Normal"/>
    <w:link w:val="BalloonTextChar"/>
    <w:uiPriority w:val="99"/>
    <w:semiHidden/>
    <w:unhideWhenUsed/>
    <w:rsid w:val="007B7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9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fitzenz@fs.fed.us" TargetMode="External"/><Relationship Id="rId4" Type="http://schemas.openxmlformats.org/officeDocument/2006/relationships/hyperlink" Target="mailto:dedownie@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dc:creator>
  <cp:lastModifiedBy>Locke, Michelle R</cp:lastModifiedBy>
  <cp:revision>3</cp:revision>
  <dcterms:created xsi:type="dcterms:W3CDTF">2018-10-25T16:44:00Z</dcterms:created>
  <dcterms:modified xsi:type="dcterms:W3CDTF">2018-10-25T18:17:00Z</dcterms:modified>
</cp:coreProperties>
</file>