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70" w:rsidRPr="00CC43AB" w:rsidRDefault="00542B70" w:rsidP="00CC43AB">
      <w:pPr>
        <w:pStyle w:val="NormalWeb"/>
        <w:spacing w:before="0" w:beforeAutospacing="0" w:after="0" w:afterAutospacing="0"/>
        <w:jc w:val="center"/>
        <w:rPr>
          <w:rStyle w:val="textexposedshow"/>
          <w:b/>
          <w:i/>
          <w:sz w:val="32"/>
          <w:szCs w:val="32"/>
        </w:rPr>
      </w:pPr>
      <w:r w:rsidRPr="00CC43AB">
        <w:rPr>
          <w:rStyle w:val="textexposedshow"/>
          <w:b/>
          <w:i/>
          <w:sz w:val="32"/>
          <w:szCs w:val="32"/>
        </w:rPr>
        <w:t>Brian T.  Harten, P.E.</w:t>
      </w:r>
    </w:p>
    <w:p w:rsidR="00542B70" w:rsidRPr="00CC43AB" w:rsidRDefault="00542B70" w:rsidP="00CC43AB">
      <w:pPr>
        <w:pStyle w:val="NormalWeb"/>
        <w:spacing w:before="0" w:beforeAutospacing="0" w:after="0" w:afterAutospacing="0"/>
        <w:jc w:val="center"/>
        <w:rPr>
          <w:rStyle w:val="textexposedshow"/>
          <w:b/>
          <w:i/>
          <w:sz w:val="32"/>
          <w:szCs w:val="32"/>
        </w:rPr>
      </w:pPr>
      <w:r w:rsidRPr="00CC43AB">
        <w:rPr>
          <w:rStyle w:val="textexposedshow"/>
          <w:b/>
          <w:i/>
          <w:sz w:val="32"/>
          <w:szCs w:val="32"/>
        </w:rPr>
        <w:t>PO Box 110358</w:t>
      </w:r>
    </w:p>
    <w:p w:rsidR="00542B70" w:rsidRDefault="00542B70" w:rsidP="00CC43AB">
      <w:pPr>
        <w:pStyle w:val="NormalWeb"/>
        <w:spacing w:before="0" w:beforeAutospacing="0" w:after="0" w:afterAutospacing="0"/>
        <w:jc w:val="center"/>
        <w:rPr>
          <w:rStyle w:val="textexposedshow"/>
          <w:b/>
          <w:i/>
          <w:sz w:val="32"/>
          <w:szCs w:val="32"/>
        </w:rPr>
      </w:pPr>
      <w:r w:rsidRPr="00CC43AB">
        <w:rPr>
          <w:rStyle w:val="textexposedshow"/>
          <w:b/>
          <w:i/>
          <w:sz w:val="32"/>
          <w:szCs w:val="32"/>
        </w:rPr>
        <w:t>Anchorage, AK 99511</w:t>
      </w:r>
    </w:p>
    <w:p w:rsidR="00CC43AB" w:rsidRPr="00CC43AB" w:rsidRDefault="00CC43AB" w:rsidP="00CC43AB">
      <w:pPr>
        <w:pStyle w:val="NormalWeb"/>
        <w:spacing w:before="0" w:beforeAutospacing="0" w:after="0" w:afterAutospacing="0"/>
        <w:jc w:val="center"/>
        <w:rPr>
          <w:rStyle w:val="textexposedshow"/>
          <w:b/>
          <w:i/>
          <w:sz w:val="32"/>
          <w:szCs w:val="32"/>
        </w:rPr>
      </w:pPr>
      <w:bookmarkStart w:id="0" w:name="_GoBack"/>
      <w:bookmarkEnd w:id="0"/>
    </w:p>
    <w:p w:rsidR="00CC43AB" w:rsidRPr="00CC43AB" w:rsidRDefault="00CC43AB" w:rsidP="00CC43AB">
      <w:pPr>
        <w:pStyle w:val="NormalWeb"/>
        <w:spacing w:before="0" w:beforeAutospacing="0" w:after="0" w:afterAutospacing="0"/>
        <w:rPr>
          <w:rStyle w:val="textexposedshow"/>
          <w:rFonts w:asciiTheme="minorHAnsi" w:hAnsiTheme="minorHAnsi"/>
        </w:rPr>
      </w:pPr>
    </w:p>
    <w:p w:rsidR="00542B70" w:rsidRDefault="00542B70" w:rsidP="00CC43AB">
      <w:pPr>
        <w:pStyle w:val="NormalWeb"/>
        <w:spacing w:before="0" w:beforeAutospacing="0" w:after="0" w:afterAutospacing="0"/>
        <w:rPr>
          <w:rStyle w:val="textexposedshow"/>
          <w:rFonts w:asciiTheme="minorHAnsi" w:hAnsiTheme="minorHAnsi"/>
        </w:rPr>
      </w:pPr>
      <w:r w:rsidRPr="00CC43AB">
        <w:rPr>
          <w:rStyle w:val="textexposedshow"/>
          <w:rFonts w:asciiTheme="minorHAnsi" w:hAnsiTheme="minorHAnsi"/>
        </w:rPr>
        <w:t>This letter is to add to my previous submittal, which was just a quick footnote to get my comments in before the deadline.</w:t>
      </w:r>
    </w:p>
    <w:p w:rsidR="00CC43AB" w:rsidRPr="00CC43AB" w:rsidRDefault="00CC43AB" w:rsidP="00CC43AB">
      <w:pPr>
        <w:pStyle w:val="NormalWeb"/>
        <w:spacing w:before="0" w:beforeAutospacing="0" w:after="0" w:afterAutospacing="0"/>
        <w:rPr>
          <w:rStyle w:val="textexposedshow"/>
          <w:rFonts w:asciiTheme="minorHAnsi" w:hAnsiTheme="minorHAnsi"/>
        </w:rPr>
      </w:pPr>
    </w:p>
    <w:p w:rsidR="00542B70" w:rsidRPr="00CC43AB" w:rsidRDefault="00542B70" w:rsidP="00CC43AB">
      <w:pPr>
        <w:pStyle w:val="NormalWeb"/>
        <w:spacing w:before="0" w:beforeAutospacing="0" w:after="0" w:afterAutospacing="0"/>
        <w:rPr>
          <w:rStyle w:val="textexposedshow"/>
          <w:rFonts w:asciiTheme="minorHAnsi" w:hAnsiTheme="minorHAnsi"/>
        </w:rPr>
      </w:pPr>
      <w:r w:rsidRPr="00CC43AB">
        <w:rPr>
          <w:rStyle w:val="textexposedshow"/>
          <w:rFonts w:asciiTheme="minorHAnsi" w:hAnsiTheme="minorHAnsi"/>
        </w:rPr>
        <w:t>I have lived in Alaska since 1975.</w:t>
      </w:r>
    </w:p>
    <w:p w:rsidR="00CC43AB" w:rsidRDefault="00CC43AB" w:rsidP="00CC43AB">
      <w:pPr>
        <w:pStyle w:val="NormalWeb"/>
        <w:spacing w:before="0" w:beforeAutospacing="0" w:after="0" w:afterAutospacing="0"/>
        <w:rPr>
          <w:rStyle w:val="textexposedshow"/>
          <w:rFonts w:asciiTheme="minorHAnsi" w:hAnsiTheme="minorHAnsi"/>
        </w:rPr>
      </w:pPr>
    </w:p>
    <w:p w:rsidR="00542B70" w:rsidRPr="00CC43AB" w:rsidRDefault="00542B70" w:rsidP="00CC43AB">
      <w:pPr>
        <w:pStyle w:val="NormalWeb"/>
        <w:spacing w:before="0" w:beforeAutospacing="0" w:after="0" w:afterAutospacing="0"/>
        <w:rPr>
          <w:rStyle w:val="textexposedshow"/>
          <w:rFonts w:asciiTheme="minorHAnsi" w:hAnsiTheme="minorHAnsi"/>
        </w:rPr>
      </w:pPr>
      <w:r w:rsidRPr="00CC43AB">
        <w:rPr>
          <w:rStyle w:val="textexposedshow"/>
          <w:rFonts w:asciiTheme="minorHAnsi" w:hAnsiTheme="minorHAnsi"/>
        </w:rPr>
        <w:t>I am an avid outdoorsman.  My activities include hiking, mountain biking, fishing, and accessing the Alaska backcountry most weekends on my ATV and snowmobiles.</w:t>
      </w:r>
      <w:r w:rsidRPr="00CC43AB">
        <w:rPr>
          <w:rStyle w:val="textexposedshow"/>
          <w:rFonts w:asciiTheme="minorHAnsi" w:hAnsiTheme="minorHAnsi"/>
        </w:rPr>
        <w:br/>
      </w:r>
      <w:r w:rsidRPr="00CC43AB">
        <w:rPr>
          <w:rStyle w:val="textexposedshow"/>
          <w:rFonts w:asciiTheme="minorHAnsi" w:hAnsiTheme="minorHAnsi"/>
        </w:rPr>
        <w:br/>
        <w:t>This is what keeps me centered and grounded.  I need access to the backcountry and wild areas to maintain perspective, and is why I stay in Alaska.</w:t>
      </w:r>
    </w:p>
    <w:p w:rsidR="00CC43AB" w:rsidRDefault="00CC43AB" w:rsidP="00CC43AB">
      <w:pPr>
        <w:pStyle w:val="NormalWeb"/>
        <w:spacing w:before="0" w:beforeAutospacing="0" w:after="0" w:afterAutospacing="0"/>
        <w:rPr>
          <w:rStyle w:val="textexposedshow"/>
          <w:rFonts w:asciiTheme="minorHAnsi" w:hAnsiTheme="minorHAnsi"/>
        </w:rPr>
      </w:pPr>
    </w:p>
    <w:p w:rsidR="00307D46" w:rsidRPr="00CC43AB" w:rsidRDefault="00542B70" w:rsidP="00CC43AB">
      <w:pPr>
        <w:pStyle w:val="NormalWeb"/>
        <w:spacing w:before="0" w:beforeAutospacing="0" w:after="0" w:afterAutospacing="0"/>
        <w:rPr>
          <w:rStyle w:val="textexposedshow"/>
          <w:rFonts w:asciiTheme="minorHAnsi" w:hAnsiTheme="minorHAnsi"/>
        </w:rPr>
      </w:pPr>
      <w:r w:rsidRPr="00CC43AB">
        <w:rPr>
          <w:rStyle w:val="textexposedshow"/>
          <w:rFonts w:asciiTheme="minorHAnsi" w:hAnsiTheme="minorHAnsi"/>
        </w:rPr>
        <w:t>I am not a young man, I am nearly 47 years old, and my access options to the Chugach National Forest will be limited as I get older, to mainly motorized options.  To declare additional forest areas as wilderness, would do a great disservice to a vast swath of the population</w:t>
      </w:r>
      <w:r w:rsidR="00CC43AB">
        <w:rPr>
          <w:rStyle w:val="textexposedshow"/>
          <w:rFonts w:asciiTheme="minorHAnsi" w:hAnsiTheme="minorHAnsi"/>
        </w:rPr>
        <w:t xml:space="preserve"> in my age bracket</w:t>
      </w:r>
      <w:r w:rsidRPr="00CC43AB">
        <w:rPr>
          <w:rStyle w:val="textexposedshow"/>
          <w:rFonts w:asciiTheme="minorHAnsi" w:hAnsiTheme="minorHAnsi"/>
        </w:rPr>
        <w:t>, who simply don’t have the time or the physical capacity to get into the backcountry on foot.</w:t>
      </w:r>
      <w:r w:rsidR="00CC43AB">
        <w:rPr>
          <w:rStyle w:val="textexposedshow"/>
          <w:rFonts w:asciiTheme="minorHAnsi" w:hAnsiTheme="minorHAnsi"/>
        </w:rPr>
        <w:t xml:space="preserve">  What good does that do?  Or is that the underlying intent, with the purported mission statement of environmental protections?  I sincerely hope that is not the case here.</w:t>
      </w:r>
      <w:r w:rsidRPr="00CC43AB">
        <w:rPr>
          <w:rStyle w:val="textexposedshow"/>
          <w:rFonts w:asciiTheme="minorHAnsi" w:hAnsiTheme="minorHAnsi"/>
        </w:rPr>
        <w:br/>
      </w:r>
      <w:r w:rsidRPr="00CC43AB">
        <w:rPr>
          <w:rStyle w:val="textexposedshow"/>
          <w:rFonts w:asciiTheme="minorHAnsi" w:hAnsiTheme="minorHAnsi"/>
        </w:rPr>
        <w:br/>
      </w:r>
      <w:r w:rsidR="00307D46" w:rsidRPr="00CC43AB">
        <w:rPr>
          <w:rStyle w:val="textexposedshow"/>
          <w:rFonts w:asciiTheme="minorHAnsi" w:hAnsiTheme="minorHAnsi"/>
        </w:rPr>
        <w:t>My friends and my family</w:t>
      </w:r>
      <w:r w:rsidRPr="00CC43AB">
        <w:rPr>
          <w:rStyle w:val="textexposedshow"/>
          <w:rFonts w:asciiTheme="minorHAnsi" w:hAnsiTheme="minorHAnsi"/>
        </w:rPr>
        <w:t xml:space="preserve"> also</w:t>
      </w:r>
      <w:r w:rsidR="00307D46" w:rsidRPr="00CC43AB">
        <w:rPr>
          <w:rStyle w:val="textexposedshow"/>
          <w:rFonts w:asciiTheme="minorHAnsi" w:hAnsiTheme="minorHAnsi"/>
        </w:rPr>
        <w:t xml:space="preserve"> regularly recreate in the Chugach</w:t>
      </w:r>
      <w:r w:rsidR="00D767D1" w:rsidRPr="00CC43AB">
        <w:rPr>
          <w:rFonts w:asciiTheme="minorHAnsi" w:hAnsiTheme="minorHAnsi"/>
        </w:rPr>
        <w:t xml:space="preserve"> </w:t>
      </w:r>
      <w:r w:rsidR="00307D46" w:rsidRPr="00CC43AB">
        <w:rPr>
          <w:rStyle w:val="textexposedshow"/>
          <w:rFonts w:asciiTheme="minorHAnsi" w:hAnsiTheme="minorHAnsi"/>
        </w:rPr>
        <w:t xml:space="preserve">National Forest.   Many of </w:t>
      </w:r>
      <w:r w:rsidRPr="00CC43AB">
        <w:rPr>
          <w:rStyle w:val="textexposedshow"/>
          <w:rFonts w:asciiTheme="minorHAnsi" w:hAnsiTheme="minorHAnsi"/>
        </w:rPr>
        <w:t>their</w:t>
      </w:r>
      <w:r w:rsidR="00307D46" w:rsidRPr="00CC43AB">
        <w:rPr>
          <w:rStyle w:val="textexposedshow"/>
          <w:rFonts w:asciiTheme="minorHAnsi" w:hAnsiTheme="minorHAnsi"/>
        </w:rPr>
        <w:t xml:space="preserve"> activities</w:t>
      </w:r>
      <w:r w:rsidRPr="00CC43AB">
        <w:rPr>
          <w:rStyle w:val="textexposedshow"/>
          <w:rFonts w:asciiTheme="minorHAnsi" w:hAnsiTheme="minorHAnsi"/>
        </w:rPr>
        <w:t xml:space="preserve"> also</w:t>
      </w:r>
      <w:r w:rsidR="00307D46" w:rsidRPr="00CC43AB">
        <w:rPr>
          <w:rStyle w:val="textexposedshow"/>
          <w:rFonts w:asciiTheme="minorHAnsi" w:hAnsiTheme="minorHAnsi"/>
        </w:rPr>
        <w:t xml:space="preserve"> include mountain bikes or motorized access in designated areas on our ATV</w:t>
      </w:r>
      <w:r w:rsidR="00D767D1" w:rsidRPr="00CC43AB">
        <w:rPr>
          <w:rStyle w:val="textexposedshow"/>
          <w:rFonts w:asciiTheme="minorHAnsi" w:hAnsiTheme="minorHAnsi"/>
        </w:rPr>
        <w:t>s</w:t>
      </w:r>
      <w:r w:rsidR="00307D46" w:rsidRPr="00CC43AB">
        <w:rPr>
          <w:rStyle w:val="textexposedshow"/>
          <w:rFonts w:asciiTheme="minorHAnsi" w:hAnsiTheme="minorHAnsi"/>
        </w:rPr>
        <w:t xml:space="preserve"> and snowmobiles.</w:t>
      </w:r>
    </w:p>
    <w:p w:rsidR="00307D46" w:rsidRPr="00CC43AB" w:rsidRDefault="00307D46" w:rsidP="00CC43AB">
      <w:pPr>
        <w:pStyle w:val="NormalWeb"/>
        <w:spacing w:before="0" w:beforeAutospacing="0" w:after="0" w:afterAutospacing="0"/>
        <w:rPr>
          <w:rStyle w:val="textexposedshow"/>
          <w:rFonts w:asciiTheme="minorHAnsi" w:hAnsiTheme="minorHAnsi"/>
        </w:rPr>
      </w:pPr>
      <w:r w:rsidRPr="00CC43AB">
        <w:rPr>
          <w:rStyle w:val="textexposedshow"/>
          <w:rFonts w:asciiTheme="minorHAnsi" w:hAnsiTheme="minorHAnsi"/>
        </w:rPr>
        <w:t>We love to recreate in the following areas:</w:t>
      </w:r>
    </w:p>
    <w:p w:rsidR="00307D46" w:rsidRPr="00CC43AB"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Gir</w:t>
      </w:r>
      <w:r w:rsidR="00D767D1" w:rsidRPr="00CC43AB">
        <w:rPr>
          <w:rStyle w:val="textexposedshow"/>
          <w:rFonts w:asciiTheme="minorHAnsi" w:hAnsiTheme="minorHAnsi"/>
        </w:rPr>
        <w:t>d</w:t>
      </w:r>
      <w:r w:rsidRPr="00CC43AB">
        <w:rPr>
          <w:rStyle w:val="textexposedshow"/>
          <w:rFonts w:asciiTheme="minorHAnsi" w:hAnsiTheme="minorHAnsi"/>
        </w:rPr>
        <w:t xml:space="preserve">wood and surrounding </w:t>
      </w:r>
      <w:r w:rsidR="00D767D1" w:rsidRPr="00CC43AB">
        <w:rPr>
          <w:rStyle w:val="textexposedshow"/>
          <w:rFonts w:asciiTheme="minorHAnsi" w:hAnsiTheme="minorHAnsi"/>
        </w:rPr>
        <w:t>areas</w:t>
      </w:r>
      <w:r w:rsidRPr="00CC43AB">
        <w:rPr>
          <w:rStyle w:val="textexposedshow"/>
          <w:rFonts w:asciiTheme="minorHAnsi" w:hAnsiTheme="minorHAnsi"/>
        </w:rPr>
        <w:t>.</w:t>
      </w:r>
    </w:p>
    <w:p w:rsidR="00307D46" w:rsidRPr="00CC43AB"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20-mile River Valley</w:t>
      </w:r>
    </w:p>
    <w:p w:rsidR="00307D46" w:rsidRPr="00CC43AB"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Placer River Valley</w:t>
      </w:r>
    </w:p>
    <w:p w:rsidR="00307D46" w:rsidRPr="00CC43AB"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Turnagain Pass</w:t>
      </w:r>
    </w:p>
    <w:p w:rsidR="00307D46" w:rsidRPr="00CC43AB"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Moose Pass – Trail Lake – Trail Glacier</w:t>
      </w:r>
    </w:p>
    <w:p w:rsidR="00307D46" w:rsidRPr="00CC43AB"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Bartlett, Trail and Spencer Glaciers</w:t>
      </w:r>
    </w:p>
    <w:p w:rsidR="00307D46" w:rsidRPr="00CC43AB"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Lost Lake Area</w:t>
      </w:r>
    </w:p>
    <w:p w:rsidR="00307D46" w:rsidRDefault="00307D46" w:rsidP="00CC43AB">
      <w:pPr>
        <w:pStyle w:val="NormalWeb"/>
        <w:numPr>
          <w:ilvl w:val="0"/>
          <w:numId w:val="1"/>
        </w:numPr>
        <w:spacing w:before="0" w:beforeAutospacing="0" w:after="0" w:afterAutospacing="0"/>
        <w:rPr>
          <w:rStyle w:val="textexposedshow"/>
          <w:rFonts w:asciiTheme="minorHAnsi" w:hAnsiTheme="minorHAnsi"/>
        </w:rPr>
      </w:pPr>
      <w:r w:rsidRPr="00CC43AB">
        <w:rPr>
          <w:rStyle w:val="textexposedshow"/>
          <w:rFonts w:asciiTheme="minorHAnsi" w:hAnsiTheme="minorHAnsi"/>
        </w:rPr>
        <w:t>Nellie-Juan River Valley and surrounding areas.</w:t>
      </w:r>
    </w:p>
    <w:p w:rsidR="00CC43AB" w:rsidRPr="00CC43AB" w:rsidRDefault="00CC43AB" w:rsidP="00CC43AB">
      <w:pPr>
        <w:pStyle w:val="NormalWeb"/>
        <w:numPr>
          <w:ilvl w:val="0"/>
          <w:numId w:val="1"/>
        </w:numPr>
        <w:spacing w:before="0" w:beforeAutospacing="0" w:after="0" w:afterAutospacing="0"/>
        <w:rPr>
          <w:rFonts w:asciiTheme="minorHAnsi" w:hAnsiTheme="minorHAnsi"/>
        </w:rPr>
      </w:pPr>
    </w:p>
    <w:p w:rsidR="00307D46" w:rsidRDefault="00307D46" w:rsidP="00CC43AB">
      <w:pPr>
        <w:pStyle w:val="NormalWeb"/>
        <w:spacing w:before="0" w:beforeAutospacing="0" w:after="0" w:afterAutospacing="0"/>
        <w:rPr>
          <w:rFonts w:asciiTheme="minorHAnsi" w:hAnsiTheme="minorHAnsi"/>
        </w:rPr>
      </w:pPr>
      <w:r w:rsidRPr="00CC43AB">
        <w:rPr>
          <w:rFonts w:asciiTheme="minorHAnsi" w:hAnsiTheme="minorHAnsi"/>
        </w:rPr>
        <w:t>Instead of shutting off access by declaring additional areas as wilderness, we should open more to the public for our use, like hiking, biking, fishing, hunting, etc.</w:t>
      </w:r>
    </w:p>
    <w:p w:rsidR="00CC43AB" w:rsidRPr="00CC43AB" w:rsidRDefault="00CC43AB" w:rsidP="00CC43AB">
      <w:pPr>
        <w:pStyle w:val="NormalWeb"/>
        <w:spacing w:before="0" w:beforeAutospacing="0" w:after="0" w:afterAutospacing="0"/>
        <w:rPr>
          <w:rFonts w:asciiTheme="minorHAnsi" w:hAnsiTheme="minorHAnsi"/>
        </w:rPr>
      </w:pPr>
    </w:p>
    <w:p w:rsidR="00307D46" w:rsidRDefault="00542B70" w:rsidP="00CC43AB">
      <w:pPr>
        <w:pStyle w:val="NormalWeb"/>
        <w:spacing w:before="0" w:beforeAutospacing="0" w:after="0" w:afterAutospacing="0"/>
        <w:rPr>
          <w:rFonts w:asciiTheme="minorHAnsi" w:hAnsiTheme="minorHAnsi"/>
        </w:rPr>
      </w:pPr>
      <w:r w:rsidRPr="00CC43AB">
        <w:rPr>
          <w:rFonts w:asciiTheme="minorHAnsi" w:hAnsiTheme="minorHAnsi"/>
        </w:rPr>
        <w:t xml:space="preserve">As I stated earlier, </w:t>
      </w:r>
      <w:r w:rsidR="00CC43AB" w:rsidRPr="00CC43AB">
        <w:rPr>
          <w:rFonts w:asciiTheme="minorHAnsi" w:hAnsiTheme="minorHAnsi"/>
        </w:rPr>
        <w:t>when you</w:t>
      </w:r>
      <w:r w:rsidRPr="00CC43AB">
        <w:rPr>
          <w:rFonts w:asciiTheme="minorHAnsi" w:hAnsiTheme="minorHAnsi"/>
        </w:rPr>
        <w:t xml:space="preserve"> declare an area wilderness, you essentially cut access to a great swath of the population in this country.</w:t>
      </w:r>
    </w:p>
    <w:p w:rsidR="00CC43AB" w:rsidRPr="00CC43AB" w:rsidRDefault="00CC43AB" w:rsidP="00CC43AB">
      <w:pPr>
        <w:pStyle w:val="NormalWeb"/>
        <w:spacing w:before="0" w:beforeAutospacing="0" w:after="0" w:afterAutospacing="0"/>
        <w:rPr>
          <w:rFonts w:asciiTheme="minorHAnsi" w:hAnsiTheme="minorHAnsi"/>
        </w:rPr>
      </w:pPr>
    </w:p>
    <w:p w:rsidR="00307D46" w:rsidRPr="00CC43AB" w:rsidRDefault="00307D46" w:rsidP="00CC43AB">
      <w:pPr>
        <w:pStyle w:val="NormalWeb"/>
        <w:spacing w:before="0" w:beforeAutospacing="0" w:after="0" w:afterAutospacing="0"/>
        <w:rPr>
          <w:rFonts w:asciiTheme="minorHAnsi" w:hAnsiTheme="minorHAnsi"/>
        </w:rPr>
      </w:pPr>
      <w:r w:rsidRPr="00CC43AB">
        <w:rPr>
          <w:rFonts w:asciiTheme="minorHAnsi" w:hAnsiTheme="minorHAnsi"/>
        </w:rPr>
        <w:lastRenderedPageBreak/>
        <w:t xml:space="preserve">I am in strong opposition to losing any more acreage of </w:t>
      </w:r>
      <w:r w:rsidR="00542B70" w:rsidRPr="00CC43AB">
        <w:rPr>
          <w:rFonts w:asciiTheme="minorHAnsi" w:hAnsiTheme="minorHAnsi"/>
        </w:rPr>
        <w:t xml:space="preserve">motorized access </w:t>
      </w:r>
      <w:r w:rsidRPr="00CC43AB">
        <w:rPr>
          <w:rFonts w:asciiTheme="minorHAnsi" w:hAnsiTheme="minorHAnsi"/>
        </w:rPr>
        <w:t>on the Kenai Peninsula as a whole</w:t>
      </w:r>
      <w:r w:rsidR="00542B70" w:rsidRPr="00CC43AB">
        <w:rPr>
          <w:rFonts w:asciiTheme="minorHAnsi" w:hAnsiTheme="minorHAnsi"/>
        </w:rPr>
        <w:t>, and any other areas in the United States</w:t>
      </w:r>
      <w:r w:rsidRPr="00CC43AB">
        <w:rPr>
          <w:rFonts w:asciiTheme="minorHAnsi" w:hAnsiTheme="minorHAnsi"/>
        </w:rPr>
        <w:t>.  We are already so lim</w:t>
      </w:r>
      <w:r w:rsidR="00542B70" w:rsidRPr="00CC43AB">
        <w:rPr>
          <w:rFonts w:asciiTheme="minorHAnsi" w:hAnsiTheme="minorHAnsi"/>
        </w:rPr>
        <w:t>ited in available areas to ride, and we have so much vast undeveloped areas, that it doesn’t make any sense to set aside these massive swaths, or expand previously declared wilderness areas.</w:t>
      </w:r>
    </w:p>
    <w:p w:rsidR="00307D46" w:rsidRDefault="00307D46" w:rsidP="00CC43AB">
      <w:pPr>
        <w:pStyle w:val="NormalWeb"/>
        <w:spacing w:before="0" w:beforeAutospacing="0" w:after="0" w:afterAutospacing="0"/>
        <w:rPr>
          <w:rFonts w:asciiTheme="minorHAnsi" w:hAnsiTheme="minorHAnsi"/>
        </w:rPr>
      </w:pPr>
      <w:r w:rsidRPr="00CC43AB">
        <w:rPr>
          <w:rFonts w:asciiTheme="minorHAnsi" w:hAnsiTheme="minorHAnsi"/>
        </w:rPr>
        <w:t xml:space="preserve">I truly believe, that most outdoor enthusiasts, including motorized users, are for the most part conservationists.  </w:t>
      </w:r>
      <w:r w:rsidR="00542B70" w:rsidRPr="00CC43AB">
        <w:rPr>
          <w:rFonts w:asciiTheme="minorHAnsi" w:hAnsiTheme="minorHAnsi"/>
        </w:rPr>
        <w:t>I, nor any of my friends, do anything to sully the great privilege we have of accessing these backcountry areas.  In fact, the opposite is true.  We take great care to preserve the trail conditions, we pick up litter, we improve access, and we respect off-trail areas and give wildlife a wide berth.</w:t>
      </w:r>
    </w:p>
    <w:p w:rsidR="00CC43AB" w:rsidRPr="00CC43AB" w:rsidRDefault="00CC43AB" w:rsidP="00CC43AB">
      <w:pPr>
        <w:pStyle w:val="NormalWeb"/>
        <w:spacing w:before="0" w:beforeAutospacing="0" w:after="0" w:afterAutospacing="0"/>
        <w:rPr>
          <w:rFonts w:asciiTheme="minorHAnsi" w:hAnsiTheme="minorHAnsi"/>
        </w:rPr>
      </w:pPr>
    </w:p>
    <w:p w:rsidR="00307D46" w:rsidRDefault="00542B70" w:rsidP="00CC43AB">
      <w:pPr>
        <w:pStyle w:val="NormalWeb"/>
        <w:spacing w:before="0" w:beforeAutospacing="0" w:after="0" w:afterAutospacing="0"/>
        <w:rPr>
          <w:rFonts w:asciiTheme="minorHAnsi" w:hAnsiTheme="minorHAnsi"/>
        </w:rPr>
      </w:pPr>
      <w:r w:rsidRPr="00CC43AB">
        <w:rPr>
          <w:rFonts w:asciiTheme="minorHAnsi" w:hAnsiTheme="minorHAnsi"/>
        </w:rPr>
        <w:t xml:space="preserve">It is also worth noting that </w:t>
      </w:r>
      <w:r w:rsidR="00307D46" w:rsidRPr="00CC43AB">
        <w:rPr>
          <w:rFonts w:asciiTheme="minorHAnsi" w:hAnsiTheme="minorHAnsi"/>
        </w:rPr>
        <w:t>the trails that serve motorized users, and the winter trails put in by snowmobiles, are often used as access routes for emergency</w:t>
      </w:r>
      <w:r w:rsidRPr="00CC43AB">
        <w:rPr>
          <w:rFonts w:asciiTheme="minorHAnsi" w:hAnsiTheme="minorHAnsi"/>
        </w:rPr>
        <w:t xml:space="preserve"> responders FOR ALL OTHER USERS, for firefighting, search and rescue, etc.</w:t>
      </w:r>
    </w:p>
    <w:p w:rsidR="00CC43AB" w:rsidRPr="00CC43AB" w:rsidRDefault="00CC43AB" w:rsidP="00CC43AB">
      <w:pPr>
        <w:pStyle w:val="NormalWeb"/>
        <w:spacing w:before="0" w:beforeAutospacing="0" w:after="0" w:afterAutospacing="0"/>
        <w:rPr>
          <w:rFonts w:asciiTheme="minorHAnsi" w:hAnsiTheme="minorHAnsi"/>
        </w:rPr>
      </w:pPr>
    </w:p>
    <w:p w:rsidR="00542B70" w:rsidRPr="00CC43AB" w:rsidRDefault="00542B70" w:rsidP="00CC43AB">
      <w:pPr>
        <w:pStyle w:val="NormalWeb"/>
        <w:spacing w:before="0" w:beforeAutospacing="0" w:after="0" w:afterAutospacing="0"/>
        <w:rPr>
          <w:rFonts w:asciiTheme="minorHAnsi" w:hAnsiTheme="minorHAnsi"/>
          <w:b/>
          <w:caps/>
        </w:rPr>
      </w:pPr>
      <w:r w:rsidRPr="00CC43AB">
        <w:rPr>
          <w:rFonts w:asciiTheme="minorHAnsi" w:hAnsiTheme="minorHAnsi"/>
          <w:b/>
          <w:caps/>
        </w:rPr>
        <w:t>Please do not restrict motorized access any more than it already is.</w:t>
      </w:r>
    </w:p>
    <w:p w:rsidR="00CC43AB" w:rsidRPr="00CC43AB" w:rsidRDefault="00CC43AB" w:rsidP="00CC43AB">
      <w:pPr>
        <w:pStyle w:val="NormalWeb"/>
        <w:spacing w:before="0" w:beforeAutospacing="0" w:after="0" w:afterAutospacing="0"/>
        <w:rPr>
          <w:rFonts w:asciiTheme="minorHAnsi" w:hAnsiTheme="minorHAnsi"/>
        </w:rPr>
      </w:pPr>
    </w:p>
    <w:p w:rsidR="00542B70" w:rsidRDefault="00542B70" w:rsidP="00CC43AB">
      <w:pPr>
        <w:pStyle w:val="NormalWeb"/>
        <w:spacing w:before="0" w:beforeAutospacing="0" w:after="0" w:afterAutospacing="0"/>
        <w:rPr>
          <w:rFonts w:asciiTheme="minorHAnsi" w:hAnsiTheme="minorHAnsi"/>
        </w:rPr>
      </w:pPr>
      <w:r w:rsidRPr="00CC43AB">
        <w:rPr>
          <w:rFonts w:asciiTheme="minorHAnsi" w:hAnsiTheme="minorHAnsi"/>
        </w:rPr>
        <w:t xml:space="preserve">In fact, I would implore you to open additional areas up, to better serve the public these land assets </w:t>
      </w:r>
      <w:r w:rsidR="00CC43AB">
        <w:rPr>
          <w:rFonts w:asciiTheme="minorHAnsi" w:hAnsiTheme="minorHAnsi"/>
        </w:rPr>
        <w:t>actually belong to, and not have them sit there, locked up, serving nobody.</w:t>
      </w:r>
    </w:p>
    <w:p w:rsidR="00CC43AB" w:rsidRDefault="00CC43AB" w:rsidP="00CC43AB">
      <w:pPr>
        <w:pStyle w:val="NormalWeb"/>
        <w:spacing w:before="0" w:beforeAutospacing="0" w:after="0" w:afterAutospacing="0"/>
        <w:rPr>
          <w:rFonts w:asciiTheme="minorHAnsi" w:hAnsiTheme="minorHAnsi"/>
        </w:rPr>
      </w:pPr>
    </w:p>
    <w:p w:rsidR="00CC43AB" w:rsidRPr="00CC43AB" w:rsidRDefault="00CC43AB" w:rsidP="00CC43AB">
      <w:pPr>
        <w:pStyle w:val="NormalWeb"/>
        <w:spacing w:before="0" w:beforeAutospacing="0" w:after="0" w:afterAutospacing="0"/>
        <w:rPr>
          <w:rFonts w:asciiTheme="minorHAnsi" w:hAnsiTheme="minorHAnsi"/>
        </w:rPr>
      </w:pPr>
    </w:p>
    <w:p w:rsidR="00542B70" w:rsidRPr="00CC43AB" w:rsidRDefault="00542B70" w:rsidP="00CC43AB">
      <w:pPr>
        <w:pStyle w:val="NormalWeb"/>
        <w:spacing w:before="0" w:beforeAutospacing="0" w:after="0" w:afterAutospacing="0"/>
        <w:rPr>
          <w:rFonts w:asciiTheme="minorHAnsi" w:hAnsiTheme="minorHAnsi"/>
        </w:rPr>
      </w:pPr>
      <w:r w:rsidRPr="00CC43AB">
        <w:rPr>
          <w:rFonts w:asciiTheme="minorHAnsi" w:hAnsiTheme="minorHAnsi"/>
        </w:rPr>
        <w:t>Thank you for your time.</w:t>
      </w:r>
    </w:p>
    <w:p w:rsidR="00542B70" w:rsidRPr="00CC43AB" w:rsidRDefault="00542B70" w:rsidP="00CC43AB">
      <w:pPr>
        <w:pStyle w:val="NormalWeb"/>
        <w:spacing w:before="0" w:beforeAutospacing="0" w:after="0" w:afterAutospacing="0"/>
        <w:rPr>
          <w:rFonts w:asciiTheme="minorHAnsi" w:hAnsiTheme="minorHAnsi"/>
        </w:rPr>
      </w:pPr>
    </w:p>
    <w:p w:rsidR="00542B70" w:rsidRPr="00CC43AB" w:rsidRDefault="00542B70" w:rsidP="00CC43AB">
      <w:pPr>
        <w:pStyle w:val="NormalWeb"/>
        <w:spacing w:before="0" w:beforeAutospacing="0" w:after="0" w:afterAutospacing="0"/>
        <w:rPr>
          <w:rFonts w:asciiTheme="minorHAnsi" w:hAnsiTheme="minorHAnsi"/>
        </w:rPr>
      </w:pPr>
      <w:r w:rsidRPr="00CC43AB">
        <w:rPr>
          <w:rFonts w:asciiTheme="minorHAnsi" w:hAnsiTheme="minorHAnsi"/>
        </w:rPr>
        <w:t>Brian T. Harten, P.E.,</w:t>
      </w:r>
    </w:p>
    <w:p w:rsidR="00542B70" w:rsidRPr="00CC43AB" w:rsidRDefault="00542B70" w:rsidP="00CC43AB">
      <w:pPr>
        <w:pStyle w:val="NormalWeb"/>
        <w:spacing w:before="0" w:beforeAutospacing="0" w:after="0" w:afterAutospacing="0"/>
        <w:rPr>
          <w:rFonts w:asciiTheme="minorHAnsi" w:hAnsiTheme="minorHAnsi"/>
        </w:rPr>
      </w:pPr>
      <w:r w:rsidRPr="00CC43AB">
        <w:rPr>
          <w:rFonts w:asciiTheme="minorHAnsi" w:hAnsiTheme="minorHAnsi"/>
        </w:rPr>
        <w:t>Anchorage, Alaska</w:t>
      </w:r>
    </w:p>
    <w:p w:rsidR="00307D46" w:rsidRDefault="00542B70" w:rsidP="00CC43AB">
      <w:pPr>
        <w:pStyle w:val="NormalWeb"/>
        <w:spacing w:before="0" w:beforeAutospacing="0" w:after="0" w:afterAutospacing="0"/>
      </w:pPr>
      <w:r w:rsidRPr="00CC43AB">
        <w:rPr>
          <w:rFonts w:asciiTheme="minorHAnsi" w:hAnsiTheme="minorHAnsi"/>
        </w:rPr>
        <w:t>(907) 345-2601</w:t>
      </w:r>
      <w:r w:rsidR="00307D46" w:rsidRPr="00CC43AB">
        <w:rPr>
          <w:rFonts w:asciiTheme="minorHAnsi" w:hAnsiTheme="minorHAnsi"/>
        </w:rPr>
        <w:br/>
      </w:r>
    </w:p>
    <w:p w:rsidR="00461804" w:rsidRDefault="00461804"/>
    <w:sectPr w:rsidR="0046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45FC9"/>
    <w:multiLevelType w:val="hybridMultilevel"/>
    <w:tmpl w:val="D39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46"/>
    <w:rsid w:val="00307D46"/>
    <w:rsid w:val="00461804"/>
    <w:rsid w:val="00542B70"/>
    <w:rsid w:val="00C460AD"/>
    <w:rsid w:val="00CC43AB"/>
    <w:rsid w:val="00D767D1"/>
    <w:rsid w:val="00E9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5D913-93AF-4748-A3D0-7D51DB32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0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90518">
      <w:bodyDiv w:val="1"/>
      <w:marLeft w:val="0"/>
      <w:marRight w:val="0"/>
      <w:marTop w:val="0"/>
      <w:marBottom w:val="0"/>
      <w:divBdr>
        <w:top w:val="none" w:sz="0" w:space="0" w:color="auto"/>
        <w:left w:val="none" w:sz="0" w:space="0" w:color="auto"/>
        <w:bottom w:val="none" w:sz="0" w:space="0" w:color="auto"/>
        <w:right w:val="none" w:sz="0" w:space="0" w:color="auto"/>
      </w:divBdr>
      <w:divsChild>
        <w:div w:id="161887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 Harten, P.E.</dc:creator>
  <cp:keywords/>
  <dc:description/>
  <cp:lastModifiedBy>Brian T. Harten, P.E.</cp:lastModifiedBy>
  <cp:revision>4</cp:revision>
  <dcterms:created xsi:type="dcterms:W3CDTF">2018-10-26T16:25:00Z</dcterms:created>
  <dcterms:modified xsi:type="dcterms:W3CDTF">2018-10-26T16:25:00Z</dcterms:modified>
</cp:coreProperties>
</file>