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58" w:rsidRDefault="003B4B58" w:rsidP="003B4B58">
      <w:pPr>
        <w:pStyle w:val="NoSpacing"/>
      </w:pPr>
      <w:r>
        <w:t>June 1, 2018</w:t>
      </w:r>
    </w:p>
    <w:p w:rsidR="003B4B58" w:rsidRDefault="003B4B58" w:rsidP="003B4B58">
      <w:pPr>
        <w:pStyle w:val="NoSpacing"/>
      </w:pPr>
    </w:p>
    <w:p w:rsidR="003B4B58" w:rsidRPr="00B84888" w:rsidRDefault="003B4B58" w:rsidP="003B4B58">
      <w:pPr>
        <w:pStyle w:val="NoSpacing"/>
      </w:pPr>
      <w:r w:rsidRPr="00B84888">
        <w:t>Forest Planning Team</w:t>
      </w:r>
    </w:p>
    <w:p w:rsidR="003B4B58" w:rsidRPr="00B84888" w:rsidRDefault="003B4B58" w:rsidP="003B4B58">
      <w:pPr>
        <w:pStyle w:val="NoSpacing"/>
      </w:pPr>
      <w:proofErr w:type="spellStart"/>
      <w:r w:rsidRPr="00B84888">
        <w:t>GMUG</w:t>
      </w:r>
      <w:proofErr w:type="spellEnd"/>
      <w:r w:rsidRPr="00B84888">
        <w:t xml:space="preserve"> National Forest</w:t>
      </w:r>
    </w:p>
    <w:p w:rsidR="003B4B58" w:rsidRPr="00B84888" w:rsidRDefault="003B4B58" w:rsidP="003B4B58">
      <w:pPr>
        <w:pStyle w:val="NoSpacing"/>
      </w:pPr>
      <w:r w:rsidRPr="00B84888">
        <w:t>2250 Highway 50</w:t>
      </w:r>
    </w:p>
    <w:p w:rsidR="003B4B58" w:rsidRPr="00B84888" w:rsidRDefault="003B4B58" w:rsidP="003B4B58">
      <w:pPr>
        <w:pStyle w:val="NoSpacing"/>
      </w:pPr>
      <w:r w:rsidRPr="00B84888">
        <w:t>Delta, CO 81416</w:t>
      </w:r>
    </w:p>
    <w:p w:rsidR="003B4B58" w:rsidRDefault="003B4B58" w:rsidP="003B4B58">
      <w:pPr>
        <w:pStyle w:val="NoSpacing"/>
      </w:pPr>
    </w:p>
    <w:p w:rsidR="003B4B58" w:rsidRDefault="003B4B58" w:rsidP="003B4B58">
      <w:pPr>
        <w:pStyle w:val="NoSpacing"/>
      </w:pPr>
      <w:r>
        <w:t>Dear Planning Team:</w:t>
      </w:r>
    </w:p>
    <w:p w:rsidR="003B4B58" w:rsidRDefault="003B4B58" w:rsidP="003B4B58">
      <w:pPr>
        <w:pStyle w:val="NoSpacing"/>
      </w:pPr>
    </w:p>
    <w:p w:rsidR="003B4B58" w:rsidRDefault="003B4B58" w:rsidP="003B4B58">
      <w:pPr>
        <w:pStyle w:val="NoSpacing"/>
      </w:pPr>
      <w:r>
        <w:t xml:space="preserve">I am writing to offer some comments on the forest plan revision for the Grand Mesa, Uncompahgre, and Gunnison national forest. </w:t>
      </w:r>
    </w:p>
    <w:p w:rsidR="003B4B58" w:rsidRDefault="003B4B58" w:rsidP="003B4B58">
      <w:pPr>
        <w:pStyle w:val="NoSpacing"/>
      </w:pPr>
    </w:p>
    <w:p w:rsidR="003B4B58" w:rsidRDefault="003B4B58" w:rsidP="003B4B58">
      <w:pPr>
        <w:pStyle w:val="NoSpacing"/>
      </w:pPr>
      <w:r>
        <w:t xml:space="preserve">I am a private property </w:t>
      </w:r>
      <w:proofErr w:type="spellStart"/>
      <w:r>
        <w:t>inholder</w:t>
      </w:r>
      <w:proofErr w:type="spellEnd"/>
      <w:r>
        <w:t xml:space="preserve"> with a particular interest in the Cataract roadless area. I own the half-dozen patented mining claims in Cataract Gulch on the BLM lands immediately north of the forest boundary. This includes two claims, </w:t>
      </w:r>
      <w:proofErr w:type="spellStart"/>
      <w:r w:rsidR="0090727F">
        <w:t>USMS</w:t>
      </w:r>
      <w:proofErr w:type="spellEnd"/>
      <w:r w:rsidR="0090727F">
        <w:t xml:space="preserve"> 312 George Washington lode and </w:t>
      </w:r>
      <w:proofErr w:type="spellStart"/>
      <w:r w:rsidR="0090727F">
        <w:t>USMS</w:t>
      </w:r>
      <w:proofErr w:type="spellEnd"/>
      <w:r w:rsidR="0090727F">
        <w:t xml:space="preserve"> 2637 No. 2 Ruby lode, that straddle the Cataract Gulch trail at the forest boundary. </w:t>
      </w:r>
    </w:p>
    <w:p w:rsidR="0090727F" w:rsidRDefault="0090727F" w:rsidP="003B4B58">
      <w:pPr>
        <w:pStyle w:val="NoSpacing"/>
      </w:pPr>
    </w:p>
    <w:p w:rsidR="0090727F" w:rsidRDefault="0090727F" w:rsidP="003B4B58">
      <w:pPr>
        <w:pStyle w:val="NoSpacing"/>
      </w:pPr>
      <w:r>
        <w:t xml:space="preserve">I wholeheartedly encourage the </w:t>
      </w:r>
      <w:proofErr w:type="spellStart"/>
      <w:r>
        <w:t>GMUG</w:t>
      </w:r>
      <w:proofErr w:type="spellEnd"/>
      <w:r>
        <w:t xml:space="preserve"> to maintain its prior wilderness recommendation for the Cataract roadless area. The Cataract Gulch trail is a non-motorized and non-mechanized trail</w:t>
      </w:r>
      <w:r w:rsidR="009753BA">
        <w:t xml:space="preserve"> on BLM lands and where it crosses my property. The Cataract area is a spectacular, glacial-carved valley and includes pristine headwaters of the Lake Fork of the Gunnison.</w:t>
      </w:r>
      <w:r w:rsidR="00836B05">
        <w:t xml:space="preserve"> It is an integral part of the adjacent </w:t>
      </w:r>
      <w:proofErr w:type="spellStart"/>
      <w:r w:rsidR="00836B05">
        <w:t>Handies</w:t>
      </w:r>
      <w:proofErr w:type="spellEnd"/>
      <w:r w:rsidR="00836B05">
        <w:t xml:space="preserve"> Peak Wilderness Study Area. </w:t>
      </w:r>
    </w:p>
    <w:p w:rsidR="009753BA" w:rsidRDefault="009753BA" w:rsidP="003B4B58">
      <w:pPr>
        <w:pStyle w:val="NoSpacing"/>
      </w:pPr>
    </w:p>
    <w:p w:rsidR="009753BA" w:rsidRDefault="009753BA" w:rsidP="003B4B58">
      <w:pPr>
        <w:pStyle w:val="NoSpacing"/>
      </w:pPr>
      <w:r>
        <w:t xml:space="preserve">In 2017, I sold three other patented claims I owned in Cuba Gulch to the </w:t>
      </w:r>
      <w:proofErr w:type="spellStart"/>
      <w:r>
        <w:t>GMUG</w:t>
      </w:r>
      <w:proofErr w:type="spellEnd"/>
      <w:r>
        <w:t xml:space="preserve"> National Forest. The Minnie Lee mill site Minnie Lee lode</w:t>
      </w:r>
      <w:r w:rsidR="0060445D">
        <w:t xml:space="preserve"> (</w:t>
      </w:r>
      <w:proofErr w:type="spellStart"/>
      <w:r w:rsidR="0060445D">
        <w:t>USMS</w:t>
      </w:r>
      <w:proofErr w:type="spellEnd"/>
      <w:r w:rsidR="0060445D">
        <w:t xml:space="preserve"> 1473 A and B)</w:t>
      </w:r>
      <w:r>
        <w:t xml:space="preserve">, and </w:t>
      </w:r>
      <w:r w:rsidR="0060445D">
        <w:t>Morning Star lode (</w:t>
      </w:r>
      <w:proofErr w:type="spellStart"/>
      <w:r w:rsidR="0060445D">
        <w:t>USMS</w:t>
      </w:r>
      <w:proofErr w:type="spellEnd"/>
      <w:r w:rsidR="0060445D">
        <w:t xml:space="preserve"> 12879) comprised the only private land in Cuba Gulch, and the Forest Service’s acquisition eliminated potential incompatible future uses</w:t>
      </w:r>
      <w:r w:rsidR="009841EC">
        <w:t xml:space="preserve"> within the Cataract roadless area</w:t>
      </w:r>
      <w:r w:rsidR="0060445D">
        <w:t xml:space="preserve">. The Cuba Gulch trail is also a non-motorized and non-mechanized trail that originates </w:t>
      </w:r>
      <w:r w:rsidR="009841EC">
        <w:t>at an</w:t>
      </w:r>
      <w:r w:rsidR="0060445D">
        <w:t xml:space="preserve"> adjacent BLM </w:t>
      </w:r>
      <w:r w:rsidR="009841EC">
        <w:t xml:space="preserve">trailhead at the end of the Cottonwood Creek road. </w:t>
      </w:r>
    </w:p>
    <w:p w:rsidR="009841EC" w:rsidRDefault="009841EC" w:rsidP="003B4B58">
      <w:pPr>
        <w:pStyle w:val="NoSpacing"/>
      </w:pPr>
    </w:p>
    <w:p w:rsidR="009841EC" w:rsidRDefault="009841EC" w:rsidP="003B4B58">
      <w:pPr>
        <w:pStyle w:val="NoSpacing"/>
      </w:pPr>
      <w:r>
        <w:t>I appreciate the opportuni</w:t>
      </w:r>
      <w:r w:rsidR="00836B05">
        <w:t>ty to comment. I look forward to supporting a wilderness recommendation for Cataract.</w:t>
      </w:r>
    </w:p>
    <w:p w:rsidR="00836B05" w:rsidRDefault="00836B05" w:rsidP="003B4B58">
      <w:pPr>
        <w:pStyle w:val="NoSpacing"/>
      </w:pPr>
    </w:p>
    <w:p w:rsidR="00836B05" w:rsidRDefault="00836B05" w:rsidP="003B4B58">
      <w:pPr>
        <w:pStyle w:val="NoSpacing"/>
      </w:pPr>
      <w:r>
        <w:t>Sincerely yours,</w:t>
      </w:r>
    </w:p>
    <w:p w:rsidR="00836B05" w:rsidRDefault="003D5408" w:rsidP="003B4B58">
      <w:pPr>
        <w:pStyle w:val="NoSpacing"/>
      </w:pPr>
      <w:r>
        <w:rPr>
          <w:noProof/>
        </w:rPr>
        <w:drawing>
          <wp:inline distT="0" distB="0" distL="0" distR="0">
            <wp:extent cx="1286933" cy="41894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Pearson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821" cy="41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B05" w:rsidRDefault="00836B05" w:rsidP="003B4B58">
      <w:pPr>
        <w:pStyle w:val="NoSpacing"/>
      </w:pPr>
      <w:bookmarkStart w:id="0" w:name="_GoBack"/>
      <w:bookmarkEnd w:id="0"/>
      <w:r>
        <w:t>Mark Pearson</w:t>
      </w:r>
    </w:p>
    <w:p w:rsidR="00836B05" w:rsidRDefault="00836B05" w:rsidP="003B4B58">
      <w:pPr>
        <w:pStyle w:val="NoSpacing"/>
      </w:pPr>
      <w:r>
        <w:t xml:space="preserve">560 </w:t>
      </w:r>
      <w:proofErr w:type="spellStart"/>
      <w:r>
        <w:t>Clearview</w:t>
      </w:r>
      <w:proofErr w:type="spellEnd"/>
      <w:r>
        <w:t xml:space="preserve"> Road</w:t>
      </w:r>
    </w:p>
    <w:p w:rsidR="00836B05" w:rsidRDefault="00836B05" w:rsidP="003B4B58">
      <w:pPr>
        <w:pStyle w:val="NoSpacing"/>
      </w:pPr>
      <w:r>
        <w:t>Durango, CO 81301</w:t>
      </w:r>
    </w:p>
    <w:p w:rsidR="009841EC" w:rsidRDefault="009841EC" w:rsidP="003B4B58">
      <w:pPr>
        <w:pStyle w:val="NoSpacing"/>
      </w:pPr>
    </w:p>
    <w:p w:rsidR="009841EC" w:rsidRDefault="009841EC" w:rsidP="003B4B58">
      <w:pPr>
        <w:pStyle w:val="NoSpacing"/>
      </w:pPr>
    </w:p>
    <w:p w:rsidR="004437E4" w:rsidRDefault="004437E4"/>
    <w:sectPr w:rsidR="004437E4" w:rsidSect="00267DC0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ion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58"/>
    <w:rsid w:val="000578A1"/>
    <w:rsid w:val="00267DC0"/>
    <w:rsid w:val="003B4B58"/>
    <w:rsid w:val="003D5408"/>
    <w:rsid w:val="004437E4"/>
    <w:rsid w:val="0060445D"/>
    <w:rsid w:val="00836B05"/>
    <w:rsid w:val="0090727F"/>
    <w:rsid w:val="009753BA"/>
    <w:rsid w:val="0098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E00B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Minio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B5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0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Minio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B5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0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1480</Characters>
  <Application>Microsoft Macintosh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Pearson</dc:creator>
  <cp:keywords/>
  <dc:description/>
  <cp:lastModifiedBy>Mark Pearson</cp:lastModifiedBy>
  <cp:revision>1</cp:revision>
  <dcterms:created xsi:type="dcterms:W3CDTF">2018-06-01T16:50:00Z</dcterms:created>
  <dcterms:modified xsi:type="dcterms:W3CDTF">2018-06-01T17:06:00Z</dcterms:modified>
</cp:coreProperties>
</file>