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D67DA" w14:textId="77777777" w:rsidR="00F03817" w:rsidRDefault="00F03817" w:rsidP="00F03817">
      <w:pPr>
        <w:spacing w:before="100" w:beforeAutospacing="1" w:after="100" w:afterAutospacing="1"/>
        <w:rPr>
          <w:rFonts w:ascii="Times New Roman" w:hAnsi="Times New Roman"/>
        </w:rPr>
      </w:pPr>
      <w:r>
        <w:rPr>
          <w:rFonts w:ascii="Times New Roman" w:hAnsi="Times New Roman"/>
        </w:rPr>
        <w:t>2/28/18</w:t>
      </w:r>
    </w:p>
    <w:p w14:paraId="0D7612F4" w14:textId="77777777" w:rsidR="00B56E88" w:rsidRPr="00F03817" w:rsidRDefault="00B56E88" w:rsidP="00F03817">
      <w:pPr>
        <w:spacing w:before="100" w:beforeAutospacing="1" w:after="100" w:afterAutospacing="1"/>
        <w:rPr>
          <w:rFonts w:ascii="Times New Roman" w:hAnsi="Times New Roman"/>
        </w:rPr>
      </w:pPr>
      <w:r>
        <w:rPr>
          <w:rFonts w:ascii="Times New Roman" w:hAnsi="Times New Roman"/>
        </w:rPr>
        <w:t>Dear BLM</w:t>
      </w:r>
      <w:r w:rsidR="00F03817">
        <w:rPr>
          <w:rFonts w:ascii="Times New Roman" w:hAnsi="Times New Roman"/>
        </w:rPr>
        <w:t xml:space="preserve"> and Project Lead Jon Beck</w:t>
      </w:r>
      <w:r>
        <w:rPr>
          <w:rFonts w:ascii="Times New Roman" w:hAnsi="Times New Roman"/>
        </w:rPr>
        <w:t xml:space="preserve">, </w:t>
      </w:r>
    </w:p>
    <w:p w14:paraId="05C1DEC1" w14:textId="77777777" w:rsidR="00B56E88" w:rsidRDefault="00B56E88" w:rsidP="00B56E88">
      <w:pPr>
        <w:widowControl w:val="0"/>
        <w:tabs>
          <w:tab w:val="left" w:pos="220"/>
          <w:tab w:val="left" w:pos="720"/>
        </w:tabs>
        <w:autoSpaceDE w:val="0"/>
        <w:autoSpaceDN w:val="0"/>
        <w:adjustRightInd w:val="0"/>
        <w:rPr>
          <w:rFonts w:ascii="Times New Roman" w:eastAsiaTheme="minorEastAsia" w:hAnsi="Times New Roman"/>
        </w:rPr>
      </w:pPr>
      <w:r>
        <w:rPr>
          <w:rFonts w:ascii="Symbol" w:eastAsiaTheme="minorEastAsia" w:hAnsi="Symbol" w:cs="Symbol"/>
        </w:rPr>
        <w:t></w:t>
      </w:r>
      <w:r>
        <w:rPr>
          <w:rFonts w:ascii="Times New Roman" w:eastAsiaTheme="minorEastAsia" w:hAnsi="Times New Roman"/>
        </w:rPr>
        <w:t xml:space="preserve">he </w:t>
      </w:r>
      <w:r w:rsidR="00F03817">
        <w:rPr>
          <w:rFonts w:ascii="Times New Roman" w:eastAsiaTheme="minorEastAsia" w:hAnsi="Times New Roman"/>
        </w:rPr>
        <w:t xml:space="preserve">Fuels and Restoration </w:t>
      </w:r>
      <w:r>
        <w:rPr>
          <w:rFonts w:ascii="Times New Roman" w:eastAsiaTheme="minorEastAsia" w:hAnsi="Times New Roman"/>
        </w:rPr>
        <w:t>PEIS projects are claimed by BLM to bring about improvement</w:t>
      </w:r>
      <w:r w:rsidR="00F03817">
        <w:rPr>
          <w:rFonts w:ascii="Times New Roman" w:eastAsiaTheme="minorEastAsia" w:hAnsi="Times New Roman"/>
        </w:rPr>
        <w:t xml:space="preserve"> or protection</w:t>
      </w:r>
      <w:bookmarkStart w:id="0" w:name="_GoBack"/>
      <w:bookmarkEnd w:id="0"/>
      <w:r>
        <w:rPr>
          <w:rFonts w:ascii="Times New Roman" w:eastAsiaTheme="minorEastAsia" w:hAnsi="Times New Roman"/>
        </w:rPr>
        <w:t xml:space="preserve"> of GRSG habitat conditions. Many past BLM projects like those depicted in the project Scoping Meetings have not achieved hoped for results. BLM’s grass </w:t>
      </w:r>
      <w:proofErr w:type="spellStart"/>
      <w:r>
        <w:rPr>
          <w:rFonts w:ascii="Times New Roman" w:eastAsiaTheme="minorEastAsia" w:hAnsi="Times New Roman"/>
        </w:rPr>
        <w:t>seedings</w:t>
      </w:r>
      <w:proofErr w:type="spellEnd"/>
      <w:r>
        <w:rPr>
          <w:rFonts w:ascii="Times New Roman" w:eastAsiaTheme="minorEastAsia" w:hAnsi="Times New Roman"/>
        </w:rPr>
        <w:t xml:space="preserve"> have INCREASED fire risk and frequency across vast areas of the West. </w:t>
      </w:r>
      <w:proofErr w:type="gramStart"/>
      <w:r>
        <w:rPr>
          <w:rFonts w:ascii="Times New Roman" w:eastAsiaTheme="minorEastAsia" w:hAnsi="Times New Roman"/>
        </w:rPr>
        <w:t xml:space="preserve">Jones et al. 2013, </w:t>
      </w:r>
      <w:proofErr w:type="spellStart"/>
      <w:r>
        <w:rPr>
          <w:rFonts w:ascii="Times New Roman" w:eastAsiaTheme="minorEastAsia" w:hAnsi="Times New Roman"/>
        </w:rPr>
        <w:t>Arkle</w:t>
      </w:r>
      <w:proofErr w:type="spellEnd"/>
      <w:r>
        <w:rPr>
          <w:rFonts w:ascii="Times New Roman" w:eastAsiaTheme="minorEastAsia" w:hAnsi="Times New Roman"/>
        </w:rPr>
        <w:t xml:space="preserve"> et al. 2014.</w:t>
      </w:r>
      <w:proofErr w:type="gramEnd"/>
      <w:r>
        <w:rPr>
          <w:rFonts w:ascii="Times New Roman" w:eastAsiaTheme="minorEastAsia" w:hAnsi="Times New Roman"/>
        </w:rPr>
        <w:t xml:space="preserve"> The projects as depicted in Scoping materials will fragment, degrade, and destroy sage and PJ species habitats. The Projects pose serious weed, fire, watershed depletion and weed threat to GRSG and other native biota. It may increase fire threats and fire frequency</w:t>
      </w:r>
    </w:p>
    <w:p w14:paraId="798B49DB" w14:textId="77777777" w:rsidR="00B56E88" w:rsidRDefault="00B56E88" w:rsidP="00B56E88">
      <w:pPr>
        <w:widowControl w:val="0"/>
        <w:tabs>
          <w:tab w:val="left" w:pos="220"/>
          <w:tab w:val="left" w:pos="720"/>
        </w:tabs>
        <w:autoSpaceDE w:val="0"/>
        <w:autoSpaceDN w:val="0"/>
        <w:adjustRightInd w:val="0"/>
        <w:rPr>
          <w:rFonts w:ascii="Symbol" w:eastAsiaTheme="minorEastAsia" w:hAnsi="Symbol" w:cs="Symbol"/>
        </w:rPr>
      </w:pPr>
      <w:r>
        <w:rPr>
          <w:rFonts w:ascii="Times New Roman" w:eastAsiaTheme="minorEastAsia" w:hAnsi="Times New Roman"/>
        </w:rPr>
        <w:t xml:space="preserve">As described in previous </w:t>
      </w:r>
      <w:r>
        <w:rPr>
          <w:rFonts w:ascii="Times New Roman" w:eastAsiaTheme="minorEastAsia" w:hAnsi="Times New Roman"/>
        </w:rPr>
        <w:t>WLD comments, BLM arbitrarily finds excuses to “treat” almost</w:t>
      </w:r>
      <w:r w:rsidRPr="00D82AB3">
        <w:rPr>
          <w:rFonts w:ascii="Times New Roman" w:eastAsiaTheme="minorEastAsia" w:hAnsi="Times New Roman"/>
        </w:rPr>
        <w:t xml:space="preserve"> any area. </w:t>
      </w:r>
    </w:p>
    <w:p w14:paraId="6F9D5C27" w14:textId="77777777" w:rsidR="00B56E88" w:rsidRDefault="00B56E88" w:rsidP="00B56E88">
      <w:pPr>
        <w:widowControl w:val="0"/>
        <w:tabs>
          <w:tab w:val="left" w:pos="220"/>
          <w:tab w:val="left" w:pos="720"/>
        </w:tabs>
        <w:autoSpaceDE w:val="0"/>
        <w:autoSpaceDN w:val="0"/>
        <w:adjustRightInd w:val="0"/>
        <w:ind w:left="720"/>
        <w:rPr>
          <w:rFonts w:ascii="Times New Roman" w:eastAsiaTheme="minorEastAsia" w:hAnsi="Times New Roman"/>
        </w:rPr>
      </w:pPr>
    </w:p>
    <w:p w14:paraId="02E53F47" w14:textId="77777777" w:rsidR="00B56E88" w:rsidRDefault="00B56E88" w:rsidP="00B56E88">
      <w:pPr>
        <w:widowControl w:val="0"/>
        <w:tabs>
          <w:tab w:val="left" w:pos="220"/>
          <w:tab w:val="left" w:pos="720"/>
        </w:tabs>
        <w:autoSpaceDE w:val="0"/>
        <w:autoSpaceDN w:val="0"/>
        <w:adjustRightInd w:val="0"/>
        <w:rPr>
          <w:rFonts w:ascii="Helvetica" w:eastAsiaTheme="minorEastAsia" w:hAnsi="Helvetica" w:cs="Helvetica"/>
        </w:rPr>
      </w:pPr>
      <w:r>
        <w:rPr>
          <w:rFonts w:ascii="Times New Roman" w:eastAsiaTheme="minorEastAsia" w:hAnsi="Times New Roman"/>
        </w:rPr>
        <w:t xml:space="preserve">BLM seems to be following its same old broken “restoration” and “fuels” process – i.e. to radically alter mature and old growth sage and PJ </w:t>
      </w:r>
      <w:r>
        <w:rPr>
          <w:rFonts w:ascii="Times New Roman" w:eastAsiaTheme="minorEastAsia" w:hAnsi="Times New Roman"/>
        </w:rPr>
        <w:t>through use of heavy equipment</w:t>
      </w:r>
      <w:r>
        <w:rPr>
          <w:rFonts w:ascii="Times New Roman" w:eastAsiaTheme="minorEastAsia" w:hAnsi="Times New Roman"/>
        </w:rPr>
        <w:t xml:space="preserve">– and replace it with flammable grass or </w:t>
      </w:r>
      <w:proofErr w:type="gramStart"/>
      <w:r>
        <w:rPr>
          <w:rFonts w:ascii="Times New Roman" w:eastAsiaTheme="minorEastAsia" w:hAnsi="Times New Roman"/>
        </w:rPr>
        <w:t>often weedy</w:t>
      </w:r>
      <w:proofErr w:type="gramEnd"/>
      <w:r>
        <w:rPr>
          <w:rFonts w:ascii="Times New Roman" w:eastAsiaTheme="minorEastAsia" w:hAnsi="Times New Roman"/>
        </w:rPr>
        <w:t xml:space="preserve"> exotics</w:t>
      </w:r>
      <w:r>
        <w:rPr>
          <w:rFonts w:ascii="Times New Roman" w:eastAsiaTheme="minorEastAsia" w:hAnsi="Times New Roman"/>
        </w:rPr>
        <w:t>, and douse the lands with herbicide</w:t>
      </w:r>
      <w:r>
        <w:rPr>
          <w:rFonts w:ascii="Times New Roman" w:eastAsiaTheme="minorEastAsia" w:hAnsi="Times New Roman"/>
        </w:rPr>
        <w:t>.</w:t>
      </w:r>
      <w:r>
        <w:rPr>
          <w:rFonts w:ascii="Times New Roman" w:eastAsiaTheme="minorEastAsia" w:hAnsi="Times New Roman"/>
        </w:rPr>
        <w:t xml:space="preserve"> This is an Industrial Agricultural </w:t>
      </w:r>
      <w:proofErr w:type="gramStart"/>
      <w:r>
        <w:rPr>
          <w:rFonts w:ascii="Times New Roman" w:eastAsiaTheme="minorEastAsia" w:hAnsi="Times New Roman"/>
        </w:rPr>
        <w:t>Model  that</w:t>
      </w:r>
      <w:proofErr w:type="gramEnd"/>
      <w:r>
        <w:rPr>
          <w:rFonts w:ascii="Times New Roman" w:eastAsiaTheme="minorEastAsia" w:hAnsi="Times New Roman"/>
        </w:rPr>
        <w:t xml:space="preserve"> must be abandoned. The BLM must rely on Passive Restoration, and targeted and careful Active Restoration going forward, if it hopes to save the sagebrush ecosystem, and sage-grouse.</w:t>
      </w:r>
    </w:p>
    <w:p w14:paraId="2FB94B0E" w14:textId="77777777" w:rsidR="00B56E88" w:rsidRDefault="00B56E88" w:rsidP="00B56E88">
      <w:pPr>
        <w:widowControl w:val="0"/>
        <w:autoSpaceDE w:val="0"/>
        <w:autoSpaceDN w:val="0"/>
        <w:adjustRightInd w:val="0"/>
        <w:rPr>
          <w:rFonts w:ascii="Times New Roman" w:eastAsiaTheme="minorEastAsia" w:hAnsi="Times New Roman"/>
        </w:rPr>
      </w:pPr>
    </w:p>
    <w:p w14:paraId="72811DC5" w14:textId="77777777" w:rsidR="00B56E88" w:rsidRDefault="00B56E88" w:rsidP="00B56E88">
      <w:pPr>
        <w:widowControl w:val="0"/>
        <w:autoSpaceDE w:val="0"/>
        <w:autoSpaceDN w:val="0"/>
        <w:adjustRightInd w:val="0"/>
        <w:rPr>
          <w:rFonts w:ascii="Helvetica" w:eastAsiaTheme="minorEastAsia" w:hAnsi="Helvetica" w:cs="Helvetica"/>
        </w:rPr>
      </w:pPr>
      <w:r>
        <w:rPr>
          <w:rFonts w:ascii="Times New Roman" w:eastAsiaTheme="minorEastAsia" w:hAnsi="Times New Roman"/>
        </w:rPr>
        <w:t xml:space="preserve">The EIS processes would impose MASSIVE disturbance to an ecosystem and environment that has suffered high levels of past disturbance, suffers chronic ill-controlled grazing and is undergoing massive mining exploitation and energy booms loom. WHAT are the cumulative effects of </w:t>
      </w:r>
      <w:proofErr w:type="spellStart"/>
      <w:r>
        <w:rPr>
          <w:rFonts w:ascii="Times New Roman" w:eastAsiaTheme="minorEastAsia" w:hAnsi="Times New Roman"/>
        </w:rPr>
        <w:t>ALLof</w:t>
      </w:r>
      <w:proofErr w:type="spellEnd"/>
      <w:r>
        <w:rPr>
          <w:rFonts w:ascii="Times New Roman" w:eastAsiaTheme="minorEastAsia" w:hAnsi="Times New Roman"/>
        </w:rPr>
        <w:t xml:space="preserve"> that disturbance, plus direct indirect and cumulative effects of ALL of this?</w:t>
      </w:r>
    </w:p>
    <w:p w14:paraId="5E5FFC8F" w14:textId="77777777" w:rsidR="00B56E88" w:rsidRPr="00B001AF" w:rsidRDefault="00B56E88" w:rsidP="00B56E88">
      <w:pPr>
        <w:spacing w:before="100" w:beforeAutospacing="1" w:after="100" w:afterAutospacing="1"/>
        <w:rPr>
          <w:rFonts w:ascii="Times New Roman" w:hAnsi="Times New Roman"/>
        </w:rPr>
      </w:pPr>
      <w:r>
        <w:rPr>
          <w:rFonts w:ascii="Times New Roman" w:hAnsi="Times New Roman"/>
        </w:rPr>
        <w:t>Here are additional</w:t>
      </w:r>
      <w:r w:rsidRPr="00225BC6">
        <w:rPr>
          <w:rFonts w:ascii="Times New Roman" w:hAnsi="Times New Roman"/>
        </w:rPr>
        <w:t xml:space="preserve"> comments of </w:t>
      </w:r>
      <w:proofErr w:type="spellStart"/>
      <w:r w:rsidRPr="00225BC6">
        <w:rPr>
          <w:rFonts w:ascii="Times New Roman" w:hAnsi="Times New Roman"/>
        </w:rPr>
        <w:t>WildLa</w:t>
      </w:r>
      <w:r>
        <w:rPr>
          <w:rFonts w:ascii="Times New Roman" w:hAnsi="Times New Roman"/>
        </w:rPr>
        <w:t>nds</w:t>
      </w:r>
      <w:proofErr w:type="spellEnd"/>
      <w:r>
        <w:rPr>
          <w:rFonts w:ascii="Times New Roman" w:hAnsi="Times New Roman"/>
        </w:rPr>
        <w:t xml:space="preserve"> Defense on BLM PEIS vegetation treatment project process. </w:t>
      </w:r>
      <w:r w:rsidRPr="00225BC6">
        <w:rPr>
          <w:rFonts w:ascii="Times New Roman" w:hAnsi="Times New Roman"/>
        </w:rPr>
        <w:t>We are</w:t>
      </w:r>
      <w:r>
        <w:rPr>
          <w:rFonts w:ascii="Times New Roman" w:hAnsi="Times New Roman"/>
        </w:rPr>
        <w:t xml:space="preserve"> alarmed at the Scoping Info Industrial Agriculture </w:t>
      </w:r>
      <w:proofErr w:type="spellStart"/>
      <w:r>
        <w:rPr>
          <w:rFonts w:ascii="Times New Roman" w:hAnsi="Times New Roman"/>
        </w:rPr>
        <w:t>approsach</w:t>
      </w:r>
      <w:proofErr w:type="spellEnd"/>
      <w:r>
        <w:rPr>
          <w:rFonts w:ascii="Times New Roman" w:hAnsi="Times New Roman"/>
        </w:rPr>
        <w:t xml:space="preserve"> to public lands. We</w:t>
      </w:r>
      <w:r w:rsidRPr="00225BC6">
        <w:rPr>
          <w:rFonts w:ascii="Times New Roman" w:hAnsi="Times New Roman"/>
        </w:rPr>
        <w:t xml:space="preserve"> request that a</w:t>
      </w:r>
      <w:r>
        <w:rPr>
          <w:rFonts w:ascii="Times New Roman" w:hAnsi="Times New Roman"/>
        </w:rPr>
        <w:t xml:space="preserve"> new broad range of alternative and mitigation actions be considered. These actions will help restore resiliency, help prevent spread of flammable weeds, and conserve, enhance and restore sage-grouse and other important wildlife and aquatic species habitats – while protecting </w:t>
      </w:r>
      <w:proofErr w:type="spellStart"/>
      <w:r>
        <w:rPr>
          <w:rFonts w:ascii="Times New Roman" w:hAnsi="Times New Roman"/>
        </w:rPr>
        <w:t>Pinyon</w:t>
      </w:r>
      <w:proofErr w:type="spellEnd"/>
      <w:r>
        <w:rPr>
          <w:rFonts w:ascii="Times New Roman" w:hAnsi="Times New Roman"/>
        </w:rPr>
        <w:t>-juniper forests and sage wildlife. Please also fully consider these concerns when developing alternative and mitigation measures</w:t>
      </w:r>
      <w:r w:rsidRPr="00225BC6">
        <w:rPr>
          <w:rFonts w:ascii="Times New Roman" w:hAnsi="Times New Roman"/>
        </w:rPr>
        <w:t>.</w:t>
      </w:r>
    </w:p>
    <w:p w14:paraId="2368ECAB" w14:textId="77777777" w:rsidR="00B56E88" w:rsidRPr="00225BC6" w:rsidRDefault="00B56E88" w:rsidP="00B56E88">
      <w:pPr>
        <w:rPr>
          <w:rFonts w:ascii="Times New Roman" w:eastAsia="Times New Roman" w:hAnsi="Times New Roman"/>
        </w:rPr>
      </w:pPr>
      <w:r w:rsidRPr="00225BC6">
        <w:rPr>
          <w:rFonts w:ascii="Times New Roman" w:hAnsi="Times New Roman"/>
        </w:rPr>
        <w:t>There has been significant new and expanded adverse modification of riparian, forested, mountain shrub, and</w:t>
      </w:r>
      <w:r>
        <w:rPr>
          <w:rFonts w:ascii="Times New Roman" w:hAnsi="Times New Roman"/>
        </w:rPr>
        <w:t xml:space="preserve"> sagebrush habitats across the region</w:t>
      </w:r>
      <w:r w:rsidRPr="00225BC6">
        <w:rPr>
          <w:rFonts w:ascii="Times New Roman" w:hAnsi="Times New Roman"/>
        </w:rPr>
        <w:t>. This is impacting species ranging f</w:t>
      </w:r>
      <w:r>
        <w:rPr>
          <w:rFonts w:ascii="Times New Roman" w:hAnsi="Times New Roman"/>
        </w:rPr>
        <w:t xml:space="preserve">rom native amphibians </w:t>
      </w:r>
      <w:r w:rsidRPr="00225BC6">
        <w:rPr>
          <w:rFonts w:ascii="Times New Roman" w:hAnsi="Times New Roman"/>
        </w:rPr>
        <w:t xml:space="preserve">to northern goshawk to </w:t>
      </w:r>
      <w:r>
        <w:rPr>
          <w:rFonts w:ascii="Times New Roman" w:hAnsi="Times New Roman"/>
        </w:rPr>
        <w:t xml:space="preserve">ferruginous hawk </w:t>
      </w:r>
      <w:r w:rsidRPr="00225BC6">
        <w:rPr>
          <w:rFonts w:ascii="Times New Roman" w:hAnsi="Times New Roman"/>
        </w:rPr>
        <w:t>Brewer’s sparrow, to sagebrush species populations as well as the habitats of many other important and sensitive species. Factors and threats affecting these species habitats in a direct, indirect and cumulative manner includes wild land fire and ha</w:t>
      </w:r>
      <w:r>
        <w:rPr>
          <w:rFonts w:ascii="Times New Roman" w:hAnsi="Times New Roman"/>
        </w:rPr>
        <w:t xml:space="preserve">rmful fire rehab with </w:t>
      </w:r>
      <w:r>
        <w:rPr>
          <w:rFonts w:ascii="Times New Roman" w:hAnsi="Times New Roman"/>
        </w:rPr>
        <w:lastRenderedPageBreak/>
        <w:t>agencies allowing grazing to resume much</w:t>
      </w:r>
      <w:r w:rsidRPr="00225BC6">
        <w:rPr>
          <w:rFonts w:ascii="Times New Roman" w:hAnsi="Times New Roman"/>
        </w:rPr>
        <w:t xml:space="preserve"> too soon following fires, grazing-fostered exotic invasive species, harmful livestock facilities, predator killing, logging/agency treatments, and high road densities in portions of this area and across the landscape. The full range of adverse direct, indirect and cumulative impacts must be assessed, including all of these factors. What toll are they taking? What is the magnitude of the threat they pose, and how has this been analyzed?</w:t>
      </w:r>
    </w:p>
    <w:p w14:paraId="0B4C131F"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Please</w:t>
      </w:r>
      <w:r w:rsidRPr="00225BC6">
        <w:rPr>
          <w:rFonts w:ascii="Times New Roman" w:hAnsi="Times New Roman"/>
        </w:rPr>
        <w:t xml:space="preserve"> determine if, given the serious degree of habitat loss, deg</w:t>
      </w:r>
      <w:r>
        <w:rPr>
          <w:rFonts w:ascii="Times New Roman" w:hAnsi="Times New Roman"/>
        </w:rPr>
        <w:t>radation, and fragmentation, any</w:t>
      </w:r>
      <w:r w:rsidRPr="00225BC6">
        <w:rPr>
          <w:rFonts w:ascii="Times New Roman" w:hAnsi="Times New Roman"/>
        </w:rPr>
        <w:t xml:space="preserve"> continued level of livestock grazing is in the public interest. A full and detailed site-specific current data based analysis of capability and suitability must be conducted.</w:t>
      </w:r>
    </w:p>
    <w:p w14:paraId="00864C2E"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How has protective vegetation cover been reduced, and weeds and lack of shrubs and/or trees increased, and affected the wildlife that inhabit this landscape? Re-connecting and restoring burned and livestock-damaged habitats must be the primary focus. Are </w:t>
      </w:r>
      <w:proofErr w:type="spellStart"/>
      <w:r w:rsidRPr="00225BC6">
        <w:rPr>
          <w:rFonts w:ascii="Times New Roman" w:hAnsi="Times New Roman"/>
        </w:rPr>
        <w:t>cheatgr</w:t>
      </w:r>
      <w:r>
        <w:rPr>
          <w:rFonts w:ascii="Times New Roman" w:hAnsi="Times New Roman"/>
        </w:rPr>
        <w:t>ass</w:t>
      </w:r>
      <w:proofErr w:type="spellEnd"/>
      <w:r>
        <w:rPr>
          <w:rFonts w:ascii="Times New Roman" w:hAnsi="Times New Roman"/>
        </w:rPr>
        <w:t xml:space="preserve">, </w:t>
      </w:r>
      <w:proofErr w:type="spellStart"/>
      <w:r>
        <w:rPr>
          <w:rFonts w:ascii="Times New Roman" w:hAnsi="Times New Roman"/>
        </w:rPr>
        <w:t>medusahead</w:t>
      </w:r>
      <w:proofErr w:type="spellEnd"/>
      <w:r>
        <w:rPr>
          <w:rFonts w:ascii="Times New Roman" w:hAnsi="Times New Roman"/>
        </w:rPr>
        <w:t xml:space="preserve">, bulbous bluegrass, knapweed, </w:t>
      </w:r>
      <w:proofErr w:type="spellStart"/>
      <w:r>
        <w:rPr>
          <w:rFonts w:ascii="Times New Roman" w:hAnsi="Times New Roman"/>
        </w:rPr>
        <w:t>halogeton</w:t>
      </w:r>
      <w:proofErr w:type="spellEnd"/>
      <w:r>
        <w:rPr>
          <w:rFonts w:ascii="Times New Roman" w:hAnsi="Times New Roman"/>
        </w:rPr>
        <w:t>, leafy spurge</w:t>
      </w:r>
      <w:r w:rsidRPr="00225BC6">
        <w:rPr>
          <w:rFonts w:ascii="Times New Roman" w:hAnsi="Times New Roman"/>
        </w:rPr>
        <w:t xml:space="preserve">, </w:t>
      </w:r>
      <w:r>
        <w:rPr>
          <w:rFonts w:ascii="Times New Roman" w:hAnsi="Times New Roman"/>
        </w:rPr>
        <w:t xml:space="preserve">crested wheatgrass, </w:t>
      </w:r>
      <w:r w:rsidRPr="00225BC6">
        <w:rPr>
          <w:rFonts w:ascii="Times New Roman" w:hAnsi="Times New Roman"/>
        </w:rPr>
        <w:t>intermediate wheatgrass, etc. present? O</w:t>
      </w:r>
      <w:r>
        <w:rPr>
          <w:rFonts w:ascii="Times New Roman" w:hAnsi="Times New Roman"/>
        </w:rPr>
        <w:t>r o</w:t>
      </w:r>
      <w:r w:rsidRPr="00225BC6">
        <w:rPr>
          <w:rFonts w:ascii="Times New Roman" w:hAnsi="Times New Roman"/>
        </w:rPr>
        <w:t>ther weeds</w:t>
      </w:r>
      <w:r>
        <w:rPr>
          <w:rFonts w:ascii="Times New Roman" w:hAnsi="Times New Roman"/>
        </w:rPr>
        <w:t xml:space="preserve">  - including the invasive weed forage </w:t>
      </w:r>
      <w:proofErr w:type="spellStart"/>
      <w:r>
        <w:rPr>
          <w:rFonts w:ascii="Times New Roman" w:hAnsi="Times New Roman"/>
        </w:rPr>
        <w:t>kochia</w:t>
      </w:r>
      <w:proofErr w:type="spellEnd"/>
      <w:r w:rsidRPr="00225BC6">
        <w:rPr>
          <w:rFonts w:ascii="Times New Roman" w:hAnsi="Times New Roman"/>
        </w:rPr>
        <w:t>? This process must include integrated invasive species controls, and grazing must be sharply curtailed to aid in this effort.</w:t>
      </w:r>
    </w:p>
    <w:p w14:paraId="3B2531DD"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provide informative maps showing pastures, and underlying vegetation (and changes over time), </w:t>
      </w:r>
      <w:proofErr w:type="spellStart"/>
      <w:r w:rsidRPr="00225BC6">
        <w:rPr>
          <w:rFonts w:ascii="Times New Roman" w:hAnsi="Times New Roman"/>
        </w:rPr>
        <w:t>cheatgrass</w:t>
      </w:r>
      <w:proofErr w:type="spellEnd"/>
      <w:r w:rsidRPr="00225BC6">
        <w:rPr>
          <w:rFonts w:ascii="Times New Roman" w:hAnsi="Times New Roman"/>
        </w:rPr>
        <w:t xml:space="preserve">/knapweed/weed occurrence and various percent cover, areas of intact and/or better condition </w:t>
      </w:r>
      <w:proofErr w:type="spellStart"/>
      <w:r w:rsidRPr="00225BC6">
        <w:rPr>
          <w:rFonts w:ascii="Times New Roman" w:hAnsi="Times New Roman"/>
        </w:rPr>
        <w:t>microbiotic</w:t>
      </w:r>
      <w:proofErr w:type="spellEnd"/>
      <w:r w:rsidRPr="00225BC6">
        <w:rPr>
          <w:rFonts w:ascii="Times New Roman" w:hAnsi="Times New Roman"/>
        </w:rPr>
        <w:t xml:space="preserve"> crusts, and other information necessary to understand ecological conditions, areas of highly erodible soils, areas of limited “forage production”, and the quality and quantity of habitat available for native wildlife species. It is also crucial to understand how very limited intact native sagebrush vegetation communities are in this grazing, fire, treatment/logging battered landscape.</w:t>
      </w:r>
    </w:p>
    <w:p w14:paraId="1CF6CB1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This must include detailed mapping of current </w:t>
      </w:r>
      <w:proofErr w:type="spellStart"/>
      <w:r w:rsidRPr="00225BC6">
        <w:rPr>
          <w:rFonts w:ascii="Times New Roman" w:hAnsi="Times New Roman"/>
        </w:rPr>
        <w:t>cheatgrass</w:t>
      </w:r>
      <w:proofErr w:type="spellEnd"/>
      <w:r w:rsidRPr="00225BC6">
        <w:rPr>
          <w:rFonts w:ascii="Times New Roman" w:hAnsi="Times New Roman"/>
        </w:rPr>
        <w:t xml:space="preserve"> and weed occurrence at various percentages, as well as identifying areas of potential risk for dominance with continued grazing disturbance, Detailed mapping of current </w:t>
      </w:r>
      <w:proofErr w:type="spellStart"/>
      <w:r w:rsidRPr="00225BC6">
        <w:rPr>
          <w:rFonts w:ascii="Times New Roman" w:hAnsi="Times New Roman"/>
        </w:rPr>
        <w:t>microbiotic</w:t>
      </w:r>
      <w:proofErr w:type="spellEnd"/>
      <w:r w:rsidRPr="00225BC6">
        <w:rPr>
          <w:rFonts w:ascii="Times New Roman" w:hAnsi="Times New Roman"/>
        </w:rPr>
        <w:t xml:space="preserve"> crust and other cover must be full provided as well as all acreages of native vs. exotic and/or seeded species.</w:t>
      </w:r>
      <w:r>
        <w:rPr>
          <w:rFonts w:ascii="Times New Roman" w:hAnsi="Times New Roman"/>
        </w:rPr>
        <w:t xml:space="preserve"> It must also identify crested wheatgrass and other aggressive exotic species for removal and subsequent re-establishment of native species.</w:t>
      </w:r>
    </w:p>
    <w:p w14:paraId="42DB2F6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There are complex ecological issues in this landscape</w:t>
      </w:r>
      <w:r>
        <w:rPr>
          <w:rFonts w:ascii="Times New Roman" w:hAnsi="Times New Roman"/>
        </w:rPr>
        <w:t>. An</w:t>
      </w:r>
      <w:r w:rsidRPr="00225BC6">
        <w:rPr>
          <w:rFonts w:ascii="Times New Roman" w:hAnsi="Times New Roman"/>
        </w:rPr>
        <w:t xml:space="preserve"> integrated analysis of all direct, indirect and cumulative effects of imposing livestock grazing </w:t>
      </w:r>
      <w:r>
        <w:rPr>
          <w:rFonts w:ascii="Times New Roman" w:hAnsi="Times New Roman"/>
        </w:rPr>
        <w:t xml:space="preserve">disturbance plus this battery of treatment disturbances </w:t>
      </w:r>
      <w:r w:rsidRPr="00225BC6">
        <w:rPr>
          <w:rFonts w:ascii="Times New Roman" w:hAnsi="Times New Roman"/>
        </w:rPr>
        <w:t>on a landscape that is increasingly vulnerable to soil erosion, loss of perennial surface water flows including d</w:t>
      </w:r>
      <w:r>
        <w:rPr>
          <w:rFonts w:ascii="Times New Roman" w:hAnsi="Times New Roman"/>
        </w:rPr>
        <w:t>ue to climate change stress cou</w:t>
      </w:r>
      <w:r w:rsidRPr="00225BC6">
        <w:rPr>
          <w:rFonts w:ascii="Times New Roman" w:hAnsi="Times New Roman"/>
        </w:rPr>
        <w:t xml:space="preserve">pled with livestock stress (see </w:t>
      </w:r>
      <w:proofErr w:type="spellStart"/>
      <w:r w:rsidRPr="00225BC6">
        <w:rPr>
          <w:rFonts w:ascii="Times New Roman" w:hAnsi="Times New Roman"/>
        </w:rPr>
        <w:t>Beschta</w:t>
      </w:r>
      <w:proofErr w:type="spellEnd"/>
      <w:r w:rsidRPr="00225BC6">
        <w:rPr>
          <w:rFonts w:ascii="Times New Roman" w:hAnsi="Times New Roman"/>
        </w:rPr>
        <w:t xml:space="preserve"> et al. 2012, 2014), </w:t>
      </w:r>
      <w:r>
        <w:rPr>
          <w:rFonts w:ascii="Times New Roman" w:hAnsi="Times New Roman"/>
        </w:rPr>
        <w:t xml:space="preserve">and domination by </w:t>
      </w:r>
      <w:proofErr w:type="spellStart"/>
      <w:r w:rsidRPr="00225BC6">
        <w:rPr>
          <w:rFonts w:ascii="Times New Roman" w:hAnsi="Times New Roman"/>
        </w:rPr>
        <w:t>cheatgrass</w:t>
      </w:r>
      <w:proofErr w:type="spellEnd"/>
      <w:r w:rsidRPr="00225BC6">
        <w:rPr>
          <w:rFonts w:ascii="Times New Roman" w:hAnsi="Times New Roman"/>
        </w:rPr>
        <w:t xml:space="preserve"> and other invasive species in livestock-disturbed sites</w:t>
      </w:r>
      <w:r>
        <w:rPr>
          <w:rFonts w:ascii="Times New Roman" w:hAnsi="Times New Roman"/>
        </w:rPr>
        <w:t xml:space="preserve"> must be prepared. S</w:t>
      </w:r>
      <w:r w:rsidRPr="00225BC6">
        <w:rPr>
          <w:rFonts w:ascii="Times New Roman" w:hAnsi="Times New Roman"/>
        </w:rPr>
        <w:t xml:space="preserve">treams here are under significant stress. Meadow/lentic areas may be on the verge of drying up altogether. Desertification and moisture loss across both upland and riparian areas is a significant problem. Livestock disturbance and desertification effects are amplified by climate change. </w:t>
      </w:r>
      <w:proofErr w:type="spellStart"/>
      <w:proofErr w:type="gramStart"/>
      <w:r>
        <w:rPr>
          <w:rFonts w:ascii="Times New Roman" w:hAnsi="Times New Roman"/>
        </w:rPr>
        <w:t>Manier</w:t>
      </w:r>
      <w:proofErr w:type="spellEnd"/>
      <w:r>
        <w:rPr>
          <w:rFonts w:ascii="Times New Roman" w:hAnsi="Times New Roman"/>
        </w:rPr>
        <w:t xml:space="preserve"> et al. 2013, </w:t>
      </w:r>
      <w:proofErr w:type="spellStart"/>
      <w:r w:rsidRPr="00225BC6">
        <w:rPr>
          <w:rFonts w:ascii="Times New Roman" w:hAnsi="Times New Roman"/>
        </w:rPr>
        <w:t>Beschta</w:t>
      </w:r>
      <w:proofErr w:type="spellEnd"/>
      <w:r w:rsidRPr="00225BC6">
        <w:rPr>
          <w:rFonts w:ascii="Times New Roman" w:hAnsi="Times New Roman"/>
        </w:rPr>
        <w:t xml:space="preserve"> </w:t>
      </w:r>
      <w:r>
        <w:rPr>
          <w:rFonts w:ascii="Times New Roman" w:hAnsi="Times New Roman"/>
        </w:rPr>
        <w:t>et al. 2012, 2014.</w:t>
      </w:r>
      <w:proofErr w:type="gramEnd"/>
      <w:r>
        <w:rPr>
          <w:rFonts w:ascii="Times New Roman" w:hAnsi="Times New Roman"/>
        </w:rPr>
        <w:t xml:space="preserve"> Tree clearing and</w:t>
      </w:r>
      <w:r w:rsidRPr="00225BC6">
        <w:rPr>
          <w:rFonts w:ascii="Times New Roman" w:hAnsi="Times New Roman"/>
        </w:rPr>
        <w:t xml:space="preserve"> deforestation</w:t>
      </w:r>
      <w:r>
        <w:rPr>
          <w:rFonts w:ascii="Times New Roman" w:hAnsi="Times New Roman"/>
        </w:rPr>
        <w:t>,</w:t>
      </w:r>
      <w:r w:rsidRPr="00225BC6">
        <w:rPr>
          <w:rFonts w:ascii="Times New Roman" w:hAnsi="Times New Roman"/>
        </w:rPr>
        <w:t xml:space="preserve"> and removal of protective </w:t>
      </w:r>
      <w:r>
        <w:rPr>
          <w:rFonts w:ascii="Times New Roman" w:hAnsi="Times New Roman"/>
        </w:rPr>
        <w:t xml:space="preserve">sagebrush </w:t>
      </w:r>
      <w:r w:rsidRPr="00225BC6">
        <w:rPr>
          <w:rFonts w:ascii="Times New Roman" w:hAnsi="Times New Roman"/>
        </w:rPr>
        <w:t>woody vegetation result in hotter, drier more weed-prone sites that are highly vulnerable t grazing disturbance.</w:t>
      </w:r>
    </w:p>
    <w:p w14:paraId="6DB6D676"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Please provide</w:t>
      </w:r>
      <w:r w:rsidRPr="00225BC6">
        <w:rPr>
          <w:rFonts w:ascii="Times New Roman" w:hAnsi="Times New Roman"/>
        </w:rPr>
        <w:t xml:space="preserve"> mapping showing ecological attributes in detail. Please show all livestock facilities, fences, pastures/units, troughs, pipelines, spring developments, springs, perennial vs. intermittent streams, native sagebrush vegetation communities, conifer/aspen communities, important and critical wildlife habitats, current livestock use periods by pastures, sage-grouse Priority and all other habitat types, locations of </w:t>
      </w:r>
      <w:proofErr w:type="spellStart"/>
      <w:r w:rsidRPr="00225BC6">
        <w:rPr>
          <w:rFonts w:ascii="Times New Roman" w:hAnsi="Times New Roman"/>
        </w:rPr>
        <w:t>leks</w:t>
      </w:r>
      <w:proofErr w:type="spellEnd"/>
      <w:r w:rsidRPr="00225BC6">
        <w:rPr>
          <w:rFonts w:ascii="Times New Roman" w:hAnsi="Times New Roman"/>
        </w:rPr>
        <w:t xml:space="preserve"> of all categories (active, inactive, unknown, historic, etc.), habitats suitable for/occupied by pygmy rabbit habitat, northern goshawk and other raptors, wintering migratory birds, Brewer’s sparrow, security and fawning and other cover for big game, etc.</w:t>
      </w:r>
    </w:p>
    <w:p w14:paraId="1A4E6EB8"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provide mapping and information on all “treatments” of vegetation commun</w:t>
      </w:r>
      <w:r>
        <w:rPr>
          <w:rFonts w:ascii="Times New Roman" w:hAnsi="Times New Roman"/>
        </w:rPr>
        <w:t xml:space="preserve">ities, and any post-fire rehab </w:t>
      </w:r>
      <w:r w:rsidRPr="00225BC6">
        <w:rPr>
          <w:rFonts w:ascii="Times New Roman" w:hAnsi="Times New Roman"/>
        </w:rPr>
        <w:t xml:space="preserve">or any other seeding or treatment of sagebrush sites that may have occurred in this area. </w:t>
      </w:r>
    </w:p>
    <w:p w14:paraId="4DFA5A71"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What is the status of the local and regional populations of sensitive biota? Are there historic or other sage-grouse habitats here? Or pygmy rabbit habitats? </w:t>
      </w:r>
      <w:r>
        <w:rPr>
          <w:rFonts w:ascii="Times New Roman" w:hAnsi="Times New Roman"/>
        </w:rPr>
        <w:t>Thorough current site-specific baseline inventories must be conducted for all rare and sensitive biota.</w:t>
      </w:r>
    </w:p>
    <w:p w14:paraId="186C737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What reaches of streams are no longer perennial? No longer intermittent? What habitat is occupied with sensitive species and other important biota at present, vs. unoccupied? How will the agency a</w:t>
      </w:r>
      <w:r>
        <w:rPr>
          <w:rFonts w:ascii="Times New Roman" w:hAnsi="Times New Roman"/>
        </w:rPr>
        <w:t>c</w:t>
      </w:r>
      <w:r w:rsidRPr="00225BC6">
        <w:rPr>
          <w:rFonts w:ascii="Times New Roman" w:hAnsi="Times New Roman"/>
        </w:rPr>
        <w:t>t to restore species to areas that are so degraded and/or disturbed that animals cannot currently inhabit them? Where have native species been eliminated? Please conduct full and thorough current baseline inventories for all important ands sensitive species.</w:t>
      </w:r>
    </w:p>
    <w:p w14:paraId="1396BB4E"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Has there been a recent FRH analysis in lands targeted for treatments? </w:t>
      </w:r>
      <w:r w:rsidRPr="00225BC6">
        <w:rPr>
          <w:rFonts w:ascii="Times New Roman" w:hAnsi="Times New Roman"/>
        </w:rPr>
        <w:t xml:space="preserve">Has there been NEPA analysis on existing livestock facilities? Or is NEPA lacking or very old? In this process, careful re-evaluation of </w:t>
      </w:r>
      <w:r>
        <w:rPr>
          <w:rFonts w:ascii="Times New Roman" w:hAnsi="Times New Roman"/>
        </w:rPr>
        <w:t xml:space="preserve">the site-specific and cumulative adverse </w:t>
      </w:r>
      <w:proofErr w:type="gramStart"/>
      <w:r>
        <w:rPr>
          <w:rFonts w:ascii="Times New Roman" w:hAnsi="Times New Roman"/>
        </w:rPr>
        <w:t>effects</w:t>
      </w:r>
      <w:proofErr w:type="gramEnd"/>
      <w:r>
        <w:rPr>
          <w:rFonts w:ascii="Times New Roman" w:hAnsi="Times New Roman"/>
        </w:rPr>
        <w:t xml:space="preserve"> </w:t>
      </w:r>
      <w:r w:rsidRPr="00225BC6">
        <w:rPr>
          <w:rFonts w:ascii="Times New Roman" w:hAnsi="Times New Roman"/>
        </w:rPr>
        <w:t xml:space="preserve">each and every harmful livestock facility, water-hauling, sheep camp or supplement site in this landscape must be conducted. Please identify, assess impacts of, and act to remove facilities (and linked </w:t>
      </w:r>
      <w:proofErr w:type="spellStart"/>
      <w:r w:rsidRPr="00225BC6">
        <w:rPr>
          <w:rFonts w:ascii="Times New Roman" w:hAnsi="Times New Roman"/>
        </w:rPr>
        <w:t>roading</w:t>
      </w:r>
      <w:proofErr w:type="spellEnd"/>
      <w:r w:rsidRPr="00225BC6">
        <w:rPr>
          <w:rFonts w:ascii="Times New Roman" w:hAnsi="Times New Roman"/>
        </w:rPr>
        <w:t xml:space="preserve">) that are harmful to </w:t>
      </w:r>
      <w:proofErr w:type="gramStart"/>
      <w:r w:rsidRPr="00225BC6">
        <w:rPr>
          <w:rFonts w:ascii="Times New Roman" w:hAnsi="Times New Roman"/>
        </w:rPr>
        <w:t>sage-grouse</w:t>
      </w:r>
      <w:proofErr w:type="gramEnd"/>
      <w:r w:rsidRPr="00225BC6">
        <w:rPr>
          <w:rFonts w:ascii="Times New Roman" w:hAnsi="Times New Roman"/>
        </w:rPr>
        <w:t xml:space="preserve"> and/or other sensitive species. </w:t>
      </w:r>
      <w:r>
        <w:rPr>
          <w:rFonts w:ascii="Times New Roman" w:hAnsi="Times New Roman"/>
        </w:rPr>
        <w:t>Where have</w:t>
      </w:r>
      <w:r w:rsidRPr="00225BC6">
        <w:rPr>
          <w:rFonts w:ascii="Times New Roman" w:hAnsi="Times New Roman"/>
        </w:rPr>
        <w:t xml:space="preserve"> grazing and/or management activities resulted in unplanned </w:t>
      </w:r>
      <w:proofErr w:type="spellStart"/>
      <w:r w:rsidRPr="00225BC6">
        <w:rPr>
          <w:rFonts w:ascii="Times New Roman" w:hAnsi="Times New Roman"/>
        </w:rPr>
        <w:t>roading</w:t>
      </w:r>
      <w:proofErr w:type="spellEnd"/>
      <w:r w:rsidRPr="00225BC6">
        <w:rPr>
          <w:rFonts w:ascii="Times New Roman" w:hAnsi="Times New Roman"/>
        </w:rPr>
        <w:t>?</w:t>
      </w:r>
    </w:p>
    <w:p w14:paraId="189C6AB7"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apply the following principles to development of a wide rang</w:t>
      </w:r>
      <w:r>
        <w:rPr>
          <w:rFonts w:ascii="Times New Roman" w:hAnsi="Times New Roman"/>
        </w:rPr>
        <w:t>e of suitable alternatives in the</w:t>
      </w:r>
      <w:r w:rsidRPr="00225BC6">
        <w:rPr>
          <w:rFonts w:ascii="Times New Roman" w:hAnsi="Times New Roman"/>
        </w:rPr>
        <w:t xml:space="preserve"> EIS </w:t>
      </w:r>
      <w:proofErr w:type="spellStart"/>
      <w:r>
        <w:rPr>
          <w:rFonts w:ascii="Times New Roman" w:hAnsi="Times New Roman"/>
        </w:rPr>
        <w:t>pricess</w:t>
      </w:r>
      <w:proofErr w:type="spellEnd"/>
      <w:r>
        <w:rPr>
          <w:rFonts w:ascii="Times New Roman" w:hAnsi="Times New Roman"/>
        </w:rPr>
        <w:t xml:space="preserve"> </w:t>
      </w:r>
      <w:r w:rsidRPr="00225BC6">
        <w:rPr>
          <w:rFonts w:ascii="Times New Roman" w:hAnsi="Times New Roman"/>
        </w:rPr>
        <w:t xml:space="preserve">that examines all direct, indirect and cumulative adverse impacts of </w:t>
      </w:r>
      <w:r>
        <w:rPr>
          <w:rFonts w:ascii="Times New Roman" w:hAnsi="Times New Roman"/>
        </w:rPr>
        <w:t xml:space="preserve">treatments and </w:t>
      </w:r>
      <w:r w:rsidRPr="00225BC6">
        <w:rPr>
          <w:rFonts w:ascii="Times New Roman" w:hAnsi="Times New Roman"/>
        </w:rPr>
        <w:t xml:space="preserve">livestock grazing </w:t>
      </w:r>
      <w:r>
        <w:rPr>
          <w:rFonts w:ascii="Times New Roman" w:hAnsi="Times New Roman"/>
        </w:rPr>
        <w:t xml:space="preserve">disturbance to sagebrush and PJ habitats </w:t>
      </w:r>
      <w:r w:rsidRPr="00225BC6">
        <w:rPr>
          <w:rFonts w:ascii="Times New Roman" w:hAnsi="Times New Roman"/>
        </w:rPr>
        <w:t>here. This is also necessary to develop appropriate mitigation for any grazing that may continue</w:t>
      </w:r>
      <w:r>
        <w:rPr>
          <w:rFonts w:ascii="Times New Roman" w:hAnsi="Times New Roman"/>
        </w:rPr>
        <w:t xml:space="preserve"> following treatments in which taxpayers will have a very significant investment</w:t>
      </w:r>
      <w:r w:rsidRPr="00225BC6">
        <w:rPr>
          <w:rFonts w:ascii="Times New Roman" w:hAnsi="Times New Roman"/>
        </w:rPr>
        <w:t xml:space="preserve">. Please consider this to be an alternative suggestion, as well. </w:t>
      </w:r>
      <w:r w:rsidRPr="00225BC6">
        <w:rPr>
          <w:rFonts w:ascii="Times New Roman" w:hAnsi="Times New Roman"/>
          <w:b/>
          <w:u w:val="single"/>
        </w:rPr>
        <w:t>We request to work with you</w:t>
      </w:r>
      <w:r w:rsidRPr="00225BC6">
        <w:rPr>
          <w:rFonts w:ascii="Times New Roman" w:hAnsi="Times New Roman"/>
        </w:rPr>
        <w:t xml:space="preserve"> to refine any concerns you may have with this Alternative submission so that the agency does not find reasons not to consider and include these provisions as a full alternative in the NEPA and evaluation process. </w:t>
      </w:r>
    </w:p>
    <w:p w14:paraId="43B6BDF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We are greatly concerned about the recent blind reliance on flawed and inaccurate NRCS or other artificial idealized </w:t>
      </w:r>
      <w:proofErr w:type="spellStart"/>
      <w:r w:rsidRPr="00225BC6">
        <w:rPr>
          <w:rFonts w:ascii="Times New Roman" w:hAnsi="Times New Roman"/>
        </w:rPr>
        <w:t>Ecosites</w:t>
      </w:r>
      <w:proofErr w:type="spellEnd"/>
      <w:r w:rsidRPr="00225BC6">
        <w:rPr>
          <w:rFonts w:ascii="Times New Roman" w:hAnsi="Times New Roman"/>
        </w:rPr>
        <w:t xml:space="preserve"> that fail to accurately portray the historical and natural vegetation conditions in these arid regions. For example, in forested areas these often ignore the historical vegetation in </w:t>
      </w:r>
      <w:r>
        <w:rPr>
          <w:rFonts w:ascii="Times New Roman" w:hAnsi="Times New Roman"/>
        </w:rPr>
        <w:t xml:space="preserve">the Interior Department’s </w:t>
      </w:r>
      <w:r w:rsidRPr="00225BC6">
        <w:rPr>
          <w:rFonts w:ascii="Times New Roman" w:hAnsi="Times New Roman"/>
        </w:rPr>
        <w:t>General Land Office surveyor records</w:t>
      </w:r>
      <w:proofErr w:type="gramStart"/>
      <w:r>
        <w:rPr>
          <w:rFonts w:ascii="Times New Roman" w:hAnsi="Times New Roman"/>
        </w:rPr>
        <w:t xml:space="preserve">- </w:t>
      </w:r>
      <w:r w:rsidRPr="00225BC6">
        <w:rPr>
          <w:rFonts w:ascii="Times New Roman" w:hAnsi="Times New Roman"/>
        </w:rPr>
        <w:t xml:space="preserve"> as</w:t>
      </w:r>
      <w:proofErr w:type="gramEnd"/>
      <w:r w:rsidRPr="00225BC6">
        <w:rPr>
          <w:rFonts w:ascii="Times New Roman" w:hAnsi="Times New Roman"/>
        </w:rPr>
        <w:t xml:space="preserve"> well as those recognized by plant community ecologists. These appear to be tainted by livestock industry consultant and other livestock industry influence. They use long outdated and erroneous fire and disturbance intervals. See </w:t>
      </w:r>
      <w:proofErr w:type="spellStart"/>
      <w:r w:rsidRPr="00225BC6">
        <w:rPr>
          <w:rFonts w:ascii="Times New Roman" w:hAnsi="Times New Roman"/>
        </w:rPr>
        <w:t>Bukowski</w:t>
      </w:r>
      <w:proofErr w:type="spellEnd"/>
      <w:r w:rsidRPr="00225BC6">
        <w:rPr>
          <w:rFonts w:ascii="Times New Roman" w:hAnsi="Times New Roman"/>
        </w:rPr>
        <w:t xml:space="preserve"> and Baker (2013) for example showing that dense sagebrush was commonplace. Baker Chapter in Knick and Connelly 2009/2011 also thoroughly debunks the erroneous fire return and disturbance intervals the </w:t>
      </w:r>
      <w:proofErr w:type="spellStart"/>
      <w:r w:rsidRPr="00225BC6">
        <w:rPr>
          <w:rFonts w:ascii="Times New Roman" w:hAnsi="Times New Roman"/>
        </w:rPr>
        <w:t>Ecosites</w:t>
      </w:r>
      <w:proofErr w:type="spellEnd"/>
      <w:r w:rsidRPr="00225BC6">
        <w:rPr>
          <w:rFonts w:ascii="Times New Roman" w:hAnsi="Times New Roman"/>
        </w:rPr>
        <w:t>/idealized communities are based on. Given the rate of invasive species spread, the agency should not be claiming any need to “treat” native vegetation communities – as treatments open lands up to disturbance.</w:t>
      </w:r>
    </w:p>
    <w:p w14:paraId="54A3154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develop a set of site-specific required mandatory grazing control actions, and require annual compliance w</w:t>
      </w:r>
      <w:r>
        <w:rPr>
          <w:rFonts w:ascii="Times New Roman" w:hAnsi="Times New Roman"/>
        </w:rPr>
        <w:t xml:space="preserve">ith these on the grazing permit in order to protect the public investment in the proposed projects, and aid in buffering lands from adverse impacts of climate change. See </w:t>
      </w:r>
      <w:proofErr w:type="spellStart"/>
      <w:r>
        <w:rPr>
          <w:rFonts w:ascii="Times New Roman" w:hAnsi="Times New Roman"/>
        </w:rPr>
        <w:t>Steinfeld</w:t>
      </w:r>
      <w:proofErr w:type="spellEnd"/>
      <w:r>
        <w:rPr>
          <w:rFonts w:ascii="Times New Roman" w:hAnsi="Times New Roman"/>
        </w:rPr>
        <w:t xml:space="preserve"> et al. 2006, </w:t>
      </w:r>
      <w:proofErr w:type="spellStart"/>
      <w:r>
        <w:rPr>
          <w:rFonts w:ascii="Times New Roman" w:hAnsi="Times New Roman"/>
        </w:rPr>
        <w:t>Beschta</w:t>
      </w:r>
      <w:proofErr w:type="spellEnd"/>
      <w:r>
        <w:rPr>
          <w:rFonts w:ascii="Times New Roman" w:hAnsi="Times New Roman"/>
        </w:rPr>
        <w:t xml:space="preserve"> et al. 2012, 2014.</w:t>
      </w:r>
      <w:r w:rsidRPr="00225BC6">
        <w:rPr>
          <w:rFonts w:ascii="Times New Roman" w:hAnsi="Times New Roman"/>
        </w:rPr>
        <w:t xml:space="preserve"> The actions must chart a rapid, decisive and clear path forward to ensure protection and restoration (where necessary) of critically important sagebrush wild land habitats critical to important wildlife and other species, and other habitats that provide vital habitat and food sources for many migratory birds and other wildlife, and severely lentic and lotic systems. </w:t>
      </w:r>
    </w:p>
    <w:p w14:paraId="0F754A59"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These lands contain a wealth of sensitive and threatened wildlife and vanishing aquatic species. In the past, the agency has often tried to treat riparian and uplands as divorced from one another – an example is trying to address riparian damage by shifting livestock impacts onto uplands, or harmful upland livestock water troughs fed by flow-depleting spring or other water developments  - and troughs/water sites spread weeds and promote extensive degradation across the uplands. There has been no integrated look taken at both riparian and upland values, and reduction in grazing disturbance and/or removal of harmful facilities or </w:t>
      </w:r>
      <w:proofErr w:type="spellStart"/>
      <w:r w:rsidRPr="00225BC6">
        <w:rPr>
          <w:rFonts w:ascii="Times New Roman" w:hAnsi="Times New Roman"/>
        </w:rPr>
        <w:t>roading</w:t>
      </w:r>
      <w:proofErr w:type="spellEnd"/>
      <w:r w:rsidRPr="00225BC6">
        <w:rPr>
          <w:rFonts w:ascii="Times New Roman" w:hAnsi="Times New Roman"/>
        </w:rPr>
        <w:t xml:space="preserve"> to promote integrated and sound management in this process. </w:t>
      </w:r>
      <w:r>
        <w:rPr>
          <w:rFonts w:ascii="Times New Roman" w:hAnsi="Times New Roman"/>
        </w:rPr>
        <w:t>Livestock impacts must not be shifted from one area to another in the wake of the battery of proposed treatments.</w:t>
      </w:r>
    </w:p>
    <w:p w14:paraId="21B1F939" w14:textId="77777777" w:rsidR="00B56E88" w:rsidRDefault="00B56E88" w:rsidP="00B56E88">
      <w:pPr>
        <w:spacing w:before="100" w:beforeAutospacing="1" w:after="100" w:afterAutospacing="1"/>
        <w:rPr>
          <w:rFonts w:ascii="Times New Roman" w:hAnsi="Times New Roman"/>
        </w:rPr>
      </w:pPr>
      <w:r>
        <w:rPr>
          <w:rFonts w:ascii="Times New Roman" w:hAnsi="Times New Roman"/>
        </w:rPr>
        <w:t xml:space="preserve">The benefits of </w:t>
      </w:r>
      <w:r w:rsidRPr="00D513F1">
        <w:rPr>
          <w:rFonts w:ascii="Times New Roman" w:hAnsi="Times New Roman"/>
          <w:b/>
        </w:rPr>
        <w:t>Passive Restoration</w:t>
      </w:r>
      <w:r w:rsidRPr="00225BC6">
        <w:rPr>
          <w:rFonts w:ascii="Times New Roman" w:hAnsi="Times New Roman"/>
        </w:rPr>
        <w:t xml:space="preserve"> (allowing ecosystem components to heal through removal of grazing disturbance and other degrading activities</w:t>
      </w:r>
      <w:proofErr w:type="gramStart"/>
      <w:r w:rsidRPr="00225BC6">
        <w:rPr>
          <w:rFonts w:ascii="Times New Roman" w:hAnsi="Times New Roman"/>
        </w:rPr>
        <w:t>)</w:t>
      </w:r>
      <w:r>
        <w:rPr>
          <w:rFonts w:ascii="Times New Roman" w:hAnsi="Times New Roman"/>
        </w:rPr>
        <w:t>,</w:t>
      </w:r>
      <w:proofErr w:type="gramEnd"/>
      <w:r w:rsidRPr="00225BC6">
        <w:rPr>
          <w:rFonts w:ascii="Times New Roman" w:hAnsi="Times New Roman"/>
        </w:rPr>
        <w:t xml:space="preserve"> mu</w:t>
      </w:r>
      <w:r>
        <w:rPr>
          <w:rFonts w:ascii="Times New Roman" w:hAnsi="Times New Roman"/>
        </w:rPr>
        <w:t>st be a fundamental basis for the EIS analyses in all remaining sage and PJ communities</w:t>
      </w:r>
      <w:r w:rsidRPr="00225BC6">
        <w:rPr>
          <w:rFonts w:ascii="Times New Roman" w:hAnsi="Times New Roman"/>
        </w:rPr>
        <w:t xml:space="preserve">. </w:t>
      </w:r>
    </w:p>
    <w:p w14:paraId="43B2BEB9" w14:textId="77777777" w:rsidR="00B56E88" w:rsidRDefault="00B56E88" w:rsidP="00B56E88">
      <w:pPr>
        <w:spacing w:before="100" w:beforeAutospacing="1" w:after="100" w:afterAutospacing="1"/>
        <w:rPr>
          <w:rFonts w:ascii="Times New Roman" w:hAnsi="Times New Roman"/>
        </w:rPr>
      </w:pPr>
      <w:r>
        <w:rPr>
          <w:rFonts w:ascii="Times New Roman" w:hAnsi="Times New Roman"/>
        </w:rPr>
        <w:t xml:space="preserve">Some targeted </w:t>
      </w:r>
      <w:r w:rsidRPr="00D513F1">
        <w:rPr>
          <w:rFonts w:ascii="Times New Roman" w:hAnsi="Times New Roman"/>
          <w:b/>
        </w:rPr>
        <w:t>Active Restoration</w:t>
      </w:r>
      <w:r>
        <w:rPr>
          <w:rFonts w:ascii="Times New Roman" w:hAnsi="Times New Roman"/>
        </w:rPr>
        <w:t xml:space="preserve"> measures </w:t>
      </w:r>
      <w:r w:rsidRPr="00225BC6">
        <w:rPr>
          <w:rFonts w:ascii="Times New Roman" w:hAnsi="Times New Roman"/>
        </w:rPr>
        <w:t xml:space="preserve">may be necessary, such as removal of </w:t>
      </w:r>
      <w:r>
        <w:rPr>
          <w:rFonts w:ascii="Times New Roman" w:hAnsi="Times New Roman"/>
        </w:rPr>
        <w:t xml:space="preserve">livestock </w:t>
      </w:r>
      <w:r w:rsidRPr="00225BC6">
        <w:rPr>
          <w:rFonts w:ascii="Times New Roman" w:hAnsi="Times New Roman"/>
        </w:rPr>
        <w:t xml:space="preserve">facilities </w:t>
      </w:r>
      <w:r>
        <w:rPr>
          <w:rFonts w:ascii="Times New Roman" w:hAnsi="Times New Roman"/>
        </w:rPr>
        <w:t xml:space="preserve">causing flammable weed invasion, or of </w:t>
      </w:r>
      <w:proofErr w:type="spellStart"/>
      <w:r>
        <w:rPr>
          <w:rFonts w:ascii="Times New Roman" w:hAnsi="Times New Roman"/>
        </w:rPr>
        <w:t>roading</w:t>
      </w:r>
      <w:proofErr w:type="spellEnd"/>
      <w:r>
        <w:rPr>
          <w:rFonts w:ascii="Times New Roman" w:hAnsi="Times New Roman"/>
        </w:rPr>
        <w:t xml:space="preserve"> that serves as a weed conduit (and once closed, passive restoration can take place). Active restoration must also target </w:t>
      </w:r>
      <w:proofErr w:type="spellStart"/>
      <w:r>
        <w:rPr>
          <w:rFonts w:ascii="Times New Roman" w:hAnsi="Times New Roman"/>
        </w:rPr>
        <w:t>exitic</w:t>
      </w:r>
      <w:proofErr w:type="spellEnd"/>
      <w:r>
        <w:rPr>
          <w:rFonts w:ascii="Times New Roman" w:hAnsi="Times New Roman"/>
        </w:rPr>
        <w:t xml:space="preserve"> </w:t>
      </w:r>
      <w:proofErr w:type="spellStart"/>
      <w:r>
        <w:rPr>
          <w:rFonts w:ascii="Times New Roman" w:hAnsi="Times New Roman"/>
        </w:rPr>
        <w:t>seedings</w:t>
      </w:r>
      <w:proofErr w:type="spellEnd"/>
      <w:r>
        <w:rPr>
          <w:rFonts w:ascii="Times New Roman" w:hAnsi="Times New Roman"/>
        </w:rPr>
        <w:t xml:space="preserve"> and weed areas. It must include of seeding/plant sagebrush or aerial seeding of forbs (local native ecotypes).</w:t>
      </w:r>
    </w:p>
    <w:p w14:paraId="3B4B8FD5"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Only sites that are comprised of grass with little tree or sage cover should be subject to on the ground heavy equipment operation (mowing, </w:t>
      </w:r>
      <w:proofErr w:type="spellStart"/>
      <w:r>
        <w:rPr>
          <w:rFonts w:ascii="Times New Roman" w:hAnsi="Times New Roman"/>
        </w:rPr>
        <w:t>rollerbeating</w:t>
      </w:r>
      <w:proofErr w:type="spellEnd"/>
      <w:r>
        <w:rPr>
          <w:rFonts w:ascii="Times New Roman" w:hAnsi="Times New Roman"/>
        </w:rPr>
        <w:t xml:space="preserve">, chaining, masticating, etc.). There should be no weed-causing pile burning under any circumstances. In these sites, many of them failed fire rehabs or treatments that failed to achieve promised/desired results that are located in proximity to still-occupied habitats, should aggressive active “restoration” take place. Only areas with significant exotic grass or </w:t>
      </w:r>
      <w:proofErr w:type="spellStart"/>
      <w:r>
        <w:rPr>
          <w:rFonts w:ascii="Times New Roman" w:hAnsi="Times New Roman"/>
        </w:rPr>
        <w:t>cwg</w:t>
      </w:r>
      <w:proofErr w:type="spellEnd"/>
      <w:r>
        <w:rPr>
          <w:rFonts w:ascii="Times New Roman" w:hAnsi="Times New Roman"/>
        </w:rPr>
        <w:t xml:space="preserve"> </w:t>
      </w:r>
      <w:proofErr w:type="spellStart"/>
      <w:r>
        <w:rPr>
          <w:rFonts w:ascii="Times New Roman" w:hAnsi="Times New Roman"/>
        </w:rPr>
        <w:t>seedings</w:t>
      </w:r>
      <w:proofErr w:type="spellEnd"/>
      <w:r>
        <w:rPr>
          <w:rFonts w:ascii="Times New Roman" w:hAnsi="Times New Roman"/>
        </w:rPr>
        <w:t xml:space="preserve"> should have roadside </w:t>
      </w:r>
      <w:proofErr w:type="spellStart"/>
      <w:r>
        <w:rPr>
          <w:rFonts w:ascii="Times New Roman" w:hAnsi="Times New Roman"/>
        </w:rPr>
        <w:t>fuelbreaks</w:t>
      </w:r>
      <w:proofErr w:type="spellEnd"/>
      <w:r>
        <w:rPr>
          <w:rFonts w:ascii="Times New Roman" w:hAnsi="Times New Roman"/>
        </w:rPr>
        <w:t xml:space="preserve">. Herbicide use must be minimized in all instances – and no aerial </w:t>
      </w:r>
      <w:proofErr w:type="spellStart"/>
      <w:r>
        <w:rPr>
          <w:rFonts w:ascii="Times New Roman" w:hAnsi="Times New Roman"/>
        </w:rPr>
        <w:t>herbiciding</w:t>
      </w:r>
      <w:proofErr w:type="spellEnd"/>
      <w:r>
        <w:rPr>
          <w:rFonts w:ascii="Times New Roman" w:hAnsi="Times New Roman"/>
        </w:rPr>
        <w:t xml:space="preserve"> allowed –only spot spraying. The potential for killing native vegetation and drift is too great.</w:t>
      </w:r>
    </w:p>
    <w:p w14:paraId="5CD9A2F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focus on removal of disturbances or livestock developments/facilities </w:t>
      </w:r>
      <w:r>
        <w:rPr>
          <w:rFonts w:ascii="Times New Roman" w:hAnsi="Times New Roman"/>
        </w:rPr>
        <w:t xml:space="preserve">that are: </w:t>
      </w:r>
      <w:r w:rsidRPr="00225BC6">
        <w:rPr>
          <w:rFonts w:ascii="Times New Roman" w:hAnsi="Times New Roman"/>
        </w:rPr>
        <w:t xml:space="preserve">promoting degradation; that are sources for weed invasion and spread; are promoting degradation of </w:t>
      </w:r>
      <w:r>
        <w:rPr>
          <w:rFonts w:ascii="Times New Roman" w:hAnsi="Times New Roman"/>
        </w:rPr>
        <w:t xml:space="preserve">GRSG/wildlife </w:t>
      </w:r>
      <w:r w:rsidRPr="00225BC6">
        <w:rPr>
          <w:rFonts w:ascii="Times New Roman" w:hAnsi="Times New Roman"/>
        </w:rPr>
        <w:t>ha</w:t>
      </w:r>
      <w:r>
        <w:rPr>
          <w:rFonts w:ascii="Times New Roman" w:hAnsi="Times New Roman"/>
        </w:rPr>
        <w:t>bitat components of food, cover</w:t>
      </w:r>
      <w:r w:rsidRPr="00225BC6">
        <w:rPr>
          <w:rFonts w:ascii="Times New Roman" w:hAnsi="Times New Roman"/>
        </w:rPr>
        <w:t xml:space="preserve">, space and habitat security; that promote habitat fragmentation; or that promote diseases like West Nile virus that are a threat to migratory birds, sage-grouse, recreational visitors, etc.   </w:t>
      </w:r>
    </w:p>
    <w:p w14:paraId="244CB2BF" w14:textId="77777777" w:rsidR="00B56E88" w:rsidRPr="00225BC6" w:rsidRDefault="00B56E88" w:rsidP="00B56E88">
      <w:pPr>
        <w:spacing w:before="100" w:beforeAutospacing="1" w:after="100" w:afterAutospacing="1"/>
        <w:rPr>
          <w:rFonts w:ascii="Times New Roman" w:hAnsi="Times New Roman" w:cs="Georgia-Italic"/>
          <w:color w:val="000000"/>
        </w:rPr>
      </w:pPr>
      <w:r w:rsidRPr="00225BC6">
        <w:rPr>
          <w:rFonts w:ascii="Times New Roman" w:hAnsi="Times New Roman"/>
        </w:rPr>
        <w:t xml:space="preserve">This is a very complex and important landscape that is under great threat from continued livestock disturbance and degradation. See Mack and Thompson (1982), </w:t>
      </w:r>
      <w:proofErr w:type="spellStart"/>
      <w:r w:rsidRPr="00225BC6">
        <w:rPr>
          <w:rFonts w:ascii="Times New Roman" w:hAnsi="Times New Roman"/>
        </w:rPr>
        <w:t>Fleischner</w:t>
      </w:r>
      <w:proofErr w:type="spellEnd"/>
      <w:r w:rsidRPr="00225BC6">
        <w:rPr>
          <w:rFonts w:ascii="Times New Roman" w:hAnsi="Times New Roman"/>
        </w:rPr>
        <w:t xml:space="preserve"> et al. 1994, </w:t>
      </w:r>
      <w:proofErr w:type="spellStart"/>
      <w:r w:rsidRPr="00225BC6">
        <w:rPr>
          <w:rFonts w:ascii="Times New Roman" w:hAnsi="Times New Roman"/>
        </w:rPr>
        <w:t>Ohmart</w:t>
      </w:r>
      <w:proofErr w:type="spellEnd"/>
      <w:r w:rsidRPr="00225BC6">
        <w:rPr>
          <w:rFonts w:ascii="Times New Roman" w:hAnsi="Times New Roman"/>
        </w:rPr>
        <w:t xml:space="preserve"> 1996, </w:t>
      </w:r>
      <w:proofErr w:type="spellStart"/>
      <w:r w:rsidRPr="00225BC6">
        <w:rPr>
          <w:rFonts w:ascii="Times New Roman" w:hAnsi="Times New Roman"/>
        </w:rPr>
        <w:t>Belsky</w:t>
      </w:r>
      <w:proofErr w:type="spellEnd"/>
      <w:r w:rsidRPr="00225BC6">
        <w:rPr>
          <w:rFonts w:ascii="Times New Roman" w:hAnsi="Times New Roman"/>
        </w:rPr>
        <w:t xml:space="preserve"> et al. 1999, </w:t>
      </w:r>
      <w:proofErr w:type="spellStart"/>
      <w:r w:rsidRPr="00225BC6">
        <w:rPr>
          <w:rFonts w:ascii="Times New Roman" w:hAnsi="Times New Roman"/>
        </w:rPr>
        <w:t>Dobkin</w:t>
      </w:r>
      <w:proofErr w:type="spellEnd"/>
      <w:r w:rsidRPr="00225BC6">
        <w:rPr>
          <w:rFonts w:ascii="Times New Roman" w:hAnsi="Times New Roman"/>
        </w:rPr>
        <w:t xml:space="preserve"> and Sauder 2004, </w:t>
      </w:r>
      <w:proofErr w:type="spellStart"/>
      <w:r w:rsidRPr="00225BC6">
        <w:rPr>
          <w:rFonts w:ascii="Times New Roman" w:hAnsi="Times New Roman"/>
        </w:rPr>
        <w:t>Beschta</w:t>
      </w:r>
      <w:proofErr w:type="spellEnd"/>
      <w:r w:rsidRPr="00225BC6">
        <w:rPr>
          <w:rFonts w:ascii="Times New Roman" w:hAnsi="Times New Roman"/>
        </w:rPr>
        <w:t xml:space="preserve"> et al. 2012, 2014.</w:t>
      </w:r>
    </w:p>
    <w:p w14:paraId="2D720FE5" w14:textId="77777777" w:rsidR="00B56E88" w:rsidRPr="00225BC6" w:rsidRDefault="00B56E88" w:rsidP="00B56E88">
      <w:pPr>
        <w:autoSpaceDE w:val="0"/>
        <w:autoSpaceDN w:val="0"/>
        <w:adjustRightInd w:val="0"/>
        <w:rPr>
          <w:rFonts w:ascii="Times New Roman" w:hAnsi="Times New Roman" w:cs="Georgia-Italic"/>
          <w:color w:val="000000"/>
        </w:rPr>
      </w:pPr>
      <w:r w:rsidRPr="00225BC6">
        <w:rPr>
          <w:rFonts w:ascii="Times New Roman" w:hAnsi="Times New Roman"/>
        </w:rPr>
        <w:t xml:space="preserve">Please carefully review the </w:t>
      </w:r>
      <w:proofErr w:type="spellStart"/>
      <w:r w:rsidRPr="00225BC6">
        <w:rPr>
          <w:rFonts w:ascii="Times New Roman" w:hAnsi="Times New Roman"/>
        </w:rPr>
        <w:t>Beschta</w:t>
      </w:r>
      <w:proofErr w:type="spellEnd"/>
      <w:r w:rsidRPr="00225BC6">
        <w:rPr>
          <w:rFonts w:ascii="Times New Roman" w:hAnsi="Times New Roman"/>
        </w:rPr>
        <w:t xml:space="preserve"> et al. 2012 and 2014 scientific papers summarizing climate change effects that are amplified by livestock grazing disturbance. See Interior C</w:t>
      </w:r>
      <w:r>
        <w:rPr>
          <w:rFonts w:ascii="Times New Roman" w:hAnsi="Times New Roman"/>
        </w:rPr>
        <w:t>olumbia Basin Ecosystem Science</w:t>
      </w:r>
      <w:r w:rsidRPr="00225BC6">
        <w:rPr>
          <w:rFonts w:ascii="Times New Roman" w:hAnsi="Times New Roman"/>
        </w:rPr>
        <w:t xml:space="preserve"> documents that highlight ecological concerns in the sagebrush and arid lands biomes. Example: Wisdom et al. (2002), Connelly et al. 2004, Knick and Connelly 2009/2011.   </w:t>
      </w:r>
    </w:p>
    <w:p w14:paraId="0BD89B1D"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The </w:t>
      </w:r>
      <w:r w:rsidRPr="00225BC6">
        <w:rPr>
          <w:rFonts w:ascii="Times New Roman" w:hAnsi="Times New Roman"/>
        </w:rPr>
        <w:t xml:space="preserve">EIS </w:t>
      </w:r>
      <w:r>
        <w:rPr>
          <w:rFonts w:ascii="Times New Roman" w:hAnsi="Times New Roman"/>
        </w:rPr>
        <w:t xml:space="preserve">process </w:t>
      </w:r>
      <w:r w:rsidRPr="00225BC6">
        <w:rPr>
          <w:rFonts w:ascii="Times New Roman" w:hAnsi="Times New Roman"/>
        </w:rPr>
        <w:t>must be conducted to properly examine all facets of the current environmental setting, and all direct</w:t>
      </w:r>
      <w:r>
        <w:rPr>
          <w:rFonts w:ascii="Times New Roman" w:hAnsi="Times New Roman"/>
        </w:rPr>
        <w:t>,</w:t>
      </w:r>
      <w:r w:rsidRPr="00225BC6">
        <w:rPr>
          <w:rFonts w:ascii="Times New Roman" w:hAnsi="Times New Roman"/>
        </w:rPr>
        <w:t xml:space="preserve"> indirect and cumulative effects of continued grazing disturbance</w:t>
      </w:r>
      <w:r>
        <w:rPr>
          <w:rFonts w:ascii="Times New Roman" w:hAnsi="Times New Roman"/>
        </w:rPr>
        <w:t>, existing mining, Oil and Gas and other disturbance – and must limit these activities in the future</w:t>
      </w:r>
      <w:r w:rsidRPr="00225BC6">
        <w:rPr>
          <w:rFonts w:ascii="Times New Roman" w:hAnsi="Times New Roman"/>
        </w:rPr>
        <w:t xml:space="preserve">. Please establish a firm and solid baseline through site-specific systematic surveys for native biota during appropriate periods of the year. Systematic site-specific surveys for all sensitive species occurrence and occupied habitats must be conducted to understand the quality and quantity of habitats, degree of fragmentation, etc. see </w:t>
      </w:r>
      <w:proofErr w:type="spellStart"/>
      <w:r w:rsidRPr="00225BC6">
        <w:rPr>
          <w:rFonts w:ascii="Times New Roman" w:hAnsi="Times New Roman"/>
        </w:rPr>
        <w:t>Dobkin</w:t>
      </w:r>
      <w:proofErr w:type="spellEnd"/>
      <w:r w:rsidRPr="00225BC6">
        <w:rPr>
          <w:rFonts w:ascii="Times New Roman" w:hAnsi="Times New Roman"/>
        </w:rPr>
        <w:t xml:space="preserve"> and Sauder 2004. This will enable the agency to identify any areas where the potential to increase habitat quality and continuity exists. The degree of desertification must be examined.</w:t>
      </w:r>
    </w:p>
    <w:p w14:paraId="0FC34FA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fully and fairly examine ecological conditions related to livestock and other disturbances </w:t>
      </w:r>
      <w:r>
        <w:rPr>
          <w:rFonts w:ascii="Times New Roman" w:hAnsi="Times New Roman"/>
        </w:rPr>
        <w:t xml:space="preserve">(roads, energy, mining) </w:t>
      </w:r>
      <w:r w:rsidRPr="00225BC6">
        <w:rPr>
          <w:rFonts w:ascii="Times New Roman" w:hAnsi="Times New Roman"/>
        </w:rPr>
        <w:t xml:space="preserve">to soils, </w:t>
      </w:r>
      <w:proofErr w:type="spellStart"/>
      <w:r w:rsidRPr="00225BC6">
        <w:rPr>
          <w:rFonts w:ascii="Times New Roman" w:hAnsi="Times New Roman"/>
        </w:rPr>
        <w:t>microbiotic</w:t>
      </w:r>
      <w:proofErr w:type="spellEnd"/>
      <w:r w:rsidRPr="00225BC6">
        <w:rPr>
          <w:rFonts w:ascii="Times New Roman" w:hAnsi="Times New Roman"/>
        </w:rPr>
        <w:t xml:space="preserve"> crusts, watersheds, water quality, water quantity, native vegetation communities, risk of invasive species including annual or other exotic grasses, altered fire cycles due to exotic grasses and grazing impacts, native sensitive species habitats and populations, native aquatic species habitats and populations, all rare, sensitive, imperiled, and declining species and their populations, cultural values of the public lands, recreational uses including </w:t>
      </w:r>
      <w:proofErr w:type="spellStart"/>
      <w:r w:rsidRPr="00225BC6">
        <w:rPr>
          <w:rFonts w:ascii="Times New Roman" w:hAnsi="Times New Roman"/>
        </w:rPr>
        <w:t>unroaded</w:t>
      </w:r>
      <w:proofErr w:type="spellEnd"/>
      <w:r w:rsidRPr="00225BC6">
        <w:rPr>
          <w:rFonts w:ascii="Times New Roman" w:hAnsi="Times New Roman"/>
        </w:rPr>
        <w:t xml:space="preserve"> and/or </w:t>
      </w:r>
      <w:proofErr w:type="spellStart"/>
      <w:r w:rsidRPr="00225BC6">
        <w:rPr>
          <w:rFonts w:ascii="Times New Roman" w:hAnsi="Times New Roman"/>
        </w:rPr>
        <w:t>roadless</w:t>
      </w:r>
      <w:proofErr w:type="spellEnd"/>
      <w:r w:rsidRPr="00225BC6">
        <w:rPr>
          <w:rFonts w:ascii="Times New Roman" w:hAnsi="Times New Roman"/>
        </w:rPr>
        <w:t xml:space="preserve"> wild land values, aesthetic uses and enjoyment, and scientific and other pursuits on the public lands. </w:t>
      </w:r>
    </w:p>
    <w:p w14:paraId="52D2676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fully and fairly consider current ecological science in assessing ecological health and native species biodiversity, and the threats to these. Risk of increased </w:t>
      </w:r>
      <w:r>
        <w:rPr>
          <w:rFonts w:ascii="Times New Roman" w:hAnsi="Times New Roman"/>
        </w:rPr>
        <w:t>or expanded degradation with projects and/or</w:t>
      </w:r>
      <w:r w:rsidRPr="00225BC6">
        <w:rPr>
          <w:rFonts w:ascii="Times New Roman" w:hAnsi="Times New Roman"/>
        </w:rPr>
        <w:t xml:space="preserve"> continued livestock disturbance to sensitive lands must be thoroughly examined. Full and fai</w:t>
      </w:r>
      <w:r>
        <w:rPr>
          <w:rFonts w:ascii="Times New Roman" w:hAnsi="Times New Roman"/>
        </w:rPr>
        <w:t>r evaluation of ACEC area</w:t>
      </w:r>
      <w:r w:rsidRPr="00225BC6">
        <w:rPr>
          <w:rFonts w:ascii="Times New Roman" w:hAnsi="Times New Roman"/>
        </w:rPr>
        <w:t>s to protect important remaining native plant and animal communities must be considered. This is particularly vital in this increasingly fragmented landscape undergoing livestock-caused desertification</w:t>
      </w:r>
      <w:r>
        <w:rPr>
          <w:rFonts w:ascii="Times New Roman" w:hAnsi="Times New Roman"/>
        </w:rPr>
        <w:t xml:space="preserve"> where BLM is proposing major new disturbance</w:t>
      </w:r>
      <w:r w:rsidRPr="00225BC6">
        <w:rPr>
          <w:rFonts w:ascii="Times New Roman" w:hAnsi="Times New Roman"/>
        </w:rPr>
        <w:t>.</w:t>
      </w:r>
    </w:p>
    <w:p w14:paraId="6CD659D9"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This new process must fully evaluate a reasonable range of alternatives that will conserve, enhance and restore habitats and populations</w:t>
      </w:r>
      <w:r>
        <w:rPr>
          <w:rFonts w:ascii="Times New Roman" w:hAnsi="Times New Roman"/>
        </w:rPr>
        <w:t xml:space="preserve"> – and not destroy PJ or other biotic communities</w:t>
      </w:r>
      <w:r w:rsidRPr="00225BC6">
        <w:rPr>
          <w:rFonts w:ascii="Times New Roman" w:hAnsi="Times New Roman"/>
        </w:rPr>
        <w:t xml:space="preserve">. This process must recognize the importance of conservation of native vegetation communities as habitat for declining, rare and imperiled species and many kinds of migratory birds. </w:t>
      </w:r>
    </w:p>
    <w:p w14:paraId="7641BBD6"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w:t>
      </w:r>
    </w:p>
    <w:p w14:paraId="52CFF10F" w14:textId="77777777" w:rsidR="00B56E88" w:rsidRPr="00225BC6" w:rsidRDefault="00B56E88" w:rsidP="00B56E88">
      <w:pPr>
        <w:spacing w:before="100" w:beforeAutospacing="1" w:after="100" w:afterAutospacing="1"/>
        <w:rPr>
          <w:rFonts w:ascii="Times New Roman" w:hAnsi="Times New Roman"/>
          <w:b/>
        </w:rPr>
      </w:pPr>
      <w:r w:rsidRPr="00225BC6">
        <w:rPr>
          <w:rFonts w:ascii="Times New Roman" w:hAnsi="Times New Roman"/>
          <w:b/>
        </w:rPr>
        <w:t>Alternative Actions to Conserve, Enhance, Restore Natural Vegetation Communities</w:t>
      </w:r>
      <w:r>
        <w:rPr>
          <w:rFonts w:ascii="Times New Roman" w:hAnsi="Times New Roman"/>
          <w:b/>
        </w:rPr>
        <w:t xml:space="preserve"> and Reduce Fire Risk</w:t>
      </w:r>
    </w:p>
    <w:p w14:paraId="0E5FB115"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In this NEPA process, Alternative actions must be designed to:</w:t>
      </w:r>
    </w:p>
    <w:p w14:paraId="081923EF" w14:textId="77777777" w:rsidR="00B56E88" w:rsidRPr="00225BC6" w:rsidRDefault="00B56E88" w:rsidP="00B56E88">
      <w:pPr>
        <w:pStyle w:val="ListParagraph"/>
        <w:numPr>
          <w:ilvl w:val="0"/>
          <w:numId w:val="6"/>
        </w:numPr>
        <w:spacing w:before="100" w:beforeAutospacing="1" w:after="100" w:afterAutospacing="1"/>
        <w:rPr>
          <w:rFonts w:ascii="Times New Roman" w:hAnsi="Times New Roman"/>
          <w:lang w:eastAsia="en-US"/>
        </w:rPr>
      </w:pPr>
      <w:r w:rsidRPr="00225BC6">
        <w:rPr>
          <w:rFonts w:ascii="Times New Roman" w:hAnsi="Times New Roman"/>
          <w:lang w:eastAsia="en-US"/>
        </w:rPr>
        <w:t>Protect remaining relatively intact riparian, mountain shrub, sagebrush, forests and other native vegetation communities and the habitat values they provide.</w:t>
      </w:r>
    </w:p>
    <w:p w14:paraId="47844F3B" w14:textId="77777777" w:rsidR="00B56E88" w:rsidRPr="00225BC6" w:rsidRDefault="00B56E88" w:rsidP="00B56E88">
      <w:pPr>
        <w:pStyle w:val="ListParagraph"/>
        <w:numPr>
          <w:ilvl w:val="0"/>
          <w:numId w:val="6"/>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 </w:t>
      </w:r>
      <w:r>
        <w:rPr>
          <w:rFonts w:ascii="Times New Roman" w:hAnsi="Times New Roman"/>
          <w:lang w:eastAsia="en-US"/>
        </w:rPr>
        <w:t xml:space="preserve">Require </w:t>
      </w:r>
      <w:r w:rsidRPr="00225BC6">
        <w:rPr>
          <w:rFonts w:ascii="Times New Roman" w:hAnsi="Times New Roman"/>
          <w:lang w:eastAsia="en-US"/>
        </w:rPr>
        <w:t xml:space="preserve">passive restoration of lands “at risk” of weed invasion and/or suffering degradation </w:t>
      </w:r>
      <w:r>
        <w:rPr>
          <w:rFonts w:ascii="Times New Roman" w:hAnsi="Times New Roman"/>
          <w:lang w:eastAsia="en-US"/>
        </w:rPr>
        <w:t xml:space="preserve">of GRSG habitats, </w:t>
      </w:r>
      <w:r w:rsidRPr="00225BC6">
        <w:rPr>
          <w:rFonts w:ascii="Times New Roman" w:hAnsi="Times New Roman"/>
          <w:lang w:eastAsia="en-US"/>
        </w:rPr>
        <w:t xml:space="preserve">or </w:t>
      </w:r>
      <w:r>
        <w:rPr>
          <w:rFonts w:ascii="Times New Roman" w:hAnsi="Times New Roman"/>
          <w:lang w:eastAsia="en-US"/>
        </w:rPr>
        <w:t xml:space="preserve">lands </w:t>
      </w:r>
      <w:r w:rsidRPr="00225BC6">
        <w:rPr>
          <w:rFonts w:ascii="Times New Roman" w:hAnsi="Times New Roman"/>
          <w:lang w:eastAsia="en-US"/>
        </w:rPr>
        <w:t>facing further losses of native species</w:t>
      </w:r>
      <w:r>
        <w:rPr>
          <w:rFonts w:ascii="Times New Roman" w:hAnsi="Times New Roman"/>
          <w:lang w:eastAsia="en-US"/>
        </w:rPr>
        <w:t>. This must be done through removal or substantial reduction in flammable grass causing livestock grazing disturbance.</w:t>
      </w:r>
      <w:r w:rsidRPr="00225BC6">
        <w:rPr>
          <w:rFonts w:ascii="Times New Roman" w:hAnsi="Times New Roman"/>
          <w:lang w:eastAsia="en-US"/>
        </w:rPr>
        <w:t xml:space="preserve">  This will better buffer these lands from adverse impacts of climate change effects</w:t>
      </w:r>
      <w:r>
        <w:rPr>
          <w:rFonts w:ascii="Times New Roman" w:hAnsi="Times New Roman"/>
          <w:lang w:eastAsia="en-US"/>
        </w:rPr>
        <w:t>, and minimize weed expansion threats. The agency</w:t>
      </w:r>
      <w:r w:rsidRPr="00225BC6">
        <w:rPr>
          <w:rFonts w:ascii="Times New Roman" w:hAnsi="Times New Roman"/>
          <w:lang w:eastAsia="en-US"/>
        </w:rPr>
        <w:t xml:space="preserve"> must act to manage lands as an important stronghold for native terrestrial and aquatic species.</w:t>
      </w:r>
    </w:p>
    <w:p w14:paraId="39E0683F" w14:textId="77777777" w:rsidR="00B56E88" w:rsidRPr="00225BC6" w:rsidRDefault="00B56E88" w:rsidP="00B56E88">
      <w:pPr>
        <w:pStyle w:val="ListParagraph"/>
        <w:numPr>
          <w:ilvl w:val="0"/>
          <w:numId w:val="6"/>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Provide for active </w:t>
      </w:r>
      <w:r>
        <w:rPr>
          <w:rFonts w:ascii="Times New Roman" w:hAnsi="Times New Roman"/>
          <w:lang w:eastAsia="en-US"/>
        </w:rPr>
        <w:t>restoration in specific sites only, i.e. surgically targeted projects</w:t>
      </w:r>
      <w:r w:rsidRPr="00225BC6">
        <w:rPr>
          <w:rFonts w:ascii="Times New Roman" w:hAnsi="Times New Roman"/>
          <w:lang w:eastAsia="en-US"/>
        </w:rPr>
        <w:t>.</w:t>
      </w:r>
      <w:r>
        <w:rPr>
          <w:rFonts w:ascii="Times New Roman" w:hAnsi="Times New Roman"/>
          <w:lang w:eastAsia="en-US"/>
        </w:rPr>
        <w:t xml:space="preserve"> Active restoration</w:t>
      </w:r>
      <w:r w:rsidRPr="00225BC6">
        <w:rPr>
          <w:rFonts w:ascii="Times New Roman" w:hAnsi="Times New Roman"/>
          <w:lang w:eastAsia="en-US"/>
        </w:rPr>
        <w:t xml:space="preserve"> includes the removal of harmful livestock facilities (and often linked roads) or other developments that may be damaging important, sensitive and imperiled species habitats, species populations, and watershed and other ecological processes. Actions include removal of harmful fences and water developments (wells, pipelines, troughs, water haul sites – no water hauling can be allowed), salt/supplement sites, sheep camp </w:t>
      </w:r>
      <w:r>
        <w:rPr>
          <w:rFonts w:ascii="Times New Roman" w:hAnsi="Times New Roman"/>
          <w:lang w:eastAsia="en-US"/>
        </w:rPr>
        <w:t xml:space="preserve">or bedding </w:t>
      </w:r>
      <w:r w:rsidRPr="00225BC6">
        <w:rPr>
          <w:rFonts w:ascii="Times New Roman" w:hAnsi="Times New Roman"/>
          <w:lang w:eastAsia="en-US"/>
        </w:rPr>
        <w:t xml:space="preserve">sites, and associated </w:t>
      </w:r>
      <w:proofErr w:type="spellStart"/>
      <w:r w:rsidRPr="00225BC6">
        <w:rPr>
          <w:rFonts w:ascii="Times New Roman" w:hAnsi="Times New Roman"/>
          <w:lang w:eastAsia="en-US"/>
        </w:rPr>
        <w:t>roading</w:t>
      </w:r>
      <w:proofErr w:type="spellEnd"/>
      <w:r w:rsidRPr="00225BC6">
        <w:rPr>
          <w:rFonts w:ascii="Times New Roman" w:hAnsi="Times New Roman"/>
          <w:lang w:eastAsia="en-US"/>
        </w:rPr>
        <w:t xml:space="preserve"> or other disturbance. These sites of more intensive livestock disturbance (and often associated motorized activity) serve as epicenters for initial weed invasion and then subsequent outward spread – including b</w:t>
      </w:r>
      <w:r>
        <w:rPr>
          <w:rFonts w:ascii="Times New Roman" w:hAnsi="Times New Roman"/>
          <w:lang w:eastAsia="en-US"/>
        </w:rPr>
        <w:t>y livestock as weed vectors,</w:t>
      </w:r>
      <w:r w:rsidRPr="00225BC6">
        <w:rPr>
          <w:rFonts w:ascii="Times New Roman" w:hAnsi="Times New Roman"/>
          <w:lang w:eastAsia="en-US"/>
        </w:rPr>
        <w:t xml:space="preserve"> in the trampling and other soil disturbance livestock cause across arid landscapes</w:t>
      </w:r>
      <w:r>
        <w:rPr>
          <w:rFonts w:ascii="Times New Roman" w:hAnsi="Times New Roman"/>
          <w:lang w:eastAsia="en-US"/>
        </w:rPr>
        <w:t>, through vehicles used in management, etc</w:t>
      </w:r>
      <w:r w:rsidRPr="00225BC6">
        <w:rPr>
          <w:rFonts w:ascii="Times New Roman" w:hAnsi="Times New Roman"/>
          <w:lang w:eastAsia="en-US"/>
        </w:rPr>
        <w:t xml:space="preserve">. The concentrated disturbance at these sites promotes degradation and weeds. The spread of weeds outward from these sites incrementally eats away at the fabric of the ecosystem. </w:t>
      </w:r>
      <w:proofErr w:type="spellStart"/>
      <w:r>
        <w:rPr>
          <w:rFonts w:ascii="Times New Roman" w:hAnsi="Times New Roman"/>
          <w:lang w:eastAsia="en-US"/>
        </w:rPr>
        <w:t>Belsky</w:t>
      </w:r>
      <w:proofErr w:type="spellEnd"/>
      <w:r>
        <w:rPr>
          <w:rFonts w:ascii="Times New Roman" w:hAnsi="Times New Roman"/>
          <w:lang w:eastAsia="en-US"/>
        </w:rPr>
        <w:t xml:space="preserve"> and </w:t>
      </w:r>
      <w:proofErr w:type="spellStart"/>
      <w:r>
        <w:rPr>
          <w:rFonts w:ascii="Times New Roman" w:hAnsi="Times New Roman"/>
          <w:lang w:eastAsia="en-US"/>
        </w:rPr>
        <w:t>Gelbard</w:t>
      </w:r>
      <w:proofErr w:type="spellEnd"/>
      <w:r>
        <w:rPr>
          <w:rFonts w:ascii="Times New Roman" w:hAnsi="Times New Roman"/>
          <w:lang w:eastAsia="en-US"/>
        </w:rPr>
        <w:t xml:space="preserve"> 2000, </w:t>
      </w:r>
      <w:proofErr w:type="spellStart"/>
      <w:r>
        <w:rPr>
          <w:rFonts w:ascii="Times New Roman" w:hAnsi="Times New Roman"/>
          <w:lang w:eastAsia="en-US"/>
        </w:rPr>
        <w:t>Chuong</w:t>
      </w:r>
      <w:proofErr w:type="spellEnd"/>
      <w:r>
        <w:rPr>
          <w:rFonts w:ascii="Times New Roman" w:hAnsi="Times New Roman"/>
          <w:lang w:eastAsia="en-US"/>
        </w:rPr>
        <w:t xml:space="preserve"> et al. 2015. </w:t>
      </w:r>
      <w:r w:rsidRPr="00225BC6">
        <w:rPr>
          <w:rFonts w:ascii="Times New Roman" w:hAnsi="Times New Roman"/>
          <w:lang w:eastAsia="en-US"/>
        </w:rPr>
        <w:t>It degrades crucial habitat components required by wildlife and aquatic biota whose habitat is d</w:t>
      </w:r>
      <w:r>
        <w:rPr>
          <w:rFonts w:ascii="Times New Roman" w:hAnsi="Times New Roman"/>
          <w:lang w:eastAsia="en-US"/>
        </w:rPr>
        <w:t>estroyed by pollution, sediment</w:t>
      </w:r>
      <w:r w:rsidRPr="00225BC6">
        <w:rPr>
          <w:rFonts w:ascii="Times New Roman" w:hAnsi="Times New Roman"/>
          <w:lang w:eastAsia="en-US"/>
        </w:rPr>
        <w:t>,</w:t>
      </w:r>
      <w:r>
        <w:rPr>
          <w:rFonts w:ascii="Times New Roman" w:hAnsi="Times New Roman"/>
          <w:lang w:eastAsia="en-US"/>
        </w:rPr>
        <w:t xml:space="preserve"> </w:t>
      </w:r>
      <w:r w:rsidRPr="00225BC6">
        <w:rPr>
          <w:rFonts w:ascii="Times New Roman" w:hAnsi="Times New Roman"/>
          <w:lang w:eastAsia="en-US"/>
        </w:rPr>
        <w:t>livestock waste, loss of water-holding potential, etc</w:t>
      </w:r>
      <w:proofErr w:type="gramStart"/>
      <w:r w:rsidRPr="00225BC6">
        <w:rPr>
          <w:rFonts w:ascii="Times New Roman" w:hAnsi="Times New Roman"/>
          <w:lang w:eastAsia="en-US"/>
        </w:rPr>
        <w:t>..</w:t>
      </w:r>
      <w:proofErr w:type="gramEnd"/>
    </w:p>
    <w:p w14:paraId="710BFC3F" w14:textId="77777777" w:rsidR="00B56E88" w:rsidRDefault="00B56E88" w:rsidP="00B56E88">
      <w:pPr>
        <w:pStyle w:val="ListParagraph"/>
        <w:numPr>
          <w:ilvl w:val="0"/>
          <w:numId w:val="6"/>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Provide for </w:t>
      </w:r>
      <w:r>
        <w:rPr>
          <w:rFonts w:ascii="Times New Roman" w:hAnsi="Times New Roman"/>
          <w:lang w:eastAsia="en-US"/>
        </w:rPr>
        <w:t xml:space="preserve">aggressive </w:t>
      </w:r>
      <w:r w:rsidRPr="00225BC6">
        <w:rPr>
          <w:rFonts w:ascii="Times New Roman" w:hAnsi="Times New Roman"/>
          <w:lang w:eastAsia="en-US"/>
        </w:rPr>
        <w:t xml:space="preserve">active restoration of intermediate wheatgrass/seeded exotics, </w:t>
      </w:r>
      <w:proofErr w:type="spellStart"/>
      <w:r w:rsidRPr="00225BC6">
        <w:rPr>
          <w:rFonts w:ascii="Times New Roman" w:hAnsi="Times New Roman"/>
          <w:lang w:eastAsia="en-US"/>
        </w:rPr>
        <w:t>cheatgrass</w:t>
      </w:r>
      <w:proofErr w:type="spellEnd"/>
      <w:r w:rsidRPr="00225BC6">
        <w:rPr>
          <w:rFonts w:ascii="Times New Roman" w:hAnsi="Times New Roman"/>
          <w:lang w:eastAsia="en-US"/>
        </w:rPr>
        <w:t xml:space="preserve"> or other weedy species areas</w:t>
      </w:r>
      <w:r>
        <w:rPr>
          <w:rFonts w:ascii="Times New Roman" w:hAnsi="Times New Roman"/>
          <w:lang w:eastAsia="en-US"/>
        </w:rPr>
        <w:t xml:space="preserve"> in proximity to occupied </w:t>
      </w:r>
      <w:proofErr w:type="gramStart"/>
      <w:r>
        <w:rPr>
          <w:rFonts w:ascii="Times New Roman" w:hAnsi="Times New Roman"/>
          <w:lang w:eastAsia="en-US"/>
        </w:rPr>
        <w:t>sage-grouse</w:t>
      </w:r>
      <w:proofErr w:type="gramEnd"/>
      <w:r>
        <w:rPr>
          <w:rFonts w:ascii="Times New Roman" w:hAnsi="Times New Roman"/>
          <w:lang w:eastAsia="en-US"/>
        </w:rPr>
        <w:t xml:space="preserve"> habitats, with particular emphasis on failed fire rehabs or treatments</w:t>
      </w:r>
      <w:r w:rsidRPr="00225BC6">
        <w:rPr>
          <w:rFonts w:ascii="Times New Roman" w:hAnsi="Times New Roman"/>
          <w:lang w:eastAsia="en-US"/>
        </w:rPr>
        <w:t xml:space="preserve">. </w:t>
      </w:r>
    </w:p>
    <w:p w14:paraId="73D8E209" w14:textId="77777777" w:rsidR="00B56E88" w:rsidRDefault="00B56E88" w:rsidP="00B56E88">
      <w:pPr>
        <w:pStyle w:val="ListParagraph"/>
        <w:spacing w:before="100" w:beforeAutospacing="1" w:after="100" w:afterAutospacing="1"/>
        <w:rPr>
          <w:rFonts w:ascii="Times New Roman" w:hAnsi="Times New Roman"/>
          <w:lang w:eastAsia="en-US"/>
        </w:rPr>
      </w:pPr>
    </w:p>
    <w:p w14:paraId="62647BDD" w14:textId="77777777" w:rsidR="00B56E88" w:rsidRPr="00313899" w:rsidRDefault="00B56E88" w:rsidP="00B56E88">
      <w:pPr>
        <w:spacing w:before="100" w:beforeAutospacing="1" w:after="100" w:afterAutospacing="1"/>
        <w:rPr>
          <w:rFonts w:ascii="Times New Roman" w:hAnsi="Times New Roman"/>
        </w:rPr>
      </w:pPr>
      <w:r w:rsidRPr="00313899">
        <w:rPr>
          <w:rFonts w:ascii="Times New Roman" w:hAnsi="Times New Roman"/>
        </w:rPr>
        <w:t xml:space="preserve">Understories and </w:t>
      </w:r>
      <w:proofErr w:type="spellStart"/>
      <w:r w:rsidRPr="00313899">
        <w:rPr>
          <w:rFonts w:ascii="Times New Roman" w:hAnsi="Times New Roman"/>
        </w:rPr>
        <w:t>microbiotic</w:t>
      </w:r>
      <w:proofErr w:type="spellEnd"/>
      <w:r w:rsidRPr="00313899">
        <w:rPr>
          <w:rFonts w:ascii="Times New Roman" w:hAnsi="Times New Roman"/>
        </w:rPr>
        <w:t xml:space="preserve"> crusts must be protected from undergoing further weed expansion. </w:t>
      </w:r>
      <w:proofErr w:type="spellStart"/>
      <w:proofErr w:type="gramStart"/>
      <w:r>
        <w:rPr>
          <w:rFonts w:ascii="Times New Roman" w:hAnsi="Times New Roman"/>
        </w:rPr>
        <w:t>Reisner</w:t>
      </w:r>
      <w:proofErr w:type="spellEnd"/>
      <w:r>
        <w:rPr>
          <w:rFonts w:ascii="Times New Roman" w:hAnsi="Times New Roman"/>
        </w:rPr>
        <w:t xml:space="preserve"> et al. 2013.</w:t>
      </w:r>
      <w:proofErr w:type="gramEnd"/>
      <w:r>
        <w:rPr>
          <w:rFonts w:ascii="Times New Roman" w:hAnsi="Times New Roman"/>
        </w:rPr>
        <w:t xml:space="preserve"> </w:t>
      </w:r>
      <w:r w:rsidRPr="00313899">
        <w:rPr>
          <w:rFonts w:ascii="Times New Roman" w:hAnsi="Times New Roman"/>
        </w:rPr>
        <w:t>Under no circumstances undertake any more cutting, burning, or any other destruction of native vegetation here. A full analysis and mapping of all areas where past “treatments” have taken place must be provided. This includes analysis of all projects – including those undertaken many decades ago where the agency overtly stated “treatments” were for livestock forage.</w:t>
      </w:r>
    </w:p>
    <w:p w14:paraId="43F0AC38" w14:textId="77777777" w:rsidR="00B56E88" w:rsidRPr="00225BC6" w:rsidRDefault="00B56E88" w:rsidP="00B56E88">
      <w:pPr>
        <w:spacing w:before="100" w:beforeAutospacing="1" w:after="100" w:afterAutospacing="1"/>
        <w:rPr>
          <w:rFonts w:ascii="Times New Roman" w:hAnsi="Times New Roman"/>
          <w:b/>
        </w:rPr>
      </w:pPr>
      <w:r w:rsidRPr="00225BC6">
        <w:rPr>
          <w:rFonts w:ascii="Times New Roman" w:hAnsi="Times New Roman"/>
          <w:b/>
        </w:rPr>
        <w:t>No Grazing Alternative</w:t>
      </w:r>
      <w:r>
        <w:rPr>
          <w:rFonts w:ascii="Times New Roman" w:hAnsi="Times New Roman"/>
          <w:b/>
        </w:rPr>
        <w:t xml:space="preserve"> Component, to Foster Passive Restoration</w:t>
      </w:r>
    </w:p>
    <w:p w14:paraId="030BBF82"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fully analyze environmental effects of the No Grazing Alternative.  This analysis is essential to set a solid comparative effects baseline and fully understand the significant ecological toll of any continued grazing use. Yet we fear that the agency is highly unlikely to adopt this across the entire landscape due to entrenched agency mindsets and political pressures from public lands ranchers. This must also be examined in some land areas (pastures and/or allotments that retain significant native species values) while grazing continues at some level in more degraded lands.</w:t>
      </w:r>
    </w:p>
    <w:p w14:paraId="74BE859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carefully examine the ecological benefits and economic cost-savings and value of waters wildlife and wild lands that do not suffer chronic grazing disturbance. See </w:t>
      </w:r>
      <w:proofErr w:type="spellStart"/>
      <w:r w:rsidRPr="00225BC6">
        <w:rPr>
          <w:rFonts w:ascii="Times New Roman" w:hAnsi="Times New Roman"/>
        </w:rPr>
        <w:t>Ohmart</w:t>
      </w:r>
      <w:proofErr w:type="spellEnd"/>
      <w:r w:rsidRPr="00225BC6">
        <w:rPr>
          <w:rFonts w:ascii="Times New Roman" w:hAnsi="Times New Roman"/>
        </w:rPr>
        <w:t xml:space="preserve"> (1996), </w:t>
      </w:r>
      <w:proofErr w:type="spellStart"/>
      <w:r w:rsidRPr="00225BC6">
        <w:rPr>
          <w:rFonts w:ascii="Times New Roman" w:hAnsi="Times New Roman"/>
        </w:rPr>
        <w:t>Earnst</w:t>
      </w:r>
      <w:proofErr w:type="spellEnd"/>
      <w:r w:rsidRPr="00225BC6">
        <w:rPr>
          <w:rFonts w:ascii="Times New Roman" w:hAnsi="Times New Roman"/>
        </w:rPr>
        <w:t xml:space="preserve"> et al. (2012), and the robust native wildlife populations at Sheldon and Hart Mountain NWR. We have also included the recently finalized management plan for Sheldon that describes the benefits of removal of livestock facilities for native biota.   </w:t>
      </w:r>
    </w:p>
    <w:p w14:paraId="4C16CD04" w14:textId="77777777" w:rsidR="00B56E88" w:rsidRPr="00225BC6" w:rsidRDefault="00B56E88" w:rsidP="00B56E88">
      <w:pPr>
        <w:spacing w:before="100" w:beforeAutospacing="1" w:after="100" w:afterAutospacing="1"/>
        <w:rPr>
          <w:rFonts w:ascii="Times New Roman" w:hAnsi="Times New Roman"/>
          <w:b/>
        </w:rPr>
      </w:pPr>
      <w:r>
        <w:rPr>
          <w:rFonts w:ascii="Times New Roman" w:hAnsi="Times New Roman"/>
          <w:b/>
        </w:rPr>
        <w:t>ACEC</w:t>
      </w:r>
      <w:r w:rsidRPr="00225BC6">
        <w:rPr>
          <w:rFonts w:ascii="Times New Roman" w:hAnsi="Times New Roman"/>
          <w:b/>
        </w:rPr>
        <w:t xml:space="preserve"> Area Designation</w:t>
      </w:r>
    </w:p>
    <w:p w14:paraId="21C3EBF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consider designatio</w:t>
      </w:r>
      <w:r>
        <w:rPr>
          <w:rFonts w:ascii="Times New Roman" w:hAnsi="Times New Roman"/>
        </w:rPr>
        <w:t>n of ACEC</w:t>
      </w:r>
      <w:r w:rsidRPr="00225BC6">
        <w:rPr>
          <w:rFonts w:ascii="Times New Roman" w:hAnsi="Times New Roman"/>
        </w:rPr>
        <w:t xml:space="preserve"> Areas here, </w:t>
      </w:r>
      <w:r>
        <w:rPr>
          <w:rFonts w:ascii="Times New Roman" w:hAnsi="Times New Roman"/>
        </w:rPr>
        <w:t xml:space="preserve">to protect important </w:t>
      </w:r>
      <w:proofErr w:type="spellStart"/>
      <w:r>
        <w:rPr>
          <w:rFonts w:ascii="Times New Roman" w:hAnsi="Times New Roman"/>
        </w:rPr>
        <w:t>pinyon</w:t>
      </w:r>
      <w:proofErr w:type="spellEnd"/>
      <w:r>
        <w:rPr>
          <w:rFonts w:ascii="Times New Roman" w:hAnsi="Times New Roman"/>
        </w:rPr>
        <w:t xml:space="preserve">-juniper forests, sagebrush, </w:t>
      </w:r>
      <w:r w:rsidRPr="00225BC6">
        <w:rPr>
          <w:rFonts w:ascii="Times New Roman" w:hAnsi="Times New Roman"/>
        </w:rPr>
        <w:t>and other rare species habitats and watersheds</w:t>
      </w:r>
      <w:r>
        <w:rPr>
          <w:rFonts w:ascii="Times New Roman" w:hAnsi="Times New Roman"/>
        </w:rPr>
        <w:t xml:space="preserve"> that are relatively intact, and areas where treatments may occur</w:t>
      </w:r>
      <w:r w:rsidRPr="00225BC6">
        <w:rPr>
          <w:rFonts w:ascii="Times New Roman" w:hAnsi="Times New Roman"/>
        </w:rPr>
        <w:t>.</w:t>
      </w:r>
    </w:p>
    <w:p w14:paraId="74414B6F" w14:textId="77777777" w:rsidR="00B56E88" w:rsidRPr="00225BC6" w:rsidRDefault="00B56E88" w:rsidP="00B56E88">
      <w:pPr>
        <w:spacing w:before="100" w:beforeAutospacing="1" w:after="100" w:afterAutospacing="1"/>
        <w:rPr>
          <w:rFonts w:ascii="Times New Roman" w:hAnsi="Times New Roman"/>
          <w:b/>
        </w:rPr>
      </w:pPr>
      <w:r w:rsidRPr="00225BC6">
        <w:rPr>
          <w:rFonts w:ascii="Times New Roman" w:hAnsi="Times New Roman"/>
          <w:b/>
        </w:rPr>
        <w:t>Removal of Grazing from Sensitive Areas, and Limitations on Any Grazing Use that May Continue</w:t>
      </w:r>
      <w:r>
        <w:rPr>
          <w:rFonts w:ascii="Times New Roman" w:hAnsi="Times New Roman"/>
          <w:b/>
        </w:rPr>
        <w:t>, to Foster Passive Restoration</w:t>
      </w:r>
      <w:r w:rsidRPr="00225BC6">
        <w:rPr>
          <w:rFonts w:ascii="Times New Roman" w:hAnsi="Times New Roman"/>
          <w:b/>
        </w:rPr>
        <w:t xml:space="preserve"> </w:t>
      </w:r>
    </w:p>
    <w:p w14:paraId="07F7CB3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focus on removal of grazing from sizable areas of vital importance for sensitive species conservation in the landscape. Please fairly and honestly overlay values of land areas  -such as habitats of sensitive terrestrial and aquatic biota, native raptor species, wintering migratory birds, native predators and big game. </w:t>
      </w:r>
    </w:p>
    <w:p w14:paraId="483B305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After carefully identifying all of these values based on current site-specific surveys including species surveys and careful assessment of habitat quality and quantity during the appropriate seasons of the year, please determine all the conflicts that exist with imposing livestock disturbance in the area. </w:t>
      </w:r>
    </w:p>
    <w:p w14:paraId="21B9E753"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Then act to remove or greatly reduce livestock conflicts with species needs for food, covers, space, water and habitat security. The process should develop alternatives (in any areas where grazing occurs) that significantly reduce livestock grazing to levels below actual use in that land area.</w:t>
      </w:r>
    </w:p>
    <w:p w14:paraId="73EC28B3"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This analysis must overcome long-standing entrenched resistance to considering the adverse impacts of livestock grazing disturbance – from the adverse effects of the physical presence of grazing and trampling livestock to the ecological damage to resources that the livestock trampling, grazing, waste deposition, and other disturbance and impacts cause. </w:t>
      </w:r>
      <w:r>
        <w:rPr>
          <w:rFonts w:ascii="Times New Roman" w:hAnsi="Times New Roman"/>
        </w:rPr>
        <w:t>Current and honest FRH/Land Health Assessments must take place, and these are essential prior to any “treatments” BLM may be contemplating.</w:t>
      </w:r>
    </w:p>
    <w:p w14:paraId="45E25B28"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A range of alternatives must include actions that remove livestock grazing disturbance and remove a significant portion of the battery of harmful fences, water developments, salt/supplement and other weed spawning sites from large portions of the landscape in important habitats for sensitive and rare species, migratory birds, native predators and other species conservation. This action will provide essential habitat security and will reduce disturbance, degradation and fragmentation.</w:t>
      </w:r>
    </w:p>
    <w:p w14:paraId="17CFD863"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In any areas where grazing might continue, the agency must significantly reduce grazing levels far below the actual use that has been occurring. The agency must honestly apply much more conservative and required measurable mandatory limits on livestock use as triggers for livestock removal from land areas being grazed. This must be coupled with avoidance of any grazing/trailing disturbance during sensitive periods of the year </w:t>
      </w:r>
      <w:r>
        <w:rPr>
          <w:rFonts w:ascii="Times New Roman" w:hAnsi="Times New Roman"/>
        </w:rPr>
        <w:t>for GRSG and all other native wildlife species</w:t>
      </w:r>
      <w:r w:rsidRPr="00225BC6">
        <w:rPr>
          <w:rFonts w:ascii="Times New Roman" w:hAnsi="Times New Roman"/>
        </w:rPr>
        <w:t xml:space="preserve"> - including during nesting, brooding, birthing, young rearing and wintering periods. </w:t>
      </w:r>
    </w:p>
    <w:p w14:paraId="1BAD130D"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These conservative levels of use must include both riparian and upland trampling standards. Please include specific required measurable standards that protect </w:t>
      </w:r>
      <w:proofErr w:type="spellStart"/>
      <w:r w:rsidRPr="00225BC6">
        <w:rPr>
          <w:rFonts w:ascii="Times New Roman" w:hAnsi="Times New Roman"/>
        </w:rPr>
        <w:t>microbiotic</w:t>
      </w:r>
      <w:proofErr w:type="spellEnd"/>
      <w:r w:rsidRPr="00225BC6">
        <w:rPr>
          <w:rFonts w:ascii="Times New Roman" w:hAnsi="Times New Roman"/>
        </w:rPr>
        <w:t xml:space="preserve"> crusts, understory components and shrub structure. These must be incorporated as mandatory measurable Terms and Conditions.</w:t>
      </w:r>
    </w:p>
    <w:p w14:paraId="59C09F5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In order to prevent annual </w:t>
      </w:r>
      <w:proofErr w:type="spellStart"/>
      <w:r w:rsidRPr="00225BC6">
        <w:rPr>
          <w:rFonts w:ascii="Times New Roman" w:hAnsi="Times New Roman"/>
        </w:rPr>
        <w:t>exceedances</w:t>
      </w:r>
      <w:proofErr w:type="spellEnd"/>
      <w:r w:rsidRPr="00225BC6">
        <w:rPr>
          <w:rFonts w:ascii="Times New Roman" w:hAnsi="Times New Roman"/>
        </w:rPr>
        <w:t xml:space="preserve"> of standards, these standards must serve as triggers for livestock removal from the land area being grazed. The use standards must be mandatory, and be required to be met annually. The agency must commit to annual during and after grazing period timely monitoring, or livestock cannot be grazed. Monitoring sites must be based on use pattern mapping, and must reflect areas that are receiving significant livestock use. It is these areas that are the “weak link” and provide inroads for invasive species and their subsequent inevitable expansion in grazed arid lands. Please provide all use </w:t>
      </w:r>
      <w:proofErr w:type="gramStart"/>
      <w:r w:rsidRPr="00225BC6">
        <w:rPr>
          <w:rFonts w:ascii="Times New Roman" w:hAnsi="Times New Roman"/>
        </w:rPr>
        <w:t>pattern</w:t>
      </w:r>
      <w:proofErr w:type="gramEnd"/>
      <w:r w:rsidRPr="00225BC6">
        <w:rPr>
          <w:rFonts w:ascii="Times New Roman" w:hAnsi="Times New Roman"/>
        </w:rPr>
        <w:t xml:space="preserve"> mapping for this current analysis.</w:t>
      </w:r>
    </w:p>
    <w:p w14:paraId="4DAD4FE7"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b/>
          <w:u w:val="single"/>
        </w:rPr>
        <w:t>For any lands that continue to be grazed</w:t>
      </w:r>
      <w:r w:rsidRPr="00225BC6">
        <w:rPr>
          <w:rFonts w:ascii="Times New Roman" w:hAnsi="Times New Roman"/>
        </w:rPr>
        <w:t>:</w:t>
      </w:r>
    </w:p>
    <w:p w14:paraId="0CDF2A7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 use levels that must be applied must leave 9 inches of residual native grass cover across native understory communities. This must be applied to all species of the native perennial grasses and forbs that are present. It must be based on valid monitoring sites, i.e. sites actually used to a considerable degree by livestock. It must not be based on the current tend sites that were often chosen in a process where the ranchers had veto power, and typically represent areas of minimal use. We are concerned that the agency may rely on cherry-picked sites distant from water or less used by livestock where larger statured grasses may remain in otherwise largely depleted landscapes. See Catlin </w:t>
      </w:r>
      <w:r>
        <w:rPr>
          <w:rFonts w:ascii="Times New Roman" w:hAnsi="Times New Roman"/>
        </w:rPr>
        <w:t xml:space="preserve">2013 </w:t>
      </w:r>
      <w:r w:rsidRPr="00225BC6">
        <w:rPr>
          <w:rFonts w:ascii="Times New Roman" w:hAnsi="Times New Roman"/>
        </w:rPr>
        <w:t>report on many biases in agency monitoring.</w:t>
      </w:r>
    </w:p>
    <w:p w14:paraId="686CA6A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Only one grazing disturbance bout (including trailing) can be allowed annually in a land area. Otherwise, “double dipping” – or repeated use of vegetative resources and multiple disturbances to soils, wildlife, watersheds, etc. will occur. Multiple and repeated use periods are harmful to </w:t>
      </w:r>
      <w:proofErr w:type="gramStart"/>
      <w:r w:rsidRPr="00225BC6">
        <w:rPr>
          <w:rFonts w:ascii="Times New Roman" w:hAnsi="Times New Roman"/>
        </w:rPr>
        <w:t>sage-grouse</w:t>
      </w:r>
      <w:proofErr w:type="gramEnd"/>
      <w:r w:rsidRPr="00225BC6">
        <w:rPr>
          <w:rFonts w:ascii="Times New Roman" w:hAnsi="Times New Roman"/>
        </w:rPr>
        <w:t xml:space="preserve">, native vegetation, soils, </w:t>
      </w:r>
      <w:proofErr w:type="spellStart"/>
      <w:r w:rsidRPr="00225BC6">
        <w:rPr>
          <w:rFonts w:ascii="Times New Roman" w:hAnsi="Times New Roman"/>
        </w:rPr>
        <w:t>microbiotic</w:t>
      </w:r>
      <w:proofErr w:type="spellEnd"/>
      <w:r w:rsidRPr="00225BC6">
        <w:rPr>
          <w:rFonts w:ascii="Times New Roman" w:hAnsi="Times New Roman"/>
        </w:rPr>
        <w:t xml:space="preserve"> crusts, watersheds, etc. Under repeated grazing bouts in the same year, native vegetation will be rapidly depleted. Plus total livestock forage use may significantly exceed the percentage that is allowed. This is due to plants re-growing between grazing bouts. Trailing should not be allowed back through areas that have been grazed.</w:t>
      </w:r>
    </w:p>
    <w:p w14:paraId="2B42B1A2"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All livestock should be moved into, and out of areas, all at once. No stragglers. Do not have multiple herds moved into and out of pastures – as this causes even further disturbance to lands the livestock transit through. There should be no repetitive grazing. This also makes it impossible to tally how many livestock are actually being grazed. There must be methods applied to verify stocking numbers and locations/whereabouts of livestock (GPS). This can help ensure that trespass and unauthorized use does not occur, and that livestock stay out of sensitive areas and avoid conflicts with important values. </w:t>
      </w:r>
    </w:p>
    <w:p w14:paraId="38A56094"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Typically, a 10-15% upland utilization standard must be put in place</w:t>
      </w:r>
      <w:r>
        <w:rPr>
          <w:rFonts w:ascii="Times New Roman" w:hAnsi="Times New Roman"/>
        </w:rPr>
        <w:t xml:space="preserve"> to trigger livestock removal from pastures</w:t>
      </w:r>
      <w:r w:rsidRPr="00225BC6">
        <w:rPr>
          <w:rFonts w:ascii="Times New Roman" w:hAnsi="Times New Roman"/>
        </w:rPr>
        <w:t xml:space="preserve">. It must be measured at sites that are actually used to a significant degree by livestock. Please do not apply 30% or 40% utilization –because this is greatly inadequate to prove necessary protective vegetative cover. It is inadequate to promote adequate recovery of depleted understories, and to help limit livestock damage to shrub structure. No matter what size grasses may be present, utilization measured by the agency is averaged, or at times a median is used, across the grass plants that are grazed. So typically, when an area “averages”/or “has a median of” 40% utilization, this means that many grass plants are actually being grazed to very harmful levels of 60-80% use – or even &gt; than 100% use if repeated annual grazing bouts occur. With even one time grazing use this severe, grazing livestock can severely harm or kill native bunchgrass plants by removing growing plant parts and depleting scarce root reserves. This also exposes the grass crown to winter freezing damage or summer heat-desiccation. See USDI Technical Bulletin </w:t>
      </w:r>
      <w:r>
        <w:rPr>
          <w:rFonts w:ascii="Times New Roman" w:hAnsi="Times New Roman"/>
        </w:rPr>
        <w:t xml:space="preserve">on </w:t>
      </w:r>
      <w:proofErr w:type="spellStart"/>
      <w:r>
        <w:rPr>
          <w:rFonts w:ascii="Times New Roman" w:hAnsi="Times New Roman"/>
        </w:rPr>
        <w:t>Bluebuch</w:t>
      </w:r>
      <w:proofErr w:type="spellEnd"/>
      <w:r>
        <w:rPr>
          <w:rFonts w:ascii="Times New Roman" w:hAnsi="Times New Roman"/>
        </w:rPr>
        <w:t xml:space="preserve"> Wheatgrass </w:t>
      </w:r>
      <w:r w:rsidRPr="00225BC6">
        <w:rPr>
          <w:rFonts w:ascii="Times New Roman" w:hAnsi="Times New Roman"/>
        </w:rPr>
        <w:t xml:space="preserve">Anderson 1991, </w:t>
      </w:r>
      <w:proofErr w:type="spellStart"/>
      <w:r>
        <w:rPr>
          <w:rFonts w:ascii="Times New Roman" w:hAnsi="Times New Roman"/>
        </w:rPr>
        <w:t>Fleischner</w:t>
      </w:r>
      <w:proofErr w:type="spellEnd"/>
      <w:r>
        <w:rPr>
          <w:rFonts w:ascii="Times New Roman" w:hAnsi="Times New Roman"/>
        </w:rPr>
        <w:t xml:space="preserve"> 1994, </w:t>
      </w:r>
      <w:r w:rsidRPr="00225BC6">
        <w:rPr>
          <w:rFonts w:ascii="Times New Roman" w:hAnsi="Times New Roman"/>
        </w:rPr>
        <w:t xml:space="preserve">Mack and Thompson 1982. Maximizing residual grass cover is crucial for </w:t>
      </w:r>
      <w:proofErr w:type="gramStart"/>
      <w:r w:rsidRPr="00225BC6">
        <w:rPr>
          <w:rFonts w:ascii="Times New Roman" w:hAnsi="Times New Roman"/>
        </w:rPr>
        <w:t>sage-grouse</w:t>
      </w:r>
      <w:proofErr w:type="gramEnd"/>
      <w:r w:rsidRPr="00225BC6">
        <w:rPr>
          <w:rFonts w:ascii="Times New Roman" w:hAnsi="Times New Roman"/>
        </w:rPr>
        <w:t xml:space="preserve">, many other native biota, and watershed protection and stability. </w:t>
      </w:r>
      <w:proofErr w:type="gramStart"/>
      <w:r>
        <w:rPr>
          <w:rFonts w:ascii="Times New Roman" w:hAnsi="Times New Roman"/>
        </w:rPr>
        <w:t>Connelly et al. 2000, Gregg et al. 2004.</w:t>
      </w:r>
      <w:proofErr w:type="gramEnd"/>
      <w:r>
        <w:rPr>
          <w:rFonts w:ascii="Times New Roman" w:hAnsi="Times New Roman"/>
        </w:rPr>
        <w:t xml:space="preserve"> </w:t>
      </w:r>
    </w:p>
    <w:p w14:paraId="3B76E79B" w14:textId="77777777" w:rsidR="00B56E88" w:rsidRPr="00225BC6" w:rsidRDefault="00B56E88" w:rsidP="00B56E88">
      <w:pPr>
        <w:spacing w:before="100" w:beforeAutospacing="1" w:after="100" w:afterAutospacing="1"/>
        <w:rPr>
          <w:rFonts w:ascii="Times New Roman" w:hAnsi="Times New Roman"/>
        </w:rPr>
      </w:pPr>
      <w:r w:rsidRPr="00892F24">
        <w:rPr>
          <w:rFonts w:ascii="Times New Roman" w:hAnsi="Times New Roman"/>
          <w:u w:val="single"/>
        </w:rPr>
        <w:t xml:space="preserve">Shrubs should not be crushed, thinned, hacked, mowed, chopped and/or poisoned under the excuse of “releasing” grass understories at any time, or for any other reason. In areas with depleted understories, aerial seeding of local native ecotypes during favorable moisture years and removal or large-scale reduction in grazing should be focus of understory improvement. In this process, BLM must actively protect, plant and restore native shrubs in past </w:t>
      </w:r>
      <w:proofErr w:type="spellStart"/>
      <w:r w:rsidRPr="00892F24">
        <w:rPr>
          <w:rFonts w:ascii="Times New Roman" w:hAnsi="Times New Roman"/>
          <w:u w:val="single"/>
        </w:rPr>
        <w:t>seedings</w:t>
      </w:r>
      <w:proofErr w:type="spellEnd"/>
      <w:r w:rsidRPr="00892F24">
        <w:rPr>
          <w:rFonts w:ascii="Times New Roman" w:hAnsi="Times New Roman"/>
          <w:u w:val="single"/>
        </w:rPr>
        <w:t>, rehabs and other areas where they are lacking. This will help retain moisture on the site, and shorten the fire season. Shrubs (and trees) trap windblown snow, shade soils surfaces and retain moisture longer</w:t>
      </w:r>
      <w:r>
        <w:rPr>
          <w:rFonts w:ascii="Times New Roman" w:hAnsi="Times New Roman"/>
        </w:rPr>
        <w:t>.</w:t>
      </w:r>
    </w:p>
    <w:p w14:paraId="5B9FF6F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There must be no grazing disturbance during active or critical growing periods for native grasses and forbs. See Anderson BLM Tech. Bull. Besides weakening and/or killing native plants, it is very difficult if not impossible to accurately measure how much use occurs when plants are grazed while actively growing. </w:t>
      </w:r>
      <w:r>
        <w:rPr>
          <w:rFonts w:ascii="Times New Roman" w:hAnsi="Times New Roman"/>
        </w:rPr>
        <w:t xml:space="preserve">Utilization must be monitored in a timely manner when </w:t>
      </w:r>
      <w:proofErr w:type="spellStart"/>
      <w:r>
        <w:rPr>
          <w:rFonts w:ascii="Times New Roman" w:hAnsi="Times New Roman"/>
        </w:rPr>
        <w:t>garzing</w:t>
      </w:r>
      <w:proofErr w:type="spellEnd"/>
      <w:r>
        <w:rPr>
          <w:rFonts w:ascii="Times New Roman" w:hAnsi="Times New Roman"/>
        </w:rPr>
        <w:t xml:space="preserve"> occurs. </w:t>
      </w:r>
      <w:r w:rsidRPr="00225BC6">
        <w:rPr>
          <w:rFonts w:ascii="Times New Roman" w:hAnsi="Times New Roman"/>
        </w:rPr>
        <w:t>Please also note that some grasses green up with fall rains, and are actively growing starting in fall and much earlier in spring than agencies typically admit.</w:t>
      </w:r>
    </w:p>
    <w:p w14:paraId="22D2D493" w14:textId="77777777" w:rsidR="00B56E88" w:rsidRDefault="00B56E88" w:rsidP="00B56E88">
      <w:pPr>
        <w:spacing w:before="100" w:beforeAutospacing="1" w:after="100" w:afterAutospacing="1"/>
        <w:rPr>
          <w:rFonts w:ascii="Times New Roman" w:hAnsi="Times New Roman"/>
        </w:rPr>
      </w:pPr>
      <w:r>
        <w:rPr>
          <w:rFonts w:ascii="Times New Roman" w:hAnsi="Times New Roman"/>
        </w:rPr>
        <w:t>There are often are</w:t>
      </w:r>
      <w:r w:rsidRPr="00225BC6">
        <w:rPr>
          <w:rFonts w:ascii="Times New Roman" w:hAnsi="Times New Roman"/>
        </w:rPr>
        <w:t xml:space="preserve"> erodible soils</w:t>
      </w:r>
      <w:r>
        <w:rPr>
          <w:rFonts w:ascii="Times New Roman" w:hAnsi="Times New Roman"/>
        </w:rPr>
        <w:t xml:space="preserve"> damaged by chronic livestock grazing and other disturbance</w:t>
      </w:r>
      <w:r w:rsidRPr="00225BC6">
        <w:rPr>
          <w:rFonts w:ascii="Times New Roman" w:hAnsi="Times New Roman"/>
        </w:rPr>
        <w:t>, and erosion in wind and wa</w:t>
      </w:r>
      <w:r>
        <w:rPr>
          <w:rFonts w:ascii="Times New Roman" w:hAnsi="Times New Roman"/>
        </w:rPr>
        <w:t xml:space="preserve">ter must be sharply limited. Erosion </w:t>
      </w:r>
      <w:proofErr w:type="gramStart"/>
      <w:r>
        <w:rPr>
          <w:rFonts w:ascii="Times New Roman" w:hAnsi="Times New Roman"/>
        </w:rPr>
        <w:t xml:space="preserve">rates </w:t>
      </w:r>
      <w:r w:rsidRPr="00225BC6">
        <w:rPr>
          <w:rFonts w:ascii="Times New Roman" w:hAnsi="Times New Roman"/>
        </w:rPr>
        <w:t xml:space="preserve"> </w:t>
      </w:r>
      <w:proofErr w:type="spellStart"/>
      <w:r>
        <w:rPr>
          <w:rFonts w:ascii="Times New Roman" w:hAnsi="Times New Roman"/>
        </w:rPr>
        <w:t>rates</w:t>
      </w:r>
      <w:proofErr w:type="spellEnd"/>
      <w:proofErr w:type="gramEnd"/>
      <w:r>
        <w:rPr>
          <w:rFonts w:ascii="Times New Roman" w:hAnsi="Times New Roman"/>
        </w:rPr>
        <w:t xml:space="preserve"> are currently taking </w:t>
      </w:r>
      <w:r w:rsidRPr="00225BC6">
        <w:rPr>
          <w:rFonts w:ascii="Times New Roman" w:hAnsi="Times New Roman"/>
        </w:rPr>
        <w:t xml:space="preserve"> due to grazing impacts and </w:t>
      </w:r>
      <w:r>
        <w:rPr>
          <w:rFonts w:ascii="Times New Roman" w:hAnsi="Times New Roman"/>
        </w:rPr>
        <w:t xml:space="preserve">other disturbance must be assessed </w:t>
      </w:r>
    </w:p>
    <w:p w14:paraId="0D31D9A2"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A</w:t>
      </w:r>
      <w:r w:rsidRPr="00225BC6">
        <w:rPr>
          <w:rFonts w:ascii="Times New Roman" w:hAnsi="Times New Roman"/>
        </w:rPr>
        <w:t xml:space="preserve">n upland trampling standard to limit disturbance to soils, </w:t>
      </w:r>
      <w:proofErr w:type="spellStart"/>
      <w:r w:rsidRPr="00225BC6">
        <w:rPr>
          <w:rFonts w:ascii="Times New Roman" w:hAnsi="Times New Roman"/>
        </w:rPr>
        <w:t>microbiotic</w:t>
      </w:r>
      <w:proofErr w:type="spellEnd"/>
      <w:r w:rsidRPr="00225BC6">
        <w:rPr>
          <w:rFonts w:ascii="Times New Roman" w:hAnsi="Times New Roman"/>
        </w:rPr>
        <w:t xml:space="preserve"> crusts, and native plants including seedlings</w:t>
      </w:r>
      <w:r>
        <w:rPr>
          <w:rFonts w:ascii="Times New Roman" w:hAnsi="Times New Roman"/>
        </w:rPr>
        <w:t xml:space="preserve"> must be established as Term and Condition of livestock grazing permits</w:t>
      </w:r>
      <w:r w:rsidRPr="00225BC6">
        <w:rPr>
          <w:rFonts w:ascii="Times New Roman" w:hAnsi="Times New Roman"/>
        </w:rPr>
        <w:t xml:space="preserve">. This must require less than 5% livestock trampling of the area of a square meter monitored at representative typically grazed sites across the pasture. </w:t>
      </w:r>
      <w:r>
        <w:rPr>
          <w:rFonts w:ascii="Times New Roman" w:hAnsi="Times New Roman"/>
        </w:rPr>
        <w:t>Trampling churns and displaces soils, tears apart protective crusts, and causes flammable weed infestations.</w:t>
      </w:r>
    </w:p>
    <w:p w14:paraId="4C76C13E"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No areas of a pasture and allotment, including those receiving the most livestock intensive use, should be allowed to receive greater than 10% of the surface area being trampled. Ranchers have horses and herders, and must be required to work to reduce concentrations of livestock. These disturbed sites create epicenters of disturbance where weed invasion starts. Then weeds spread outward due to chronic livestock disturbance. Livestock are vectors, of weed spread, as well – through mud on hoofs, seeds lodged in fur, and in their waste products. Plus manure </w:t>
      </w:r>
      <w:r>
        <w:rPr>
          <w:rFonts w:ascii="Times New Roman" w:hAnsi="Times New Roman"/>
        </w:rPr>
        <w:t xml:space="preserve">and </w:t>
      </w:r>
      <w:proofErr w:type="gramStart"/>
      <w:r>
        <w:rPr>
          <w:rFonts w:ascii="Times New Roman" w:hAnsi="Times New Roman"/>
        </w:rPr>
        <w:t xml:space="preserve">urine  </w:t>
      </w:r>
      <w:r w:rsidRPr="00225BC6">
        <w:rPr>
          <w:rFonts w:ascii="Times New Roman" w:hAnsi="Times New Roman"/>
        </w:rPr>
        <w:t>contains</w:t>
      </w:r>
      <w:proofErr w:type="gramEnd"/>
      <w:r w:rsidRPr="00225BC6">
        <w:rPr>
          <w:rFonts w:ascii="Times New Roman" w:hAnsi="Times New Roman"/>
        </w:rPr>
        <w:t xml:space="preserve"> nutrients that promote</w:t>
      </w:r>
      <w:r>
        <w:rPr>
          <w:rFonts w:ascii="Times New Roman" w:hAnsi="Times New Roman"/>
        </w:rPr>
        <w:t>s</w:t>
      </w:r>
      <w:r w:rsidRPr="00225BC6">
        <w:rPr>
          <w:rFonts w:ascii="Times New Roman" w:hAnsi="Times New Roman"/>
        </w:rPr>
        <w:t xml:space="preserve"> weeds</w:t>
      </w:r>
      <w:r>
        <w:rPr>
          <w:rFonts w:ascii="Times New Roman" w:hAnsi="Times New Roman"/>
        </w:rPr>
        <w:t>, and livestock produce a copious amount</w:t>
      </w:r>
      <w:r w:rsidRPr="00225BC6">
        <w:rPr>
          <w:rFonts w:ascii="Times New Roman" w:hAnsi="Times New Roman"/>
        </w:rPr>
        <w:t xml:space="preserve">. </w:t>
      </w:r>
      <w:r>
        <w:rPr>
          <w:rFonts w:ascii="Times New Roman" w:hAnsi="Times New Roman"/>
        </w:rPr>
        <w:t xml:space="preserve">Native plants do not require extra nutrients – but weeds thrive with them. </w:t>
      </w:r>
      <w:r w:rsidRPr="00225BC6">
        <w:rPr>
          <w:rFonts w:ascii="Times New Roman" w:hAnsi="Times New Roman"/>
        </w:rPr>
        <w:t xml:space="preserve">See </w:t>
      </w:r>
      <w:proofErr w:type="spellStart"/>
      <w:r w:rsidRPr="00225BC6">
        <w:rPr>
          <w:rFonts w:ascii="Times New Roman" w:hAnsi="Times New Roman"/>
        </w:rPr>
        <w:t>Belsky</w:t>
      </w:r>
      <w:proofErr w:type="spellEnd"/>
      <w:r w:rsidRPr="00225BC6">
        <w:rPr>
          <w:rFonts w:ascii="Times New Roman" w:hAnsi="Times New Roman"/>
        </w:rPr>
        <w:t xml:space="preserve"> and </w:t>
      </w:r>
      <w:proofErr w:type="spellStart"/>
      <w:r w:rsidRPr="00225BC6">
        <w:rPr>
          <w:rFonts w:ascii="Times New Roman" w:hAnsi="Times New Roman"/>
        </w:rPr>
        <w:t>Gelbard</w:t>
      </w:r>
      <w:proofErr w:type="spellEnd"/>
      <w:r w:rsidRPr="00225BC6">
        <w:rPr>
          <w:rFonts w:ascii="Times New Roman" w:hAnsi="Times New Roman"/>
        </w:rPr>
        <w:t xml:space="preserve"> (2000). </w:t>
      </w:r>
      <w:r>
        <w:rPr>
          <w:rFonts w:ascii="Times New Roman" w:hAnsi="Times New Roman"/>
        </w:rPr>
        <w:t xml:space="preserve">Livestock transport weeds. </w:t>
      </w:r>
      <w:proofErr w:type="spellStart"/>
      <w:r>
        <w:rPr>
          <w:rFonts w:ascii="Times New Roman" w:hAnsi="Times New Roman"/>
        </w:rPr>
        <w:t>Belsky</w:t>
      </w:r>
      <w:proofErr w:type="spellEnd"/>
      <w:r>
        <w:rPr>
          <w:rFonts w:ascii="Times New Roman" w:hAnsi="Times New Roman"/>
        </w:rPr>
        <w:t xml:space="preserve"> and </w:t>
      </w:r>
      <w:proofErr w:type="spellStart"/>
      <w:r>
        <w:rPr>
          <w:rFonts w:ascii="Times New Roman" w:hAnsi="Times New Roman"/>
        </w:rPr>
        <w:t>Gelbard</w:t>
      </w:r>
      <w:proofErr w:type="spellEnd"/>
      <w:r>
        <w:rPr>
          <w:rFonts w:ascii="Times New Roman" w:hAnsi="Times New Roman"/>
        </w:rPr>
        <w:t xml:space="preserve"> (2000), </w:t>
      </w:r>
      <w:proofErr w:type="spellStart"/>
      <w:r>
        <w:rPr>
          <w:rFonts w:ascii="Times New Roman" w:hAnsi="Times New Roman"/>
        </w:rPr>
        <w:t>Chuong</w:t>
      </w:r>
      <w:proofErr w:type="spellEnd"/>
      <w:r>
        <w:rPr>
          <w:rFonts w:ascii="Times New Roman" w:hAnsi="Times New Roman"/>
        </w:rPr>
        <w:t xml:space="preserve"> et al. 2015.</w:t>
      </w:r>
    </w:p>
    <w:p w14:paraId="02E03381"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All of these livestock impacts exacerbate</w:t>
      </w:r>
      <w:r w:rsidRPr="00225BC6">
        <w:rPr>
          <w:rFonts w:ascii="Times New Roman" w:hAnsi="Times New Roman"/>
        </w:rPr>
        <w:t xml:space="preserve"> the adverse effects of climate change. </w:t>
      </w:r>
      <w:proofErr w:type="spellStart"/>
      <w:proofErr w:type="gramStart"/>
      <w:r>
        <w:rPr>
          <w:rFonts w:ascii="Times New Roman" w:hAnsi="Times New Roman"/>
        </w:rPr>
        <w:t>Steinfeld</w:t>
      </w:r>
      <w:proofErr w:type="spellEnd"/>
      <w:r>
        <w:rPr>
          <w:rFonts w:ascii="Times New Roman" w:hAnsi="Times New Roman"/>
        </w:rPr>
        <w:t xml:space="preserve"> et al. 2006, </w:t>
      </w:r>
      <w:proofErr w:type="spellStart"/>
      <w:r w:rsidRPr="00225BC6">
        <w:rPr>
          <w:rFonts w:ascii="Times New Roman" w:hAnsi="Times New Roman"/>
        </w:rPr>
        <w:t>Bes</w:t>
      </w:r>
      <w:r>
        <w:rPr>
          <w:rFonts w:ascii="Times New Roman" w:hAnsi="Times New Roman"/>
        </w:rPr>
        <w:t>ch</w:t>
      </w:r>
      <w:r w:rsidRPr="00225BC6">
        <w:rPr>
          <w:rFonts w:ascii="Times New Roman" w:hAnsi="Times New Roman"/>
        </w:rPr>
        <w:t>ta</w:t>
      </w:r>
      <w:proofErr w:type="spellEnd"/>
      <w:r w:rsidRPr="00225BC6">
        <w:rPr>
          <w:rFonts w:ascii="Times New Roman" w:hAnsi="Times New Roman"/>
        </w:rPr>
        <w:t xml:space="preserve"> et al. 2012, 2014</w:t>
      </w:r>
      <w:r>
        <w:rPr>
          <w:rFonts w:ascii="Times New Roman" w:hAnsi="Times New Roman"/>
        </w:rPr>
        <w:t>, Chatham House 2014, Carter et al. 2014</w:t>
      </w:r>
      <w:r w:rsidRPr="00225BC6">
        <w:rPr>
          <w:rFonts w:ascii="Times New Roman" w:hAnsi="Times New Roman"/>
        </w:rPr>
        <w:t>.</w:t>
      </w:r>
      <w:proofErr w:type="gramEnd"/>
      <w:r w:rsidRPr="00225BC6">
        <w:rPr>
          <w:rFonts w:ascii="Times New Roman" w:hAnsi="Times New Roman"/>
        </w:rPr>
        <w:t xml:space="preserve"> Please review Comer et al. Great Basin Rapid Ecological Assessment that considered a large number of stresses on arid land</w:t>
      </w:r>
      <w:r>
        <w:rPr>
          <w:rFonts w:ascii="Times New Roman" w:hAnsi="Times New Roman"/>
        </w:rPr>
        <w:t>s including BOTH PJ and sage, and shrinking habitats. But it pretty much ignored grazing (the</w:t>
      </w:r>
      <w:r w:rsidRPr="00225BC6">
        <w:rPr>
          <w:rFonts w:ascii="Times New Roman" w:hAnsi="Times New Roman"/>
        </w:rPr>
        <w:t xml:space="preserve"> Interior Columbia </w:t>
      </w:r>
      <w:r>
        <w:rPr>
          <w:rFonts w:ascii="Times New Roman" w:hAnsi="Times New Roman"/>
        </w:rPr>
        <w:t>REA assessment was worse</w:t>
      </w:r>
      <w:r w:rsidRPr="00225BC6">
        <w:rPr>
          <w:rFonts w:ascii="Times New Roman" w:hAnsi="Times New Roman"/>
        </w:rPr>
        <w:t xml:space="preserve">, so we refer you to Comer et al., and also the older Interior Columbia Basin Ecosystem project documents for ecological analysis parameters). </w:t>
      </w:r>
    </w:p>
    <w:p w14:paraId="6E249661"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Stocking levels and requirements for active herding must b</w:t>
      </w:r>
      <w:r>
        <w:rPr>
          <w:rFonts w:ascii="Times New Roman" w:hAnsi="Times New Roman"/>
        </w:rPr>
        <w:t xml:space="preserve">e properly applied so that all </w:t>
      </w:r>
      <w:proofErr w:type="gramStart"/>
      <w:r>
        <w:rPr>
          <w:rFonts w:ascii="Times New Roman" w:hAnsi="Times New Roman"/>
        </w:rPr>
        <w:t xml:space="preserve">grazing </w:t>
      </w:r>
      <w:r w:rsidRPr="00225BC6">
        <w:rPr>
          <w:rFonts w:ascii="Times New Roman" w:hAnsi="Times New Roman"/>
        </w:rPr>
        <w:t xml:space="preserve"> standards</w:t>
      </w:r>
      <w:proofErr w:type="gramEnd"/>
      <w:r w:rsidRPr="00225BC6">
        <w:rPr>
          <w:rFonts w:ascii="Times New Roman" w:hAnsi="Times New Roman"/>
        </w:rPr>
        <w:t xml:space="preserve"> can be met during every grazing disturbance episode. This all provides for protection of </w:t>
      </w:r>
      <w:proofErr w:type="spellStart"/>
      <w:r w:rsidRPr="00225BC6">
        <w:rPr>
          <w:rFonts w:ascii="Times New Roman" w:hAnsi="Times New Roman"/>
        </w:rPr>
        <w:t>microbiotic</w:t>
      </w:r>
      <w:proofErr w:type="spellEnd"/>
      <w:r w:rsidRPr="00225BC6">
        <w:rPr>
          <w:rFonts w:ascii="Times New Roman" w:hAnsi="Times New Roman"/>
        </w:rPr>
        <w:t xml:space="preserve"> crusts, a frontline defense against </w:t>
      </w:r>
      <w:proofErr w:type="spellStart"/>
      <w:r w:rsidRPr="00225BC6">
        <w:rPr>
          <w:rFonts w:ascii="Times New Roman" w:hAnsi="Times New Roman"/>
        </w:rPr>
        <w:t>cheatgrass</w:t>
      </w:r>
      <w:proofErr w:type="spellEnd"/>
      <w:r w:rsidRPr="00225BC6">
        <w:rPr>
          <w:rFonts w:ascii="Times New Roman" w:hAnsi="Times New Roman"/>
        </w:rPr>
        <w:t xml:space="preserve"> and other invasive species. See USDI BLM </w:t>
      </w:r>
      <w:proofErr w:type="spellStart"/>
      <w:r w:rsidRPr="00225BC6">
        <w:rPr>
          <w:rFonts w:ascii="Times New Roman" w:hAnsi="Times New Roman"/>
        </w:rPr>
        <w:t>Belnap</w:t>
      </w:r>
      <w:proofErr w:type="spellEnd"/>
      <w:r w:rsidRPr="00225BC6">
        <w:rPr>
          <w:rFonts w:ascii="Times New Roman" w:hAnsi="Times New Roman"/>
        </w:rPr>
        <w:t xml:space="preserve"> et al. 2001 BLM Tech Bull, </w:t>
      </w:r>
      <w:proofErr w:type="spellStart"/>
      <w:r w:rsidRPr="00225BC6">
        <w:rPr>
          <w:rFonts w:ascii="Times New Roman" w:hAnsi="Times New Roman"/>
        </w:rPr>
        <w:t>Deines</w:t>
      </w:r>
      <w:proofErr w:type="spellEnd"/>
      <w:r w:rsidRPr="00225BC6">
        <w:rPr>
          <w:rFonts w:ascii="Times New Roman" w:hAnsi="Times New Roman"/>
        </w:rPr>
        <w:t xml:space="preserve"> et al. 2007,</w:t>
      </w:r>
      <w:r>
        <w:rPr>
          <w:rFonts w:ascii="Times New Roman" w:hAnsi="Times New Roman"/>
        </w:rPr>
        <w:t xml:space="preserve"> </w:t>
      </w:r>
      <w:proofErr w:type="spellStart"/>
      <w:r w:rsidRPr="00225BC6">
        <w:rPr>
          <w:rFonts w:ascii="Times New Roman" w:hAnsi="Times New Roman"/>
        </w:rPr>
        <w:t>Ponzetti</w:t>
      </w:r>
      <w:proofErr w:type="spellEnd"/>
      <w:r w:rsidRPr="00225BC6">
        <w:rPr>
          <w:rFonts w:ascii="Times New Roman" w:hAnsi="Times New Roman"/>
        </w:rPr>
        <w:t xml:space="preserve"> et al. 2007, </w:t>
      </w:r>
      <w:proofErr w:type="spellStart"/>
      <w:r w:rsidRPr="00225BC6">
        <w:rPr>
          <w:rFonts w:ascii="Times New Roman" w:hAnsi="Times New Roman"/>
        </w:rPr>
        <w:t>Serpe</w:t>
      </w:r>
      <w:proofErr w:type="spellEnd"/>
      <w:r w:rsidRPr="00225BC6">
        <w:rPr>
          <w:rFonts w:ascii="Times New Roman" w:hAnsi="Times New Roman"/>
        </w:rPr>
        <w:t xml:space="preserve"> et al. 2007. Please also include all management and herding controls necessary to minimize conflicts with native predators. </w:t>
      </w:r>
    </w:p>
    <w:p w14:paraId="0CAA0220" w14:textId="77777777" w:rsidR="00B56E88" w:rsidRPr="00225BC6" w:rsidRDefault="00B56E88" w:rsidP="00B56E88">
      <w:pPr>
        <w:spacing w:before="100" w:beforeAutospacing="1" w:after="100" w:afterAutospacing="1"/>
        <w:rPr>
          <w:rFonts w:ascii="Times New Roman" w:hAnsi="Times New Roman"/>
        </w:rPr>
      </w:pPr>
      <w:proofErr w:type="spellStart"/>
      <w:r w:rsidRPr="00225BC6">
        <w:rPr>
          <w:rFonts w:ascii="Times New Roman" w:hAnsi="Times New Roman"/>
        </w:rPr>
        <w:t>Belsky</w:t>
      </w:r>
      <w:proofErr w:type="spellEnd"/>
      <w:r w:rsidRPr="00225BC6">
        <w:rPr>
          <w:rFonts w:ascii="Times New Roman" w:hAnsi="Times New Roman"/>
        </w:rPr>
        <w:t xml:space="preserve"> and </w:t>
      </w:r>
      <w:proofErr w:type="spellStart"/>
      <w:r w:rsidRPr="00225BC6">
        <w:rPr>
          <w:rFonts w:ascii="Times New Roman" w:hAnsi="Times New Roman"/>
        </w:rPr>
        <w:t>Gelbard</w:t>
      </w:r>
      <w:proofErr w:type="spellEnd"/>
      <w:r w:rsidRPr="00225BC6">
        <w:rPr>
          <w:rFonts w:ascii="Times New Roman" w:hAnsi="Times New Roman"/>
        </w:rPr>
        <w:t xml:space="preserve"> 2000, </w:t>
      </w:r>
      <w:proofErr w:type="spellStart"/>
      <w:r w:rsidRPr="00225BC6">
        <w:rPr>
          <w:rFonts w:ascii="Times New Roman" w:hAnsi="Times New Roman"/>
        </w:rPr>
        <w:t>Reisner</w:t>
      </w:r>
      <w:proofErr w:type="spellEnd"/>
      <w:r w:rsidRPr="00225BC6">
        <w:rPr>
          <w:rFonts w:ascii="Times New Roman" w:hAnsi="Times New Roman"/>
        </w:rPr>
        <w:t xml:space="preserve"> Dissertation 2010, </w:t>
      </w:r>
      <w:proofErr w:type="spellStart"/>
      <w:r w:rsidRPr="00225BC6">
        <w:rPr>
          <w:rFonts w:ascii="Times New Roman" w:hAnsi="Times New Roman"/>
        </w:rPr>
        <w:t>Reisner</w:t>
      </w:r>
      <w:proofErr w:type="spellEnd"/>
      <w:r w:rsidRPr="00225BC6">
        <w:rPr>
          <w:rFonts w:ascii="Times New Roman" w:hAnsi="Times New Roman"/>
        </w:rPr>
        <w:t xml:space="preserve"> et al. 2013, </w:t>
      </w:r>
      <w:proofErr w:type="spellStart"/>
      <w:r w:rsidRPr="00225BC6">
        <w:rPr>
          <w:rFonts w:ascii="Times New Roman" w:hAnsi="Times New Roman"/>
        </w:rPr>
        <w:t>Chuong</w:t>
      </w:r>
      <w:proofErr w:type="spellEnd"/>
      <w:r w:rsidRPr="00225BC6">
        <w:rPr>
          <w:rFonts w:ascii="Times New Roman" w:hAnsi="Times New Roman"/>
        </w:rPr>
        <w:t xml:space="preserve"> et al. 2015 demonstrate that grazing causes </w:t>
      </w:r>
      <w:proofErr w:type="spellStart"/>
      <w:r w:rsidRPr="00225BC6">
        <w:rPr>
          <w:rFonts w:ascii="Times New Roman" w:hAnsi="Times New Roman"/>
        </w:rPr>
        <w:t>cheatgrass</w:t>
      </w:r>
      <w:proofErr w:type="spellEnd"/>
      <w:r w:rsidRPr="00225BC6">
        <w:rPr>
          <w:rFonts w:ascii="Times New Roman" w:hAnsi="Times New Roman"/>
        </w:rPr>
        <w:t xml:space="preserve"> and other weeds. Summing up following analysis of various grazing scheme contortions, </w:t>
      </w:r>
      <w:proofErr w:type="spellStart"/>
      <w:r w:rsidRPr="00225BC6">
        <w:rPr>
          <w:rFonts w:ascii="Times New Roman" w:hAnsi="Times New Roman"/>
        </w:rPr>
        <w:t>Manier</w:t>
      </w:r>
      <w:proofErr w:type="spellEnd"/>
      <w:r w:rsidRPr="00225BC6">
        <w:rPr>
          <w:rFonts w:ascii="Times New Roman" w:hAnsi="Times New Roman"/>
        </w:rPr>
        <w:t xml:space="preserve"> et al. 2013, </w:t>
      </w:r>
      <w:r>
        <w:rPr>
          <w:rFonts w:ascii="Times New Roman" w:hAnsi="Times New Roman"/>
        </w:rPr>
        <w:t xml:space="preserve">in the </w:t>
      </w:r>
      <w:r w:rsidRPr="00225BC6">
        <w:rPr>
          <w:rFonts w:ascii="Times New Roman" w:hAnsi="Times New Roman"/>
        </w:rPr>
        <w:t xml:space="preserve">GRSG Baseline Ecological Report, finds that very often grazing systems do not work, and that removal of grazing stress is the most effective for preserving sage-grouse. </w:t>
      </w:r>
    </w:p>
    <w:p w14:paraId="71204BF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At least 6 inches of stubble height must remain on all riparian/spring/meadow area herbaceous species at all times, including drier sites not right on the </w:t>
      </w:r>
      <w:proofErr w:type="spellStart"/>
      <w:r w:rsidRPr="00225BC6">
        <w:rPr>
          <w:rFonts w:ascii="Times New Roman" w:hAnsi="Times New Roman"/>
        </w:rPr>
        <w:t>greenline</w:t>
      </w:r>
      <w:proofErr w:type="spellEnd"/>
      <w:r w:rsidRPr="00225BC6">
        <w:rPr>
          <w:rFonts w:ascii="Times New Roman" w:hAnsi="Times New Roman"/>
        </w:rPr>
        <w:t>. This must be applied to all species – not just Nebraska sedge  - and during all periods of livestock use. Riparian shrub browse and/or breakage must be limited to 5% of livestock-accessible new growth.</w:t>
      </w:r>
    </w:p>
    <w:p w14:paraId="7F0FCB86"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10 years of rest of pastures </w:t>
      </w:r>
      <w:r>
        <w:rPr>
          <w:rFonts w:ascii="Times New Roman" w:hAnsi="Times New Roman"/>
        </w:rPr>
        <w:t xml:space="preserve">(use existing fences – do not build more) </w:t>
      </w:r>
      <w:r w:rsidRPr="00225BC6">
        <w:rPr>
          <w:rFonts w:ascii="Times New Roman" w:hAnsi="Times New Roman"/>
        </w:rPr>
        <w:t>with damaged riparian resources must be fully considered to jump start recovery, and prevent further degradation.</w:t>
      </w:r>
    </w:p>
    <w:p w14:paraId="1BFFD0E3" w14:textId="77777777" w:rsidR="00B56E88" w:rsidRPr="00225BC6" w:rsidRDefault="00B56E88" w:rsidP="00B56E88">
      <w:pPr>
        <w:spacing w:before="100" w:beforeAutospacing="1" w:after="100" w:afterAutospacing="1"/>
        <w:rPr>
          <w:rFonts w:ascii="Times New Roman" w:hAnsi="Times New Roman"/>
        </w:rPr>
      </w:pPr>
      <w:r w:rsidRPr="00815E9D">
        <w:rPr>
          <w:rFonts w:ascii="Times New Roman" w:hAnsi="Times New Roman"/>
          <w:u w:val="single"/>
        </w:rPr>
        <w:t xml:space="preserve">10 to 20 years of rest must be applied to all areas/pastures that are “treated” in this project – both as Restoration and </w:t>
      </w:r>
      <w:proofErr w:type="spellStart"/>
      <w:r w:rsidRPr="00815E9D">
        <w:rPr>
          <w:rFonts w:ascii="Times New Roman" w:hAnsi="Times New Roman"/>
          <w:u w:val="single"/>
        </w:rPr>
        <w:t>Fuelbreaks</w:t>
      </w:r>
      <w:proofErr w:type="spellEnd"/>
      <w:r>
        <w:rPr>
          <w:rFonts w:ascii="Times New Roman" w:hAnsi="Times New Roman"/>
        </w:rPr>
        <w:t xml:space="preserve"> </w:t>
      </w:r>
      <w:proofErr w:type="spellStart"/>
      <w:r>
        <w:rPr>
          <w:rFonts w:ascii="Times New Roman" w:hAnsi="Times New Roman"/>
        </w:rPr>
        <w:t>ot</w:t>
      </w:r>
      <w:proofErr w:type="spellEnd"/>
      <w:r>
        <w:rPr>
          <w:rFonts w:ascii="Times New Roman" w:hAnsi="Times New Roman"/>
        </w:rPr>
        <w:t xml:space="preserve"> </w:t>
      </w:r>
      <w:proofErr w:type="spellStart"/>
      <w:r>
        <w:rPr>
          <w:rFonts w:ascii="Times New Roman" w:hAnsi="Times New Roman"/>
        </w:rPr>
        <w:t>portect</w:t>
      </w:r>
      <w:proofErr w:type="spellEnd"/>
      <w:r>
        <w:rPr>
          <w:rFonts w:ascii="Times New Roman" w:hAnsi="Times New Roman"/>
        </w:rPr>
        <w:t xml:space="preserve"> the publics investment in these projects and minimize need to </w:t>
      </w:r>
      <w:proofErr w:type="spellStart"/>
      <w:r>
        <w:rPr>
          <w:rFonts w:ascii="Times New Roman" w:hAnsi="Times New Roman"/>
        </w:rPr>
        <w:t>exoensive</w:t>
      </w:r>
      <w:proofErr w:type="spellEnd"/>
      <w:r>
        <w:rPr>
          <w:rFonts w:ascii="Times New Roman" w:hAnsi="Times New Roman"/>
        </w:rPr>
        <w:t xml:space="preserve"> herbicides, invasion of flammable exotic grasses, etc.</w:t>
      </w:r>
    </w:p>
    <w:p w14:paraId="3FFD5C0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In lentic, lotic and meadow sites - areas back from the green line must be measured and monitored. Similar standards must be applied in these areas, too. Cross-section monitoring must also take place. </w:t>
      </w:r>
      <w:proofErr w:type="spellStart"/>
      <w:r w:rsidRPr="00225BC6">
        <w:rPr>
          <w:rFonts w:ascii="Times New Roman" w:hAnsi="Times New Roman"/>
        </w:rPr>
        <w:t>Mesic</w:t>
      </w:r>
      <w:proofErr w:type="spellEnd"/>
      <w:r w:rsidRPr="00225BC6">
        <w:rPr>
          <w:rFonts w:ascii="Times New Roman" w:hAnsi="Times New Roman"/>
        </w:rPr>
        <w:t xml:space="preserve"> and meadow areas that are not right by the water’s edge are much less likely to regrow – yet are critical for protecting and conserving vital watershed values, and protecting riparian/meadow areas linked to proper aquatic habitat conditions for native biota. Standards and monitoring of this type are essential to provide sage-grouse brood rearing and recovery of habitat components for species. So much surface area of the springs, seeps, meadows, and former floodplains </w:t>
      </w:r>
      <w:proofErr w:type="gramStart"/>
      <w:r w:rsidRPr="00225BC6">
        <w:rPr>
          <w:rFonts w:ascii="Times New Roman" w:hAnsi="Times New Roman"/>
        </w:rPr>
        <w:t>have</w:t>
      </w:r>
      <w:proofErr w:type="gramEnd"/>
      <w:r w:rsidRPr="00225BC6">
        <w:rPr>
          <w:rFonts w:ascii="Times New Roman" w:hAnsi="Times New Roman"/>
        </w:rPr>
        <w:t xml:space="preserve"> already been lost. Maximizing protection of what is left is vital. </w:t>
      </w:r>
    </w:p>
    <w:p w14:paraId="75C0178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Agencies have long biased monitoring of impacts by measuring only the thin </w:t>
      </w:r>
      <w:proofErr w:type="spellStart"/>
      <w:r w:rsidRPr="00225BC6">
        <w:rPr>
          <w:rFonts w:ascii="Times New Roman" w:hAnsi="Times New Roman"/>
        </w:rPr>
        <w:t>greenline</w:t>
      </w:r>
      <w:proofErr w:type="spellEnd"/>
      <w:r w:rsidRPr="00225BC6">
        <w:rPr>
          <w:rFonts w:ascii="Times New Roman" w:hAnsi="Times New Roman"/>
        </w:rPr>
        <w:t xml:space="preserve"> right by the water’s edge. This is heavily biased to tracking only those species most likely to regrow following heavy grazing rather than the vegetation in the adjacent riparian/meadow area. See for example, </w:t>
      </w:r>
      <w:proofErr w:type="spellStart"/>
      <w:r w:rsidRPr="00225BC6">
        <w:rPr>
          <w:rFonts w:ascii="Times New Roman" w:hAnsi="Times New Roman"/>
        </w:rPr>
        <w:t>Ohmart</w:t>
      </w:r>
      <w:proofErr w:type="spellEnd"/>
      <w:r w:rsidRPr="00225BC6">
        <w:rPr>
          <w:rFonts w:ascii="Times New Roman" w:hAnsi="Times New Roman"/>
        </w:rPr>
        <w:t xml:space="preserve"> (1996), </w:t>
      </w:r>
      <w:proofErr w:type="spellStart"/>
      <w:r w:rsidRPr="00225BC6">
        <w:rPr>
          <w:rFonts w:ascii="Times New Roman" w:hAnsi="Times New Roman"/>
        </w:rPr>
        <w:t>Belsky</w:t>
      </w:r>
      <w:proofErr w:type="spellEnd"/>
      <w:r w:rsidRPr="00225BC6">
        <w:rPr>
          <w:rFonts w:ascii="Times New Roman" w:hAnsi="Times New Roman"/>
        </w:rPr>
        <w:t xml:space="preserve"> et al. (1999). This must be measured during and at the end of the grazing period. </w:t>
      </w:r>
      <w:proofErr w:type="spellStart"/>
      <w:r w:rsidRPr="00225BC6">
        <w:rPr>
          <w:rFonts w:ascii="Times New Roman" w:hAnsi="Times New Roman"/>
        </w:rPr>
        <w:t>Exceedances</w:t>
      </w:r>
      <w:proofErr w:type="spellEnd"/>
      <w:r w:rsidRPr="00225BC6">
        <w:rPr>
          <w:rFonts w:ascii="Times New Roman" w:hAnsi="Times New Roman"/>
        </w:rPr>
        <w:t xml:space="preserve"> during the grazing period must serve as triggers for livestock removal from the pasture.</w:t>
      </w:r>
    </w:p>
    <w:p w14:paraId="6554D0C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also apply shrub protection standards, and require shrub structural integrity standards. No sagebrush plants or other shrubs anywhere in the pasture should receive more than 5% breakage, browsing, or other impacts.</w:t>
      </w:r>
    </w:p>
    <w:p w14:paraId="01DAE1B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All of these standards must be applied as triggers for immediate removal of livestock from the pasture. If the use level is reached, the livestock must be moved out.  </w:t>
      </w:r>
    </w:p>
    <w:p w14:paraId="45125837"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If any of these standards are exceeded in any year, livestock reductions in numbers will be put in place  - with reductions of 25-50% for each violation along with more herding and other requirements. If ranchers are unable to meet these standards, they are unable to control their livestock, so the herd size is too large.</w:t>
      </w:r>
    </w:p>
    <w:p w14:paraId="6BCEFFE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If standards are exceeded in multiple years during the term of the permit, livestock grazing must be ended in the pasture</w:t>
      </w:r>
      <w:r>
        <w:rPr>
          <w:rFonts w:ascii="Times New Roman" w:hAnsi="Times New Roman"/>
        </w:rPr>
        <w:t xml:space="preserve"> or allotment</w:t>
      </w:r>
      <w:r w:rsidRPr="00225BC6">
        <w:rPr>
          <w:rFonts w:ascii="Times New Roman" w:hAnsi="Times New Roman"/>
        </w:rPr>
        <w:t>.</w:t>
      </w:r>
    </w:p>
    <w:p w14:paraId="7F3D6F61" w14:textId="77777777" w:rsidR="00B56E88" w:rsidRPr="00E61B97" w:rsidRDefault="00B56E88" w:rsidP="00B56E88">
      <w:pPr>
        <w:spacing w:before="100" w:beforeAutospacing="1" w:after="100" w:afterAutospacing="1"/>
        <w:rPr>
          <w:rFonts w:ascii="Times New Roman" w:hAnsi="Times New Roman"/>
          <w:u w:val="single"/>
        </w:rPr>
      </w:pPr>
      <w:r w:rsidRPr="00225BC6">
        <w:rPr>
          <w:rFonts w:ascii="Times New Roman" w:hAnsi="Times New Roman"/>
        </w:rPr>
        <w:t xml:space="preserve">Please commit to adequately monitoring aquatic habitat conditions, water quality, and water flows on a regular basis. Please include specific standards and recovery thresholds to meet under a specific </w:t>
      </w:r>
      <w:proofErr w:type="gramStart"/>
      <w:r w:rsidRPr="00225BC6">
        <w:rPr>
          <w:rFonts w:ascii="Times New Roman" w:hAnsi="Times New Roman"/>
        </w:rPr>
        <w:t>time-frame</w:t>
      </w:r>
      <w:proofErr w:type="gramEnd"/>
      <w:r w:rsidRPr="00225BC6">
        <w:rPr>
          <w:rFonts w:ascii="Times New Roman" w:hAnsi="Times New Roman"/>
        </w:rPr>
        <w:t xml:space="preserve"> for bringing about improvement. The current baseline of flows, and study of the types of springs and streams and their characteristics must be conducted. </w:t>
      </w:r>
      <w:r w:rsidRPr="00BD380D">
        <w:rPr>
          <w:rFonts w:ascii="Times New Roman" w:hAnsi="Times New Roman"/>
          <w:u w:val="single"/>
        </w:rPr>
        <w:t>This is essenti</w:t>
      </w:r>
      <w:r>
        <w:rPr>
          <w:rFonts w:ascii="Times New Roman" w:hAnsi="Times New Roman"/>
          <w:u w:val="single"/>
        </w:rPr>
        <w:t>al</w:t>
      </w:r>
      <w:r w:rsidRPr="00BD380D">
        <w:rPr>
          <w:rFonts w:ascii="Times New Roman" w:hAnsi="Times New Roman"/>
          <w:u w:val="single"/>
        </w:rPr>
        <w:t xml:space="preserve"> in any watershed that receives any “active” treatment disturbance. </w:t>
      </w:r>
      <w:r>
        <w:rPr>
          <w:rFonts w:ascii="Times New Roman" w:hAnsi="Times New Roman"/>
          <w:u w:val="single"/>
        </w:rPr>
        <w:t>It monitoring is also is essential to detect increased sedimentation, increased water temperature, potential herbicide contamination in or near any BLM “Active” treatment site.</w:t>
      </w:r>
    </w:p>
    <w:p w14:paraId="72E6CA4E"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Analysis must determine the degree of impairment – from grazing to the watershed, grazing near the riparian sites (riparian and uplands), and from any livestock developments. Please assess risks of further </w:t>
      </w:r>
      <w:proofErr w:type="spellStart"/>
      <w:r w:rsidRPr="00225BC6">
        <w:rPr>
          <w:rFonts w:ascii="Times New Roman" w:hAnsi="Times New Roman"/>
        </w:rPr>
        <w:t>headcutting</w:t>
      </w:r>
      <w:proofErr w:type="spellEnd"/>
      <w:r w:rsidRPr="00225BC6">
        <w:rPr>
          <w:rFonts w:ascii="Times New Roman" w:hAnsi="Times New Roman"/>
        </w:rPr>
        <w:t>, flow reductions, etc. if grazing disturbance continues. Full information on flow rates during the seasons of the year must be collected as part of this process. Any existing information (from water rights surveys or previous riparian studies) must be provided. Please factor in the likely stresses from climate change on flows and riparian systems.</w:t>
      </w:r>
    </w:p>
    <w:p w14:paraId="1AEC0C19"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No grazing can occur in native fish and amphibian habitats when </w:t>
      </w:r>
      <w:proofErr w:type="spellStart"/>
      <w:r w:rsidRPr="00225BC6">
        <w:rPr>
          <w:rFonts w:ascii="Times New Roman" w:hAnsi="Times New Roman"/>
        </w:rPr>
        <w:t>redds</w:t>
      </w:r>
      <w:proofErr w:type="spellEnd"/>
      <w:r w:rsidRPr="00225BC6">
        <w:rPr>
          <w:rFonts w:ascii="Times New Roman" w:hAnsi="Times New Roman"/>
        </w:rPr>
        <w:t xml:space="preserve"> and/or egg masses are present.</w:t>
      </w:r>
    </w:p>
    <w:p w14:paraId="6C98D50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fully document </w:t>
      </w:r>
      <w:r>
        <w:rPr>
          <w:rFonts w:ascii="Times New Roman" w:hAnsi="Times New Roman"/>
        </w:rPr>
        <w:t xml:space="preserve">and protect </w:t>
      </w:r>
      <w:r w:rsidRPr="00225BC6">
        <w:rPr>
          <w:rFonts w:ascii="Times New Roman" w:hAnsi="Times New Roman"/>
        </w:rPr>
        <w:t xml:space="preserve">the needs of aquatic and terrestrial species for </w:t>
      </w:r>
      <w:r>
        <w:rPr>
          <w:rFonts w:ascii="Times New Roman" w:hAnsi="Times New Roman"/>
        </w:rPr>
        <w:t xml:space="preserve">ample and undisturbed high quality </w:t>
      </w:r>
      <w:r w:rsidRPr="00225BC6">
        <w:rPr>
          <w:rFonts w:ascii="Times New Roman" w:hAnsi="Times New Roman"/>
        </w:rPr>
        <w:t>over-wintering</w:t>
      </w:r>
      <w:r>
        <w:rPr>
          <w:rFonts w:ascii="Times New Roman" w:hAnsi="Times New Roman"/>
        </w:rPr>
        <w:t xml:space="preserve"> habitat, and the conditions </w:t>
      </w:r>
      <w:r w:rsidRPr="00225BC6">
        <w:rPr>
          <w:rFonts w:ascii="Times New Roman" w:hAnsi="Times New Roman"/>
        </w:rPr>
        <w:t>the animals face.</w:t>
      </w:r>
    </w:p>
    <w:p w14:paraId="3E304A8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Salt and especially supplement will not be used. Livestock trailing to salting/feeding sites  - and the impacts of concentrated use at these sites – severely alters and </w:t>
      </w:r>
      <w:r>
        <w:rPr>
          <w:rFonts w:ascii="Times New Roman" w:hAnsi="Times New Roman"/>
        </w:rPr>
        <w:t>reduces native vegetation. Livestock</w:t>
      </w:r>
      <w:r w:rsidRPr="00225BC6">
        <w:rPr>
          <w:rFonts w:ascii="Times New Roman" w:hAnsi="Times New Roman"/>
        </w:rPr>
        <w:t xml:space="preserve"> </w:t>
      </w:r>
      <w:r>
        <w:rPr>
          <w:rFonts w:ascii="Times New Roman" w:hAnsi="Times New Roman"/>
        </w:rPr>
        <w:t>severely disturb these</w:t>
      </w:r>
      <w:r w:rsidRPr="00225BC6">
        <w:rPr>
          <w:rFonts w:ascii="Times New Roman" w:hAnsi="Times New Roman"/>
        </w:rPr>
        <w:t xml:space="preserve"> sites</w:t>
      </w:r>
      <w:r>
        <w:rPr>
          <w:rFonts w:ascii="Times New Roman" w:hAnsi="Times New Roman"/>
        </w:rPr>
        <w:t xml:space="preserve">, resulting in </w:t>
      </w:r>
      <w:r w:rsidRPr="00225BC6">
        <w:rPr>
          <w:rFonts w:ascii="Times New Roman" w:hAnsi="Times New Roman"/>
        </w:rPr>
        <w:t xml:space="preserve">centers for </w:t>
      </w:r>
      <w:proofErr w:type="spellStart"/>
      <w:r w:rsidRPr="00225BC6">
        <w:rPr>
          <w:rFonts w:ascii="Times New Roman" w:hAnsi="Times New Roman"/>
        </w:rPr>
        <w:t>cheatgrass</w:t>
      </w:r>
      <w:proofErr w:type="spellEnd"/>
      <w:r w:rsidRPr="00225BC6">
        <w:rPr>
          <w:rFonts w:ascii="Times New Roman" w:hAnsi="Times New Roman"/>
        </w:rPr>
        <w:t xml:space="preserve">, </w:t>
      </w:r>
      <w:proofErr w:type="spellStart"/>
      <w:r w:rsidRPr="00225BC6">
        <w:rPr>
          <w:rFonts w:ascii="Times New Roman" w:hAnsi="Times New Roman"/>
        </w:rPr>
        <w:t>medusahead</w:t>
      </w:r>
      <w:proofErr w:type="spellEnd"/>
      <w:r w:rsidRPr="00225BC6">
        <w:rPr>
          <w:rFonts w:ascii="Times New Roman" w:hAnsi="Times New Roman"/>
        </w:rPr>
        <w:t>, and other weeds to spread outward from.</w:t>
      </w:r>
      <w:r>
        <w:rPr>
          <w:rFonts w:ascii="Times New Roman" w:hAnsi="Times New Roman"/>
        </w:rPr>
        <w:t xml:space="preserve"> Banning supplements will help prevent spread of flammable invasive weeds. Supplements often contain bits of corn or grain that attract ravens or other nest predators.</w:t>
      </w:r>
    </w:p>
    <w:p w14:paraId="5DA6E0BF"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Use of f</w:t>
      </w:r>
      <w:r w:rsidRPr="00225BC6">
        <w:rPr>
          <w:rFonts w:ascii="Times New Roman" w:hAnsi="Times New Roman"/>
        </w:rPr>
        <w:t xml:space="preserve">eeding supplement </w:t>
      </w:r>
      <w:r>
        <w:rPr>
          <w:rFonts w:ascii="Times New Roman" w:hAnsi="Times New Roman"/>
        </w:rPr>
        <w:t xml:space="preserve">on public lands </w:t>
      </w:r>
      <w:r w:rsidRPr="00225BC6">
        <w:rPr>
          <w:rFonts w:ascii="Times New Roman" w:hAnsi="Times New Roman"/>
        </w:rPr>
        <w:t>is the same as forage mining. It is used in lands where livestock have so greatly depleted forage that ranchers must resort to artificial “feed” to get the livestock to subsist. Cattle greatly degraded lands surrounding sites where this harmful substance is placed. It also contains antibiotics and/or antibiotic like substances that enable the cows to eat wood – so they further damage the sagebrush, bitterbrush and other native woody shrubs.</w:t>
      </w:r>
    </w:p>
    <w:p w14:paraId="6608EDD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Please determine what compounds may be in any supplements being fed to livestock, as well as pharmaceuticals being used on livestock that may waters, and adversely impact aquatic biota. The agency must assess potential adverse impacts on aquatic biota, wildlife, and human recreational users.</w:t>
      </w:r>
    </w:p>
    <w:p w14:paraId="7F98D42D" w14:textId="77777777" w:rsidR="00B56E88" w:rsidRPr="00225BC6" w:rsidRDefault="00B56E88" w:rsidP="00B56E88">
      <w:pPr>
        <w:spacing w:before="100" w:beforeAutospacing="1" w:after="100" w:afterAutospacing="1"/>
        <w:rPr>
          <w:rFonts w:ascii="Times New Roman" w:hAnsi="Times New Roman"/>
          <w:i/>
          <w:u w:val="single"/>
        </w:rPr>
      </w:pPr>
      <w:r w:rsidRPr="00225BC6">
        <w:rPr>
          <w:rFonts w:ascii="Times New Roman" w:hAnsi="Times New Roman"/>
          <w:i/>
          <w:u w:val="single"/>
        </w:rPr>
        <w:t>Seasons of Use</w:t>
      </w:r>
    </w:p>
    <w:p w14:paraId="2510AD59"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No grazing or trailing will be allowed in wildlife habitats during nesting, birthing, young rearing periods. This p</w:t>
      </w:r>
      <w:r>
        <w:rPr>
          <w:rFonts w:ascii="Times New Roman" w:hAnsi="Times New Roman"/>
        </w:rPr>
        <w:t>eriod is March 1 through July 1</w:t>
      </w:r>
      <w:r w:rsidRPr="00225BC6">
        <w:rPr>
          <w:rFonts w:ascii="Times New Roman" w:hAnsi="Times New Roman"/>
        </w:rPr>
        <w:t xml:space="preserve"> or later. </w:t>
      </w:r>
      <w:r>
        <w:rPr>
          <w:rFonts w:ascii="Times New Roman" w:hAnsi="Times New Roman"/>
        </w:rPr>
        <w:t xml:space="preserve">For </w:t>
      </w:r>
      <w:proofErr w:type="spellStart"/>
      <w:r>
        <w:rPr>
          <w:rFonts w:ascii="Times New Roman" w:hAnsi="Times New Roman"/>
        </w:rPr>
        <w:t>pinyon</w:t>
      </w:r>
      <w:proofErr w:type="spellEnd"/>
      <w:r>
        <w:rPr>
          <w:rFonts w:ascii="Times New Roman" w:hAnsi="Times New Roman"/>
        </w:rPr>
        <w:t xml:space="preserve"> jay, and some raptors like golden eagles, it begins in late January. </w:t>
      </w:r>
      <w:r w:rsidRPr="00225BC6">
        <w:rPr>
          <w:rFonts w:ascii="Times New Roman" w:hAnsi="Times New Roman"/>
        </w:rPr>
        <w:t>This must be applied to all habitats, and to protect nesting migratory birds as well, or animals with young in burrows, raptors sensitive to human disturbance, etc. These habitats must be fully identified as part of the current process. Every effort must also be made to avoid grazing areas critical for brood rearing.</w:t>
      </w:r>
    </w:p>
    <w:p w14:paraId="0BD6F17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There must be no grazing disturbance in important and rare aquatic species habitats during periods when spawning takes place and </w:t>
      </w:r>
      <w:proofErr w:type="spellStart"/>
      <w:r w:rsidRPr="00225BC6">
        <w:rPr>
          <w:rFonts w:ascii="Times New Roman" w:hAnsi="Times New Roman"/>
        </w:rPr>
        <w:t>redds</w:t>
      </w:r>
      <w:proofErr w:type="spellEnd"/>
      <w:r w:rsidRPr="00225BC6">
        <w:rPr>
          <w:rFonts w:ascii="Times New Roman" w:hAnsi="Times New Roman"/>
        </w:rPr>
        <w:t xml:space="preserve"> are present. What are those times, and how can such disturbance be avoided?</w:t>
      </w:r>
    </w:p>
    <w:p w14:paraId="4FFB578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No grazing will be allowed in big game and other important habitat during winter periods, to prevent stress, disturbance and displacement. This must be applied to all sagebrush habitats potentially used by grouse and/or wintering big game. These habitats must be fully identified as part of the current process. This protects birds, wildlife and native predators from disturbance and displacement by livestock management activities.</w:t>
      </w:r>
    </w:p>
    <w:p w14:paraId="785986F8"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In all instances of avoidance, livestock use must not be shifted and intensified into other fragile sites or vegetation communities, or other rare species impacted. Reductions, not shifted use, must be employed.</w:t>
      </w:r>
    </w:p>
    <w:p w14:paraId="1D9BC963"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This serves to reduce and minimize livestock subsidies predators. It reduces the presence of livestock that disturb and displace animals, and alter habitat during reproductive periods for native biota.</w:t>
      </w:r>
    </w:p>
    <w:p w14:paraId="7C89A704" w14:textId="77777777" w:rsidR="00B56E88" w:rsidRPr="00225BC6" w:rsidRDefault="00B56E88" w:rsidP="00B56E88">
      <w:pPr>
        <w:spacing w:before="100" w:beforeAutospacing="1" w:after="100" w:afterAutospacing="1"/>
        <w:rPr>
          <w:rFonts w:ascii="Times New Roman" w:hAnsi="Times New Roman"/>
          <w:b/>
        </w:rPr>
      </w:pPr>
      <w:r w:rsidRPr="00225BC6">
        <w:rPr>
          <w:rFonts w:ascii="Times New Roman" w:hAnsi="Times New Roman"/>
          <w:b/>
        </w:rPr>
        <w:t xml:space="preserve">Restoration Actions to Protect Lands from Further Irreparable Harm  </w:t>
      </w:r>
    </w:p>
    <w:p w14:paraId="47D92C4E" w14:textId="77777777" w:rsidR="00B56E88" w:rsidRPr="00225BC6" w:rsidRDefault="00B56E88" w:rsidP="00B56E88">
      <w:pPr>
        <w:spacing w:before="100" w:beforeAutospacing="1" w:after="100" w:afterAutospacing="1"/>
        <w:rPr>
          <w:rFonts w:ascii="Times New Roman" w:hAnsi="Times New Roman"/>
          <w:i/>
          <w:u w:val="single"/>
        </w:rPr>
      </w:pPr>
      <w:r w:rsidRPr="00225BC6">
        <w:rPr>
          <w:rFonts w:ascii="Times New Roman" w:hAnsi="Times New Roman"/>
          <w:i/>
          <w:u w:val="single"/>
        </w:rPr>
        <w:t>Restoration Actions – Both Active and Passive</w:t>
      </w:r>
    </w:p>
    <w:p w14:paraId="71857CE2"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We have described restoration actions throughout comments submitted as well as some actions in the above discussions. </w:t>
      </w:r>
      <w:r w:rsidRPr="00225BC6">
        <w:rPr>
          <w:rFonts w:ascii="Times New Roman" w:hAnsi="Times New Roman"/>
        </w:rPr>
        <w:t xml:space="preserve">For Passive Restoration actions, please carefully analyze all of the following: </w:t>
      </w:r>
    </w:p>
    <w:p w14:paraId="2914CE0F" w14:textId="77777777" w:rsidR="00B56E88" w:rsidRPr="00225BC6" w:rsidRDefault="00B56E88" w:rsidP="00B56E88">
      <w:pPr>
        <w:spacing w:before="100" w:beforeAutospacing="1" w:after="100" w:afterAutospacing="1"/>
        <w:rPr>
          <w:rFonts w:ascii="Times New Roman" w:hAnsi="Times New Roman"/>
        </w:rPr>
      </w:pPr>
      <w:proofErr w:type="gramStart"/>
      <w:r w:rsidRPr="00225BC6">
        <w:rPr>
          <w:rFonts w:ascii="Times New Roman" w:hAnsi="Times New Roman"/>
        </w:rPr>
        <w:t>Removal, or very significant reduction, of livestock grazing use to levels far below actual use.</w:t>
      </w:r>
      <w:proofErr w:type="gramEnd"/>
      <w:r w:rsidRPr="00225BC6">
        <w:rPr>
          <w:rFonts w:ascii="Times New Roman" w:hAnsi="Times New Roman"/>
        </w:rPr>
        <w:t xml:space="preserve"> </w:t>
      </w:r>
    </w:p>
    <w:p w14:paraId="1E31D4E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Removal, or very significant reduction, in the livestock facility footprint due to an array of adverse impacts including habitat fragmentation, weed infestation, </w:t>
      </w:r>
      <w:proofErr w:type="spellStart"/>
      <w:r w:rsidRPr="00225BC6">
        <w:rPr>
          <w:rFonts w:ascii="Times New Roman" w:hAnsi="Times New Roman"/>
        </w:rPr>
        <w:t>mesopredators</w:t>
      </w:r>
      <w:proofErr w:type="spellEnd"/>
      <w:r w:rsidRPr="00225BC6">
        <w:rPr>
          <w:rFonts w:ascii="Times New Roman" w:hAnsi="Times New Roman"/>
        </w:rPr>
        <w:t xml:space="preserve"> and nest and egg predator attractants, West Nile virus mosquito habitat, etc. This will help reduce predation, injury and mortality and diseases like West Nile virus. It also will help heal damaged lands and promote habitat security, as facilities are often the cause of de facto </w:t>
      </w:r>
      <w:proofErr w:type="spellStart"/>
      <w:r w:rsidRPr="00225BC6">
        <w:rPr>
          <w:rFonts w:ascii="Times New Roman" w:hAnsi="Times New Roman"/>
        </w:rPr>
        <w:t>roading</w:t>
      </w:r>
      <w:proofErr w:type="spellEnd"/>
      <w:r w:rsidRPr="00225BC6">
        <w:rPr>
          <w:rFonts w:ascii="Times New Roman" w:hAnsi="Times New Roman"/>
        </w:rPr>
        <w:t>.</w:t>
      </w:r>
    </w:p>
    <w:p w14:paraId="78C1E913" w14:textId="77777777" w:rsidR="00B56E88" w:rsidRPr="00225BC6" w:rsidRDefault="00B56E88" w:rsidP="00B56E88">
      <w:pPr>
        <w:spacing w:before="100" w:beforeAutospacing="1" w:after="100" w:afterAutospacing="1"/>
        <w:rPr>
          <w:rFonts w:ascii="Times New Roman" w:hAnsi="Times New Roman"/>
        </w:rPr>
      </w:pPr>
      <w:proofErr w:type="gramStart"/>
      <w:r w:rsidRPr="00225BC6">
        <w:rPr>
          <w:rFonts w:ascii="Times New Roman" w:hAnsi="Times New Roman"/>
        </w:rPr>
        <w:t>Removal, or very significant reduction in the livestock management disturbance footprint on the landscape.</w:t>
      </w:r>
      <w:proofErr w:type="gramEnd"/>
      <w:r w:rsidRPr="00225BC6">
        <w:rPr>
          <w:rFonts w:ascii="Times New Roman" w:hAnsi="Times New Roman"/>
        </w:rPr>
        <w:t xml:space="preserve"> Road closures to protect species (such as big game winter range and nesting/young rearing season closures) must apply to ranchers, too.</w:t>
      </w:r>
    </w:p>
    <w:p w14:paraId="4217767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Removal, of livestock grazing associated disturbances must occur so that the composition, function and structure of the components of the native ecosystem can recover before weeds choke out remaining understories. Access road closures and/or greatly limiting road blading disturbances helps to prevent weed invasion and outward spread by livestock into disturbed grazed sites so that natural recovery may occur.</w:t>
      </w:r>
    </w:p>
    <w:p w14:paraId="192870C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With all springs and meadows, please detail the site characteristics – ranging from type of spring to water flows during low flow periods, and catalogue any changes over time with use of comparative water survey or other information. See </w:t>
      </w:r>
      <w:proofErr w:type="spellStart"/>
      <w:r w:rsidRPr="00225BC6">
        <w:rPr>
          <w:rFonts w:ascii="Times New Roman" w:hAnsi="Times New Roman"/>
        </w:rPr>
        <w:t>Sada</w:t>
      </w:r>
      <w:proofErr w:type="spellEnd"/>
      <w:r w:rsidRPr="00225BC6">
        <w:rPr>
          <w:rFonts w:ascii="Times New Roman" w:hAnsi="Times New Roman"/>
        </w:rPr>
        <w:t xml:space="preserve"> et al. 2001, BLM Tech. Bull</w:t>
      </w:r>
      <w:proofErr w:type="gramStart"/>
      <w:r w:rsidRPr="00225BC6">
        <w:rPr>
          <w:rFonts w:ascii="Times New Roman" w:hAnsi="Times New Roman"/>
        </w:rPr>
        <w:t>.,</w:t>
      </w:r>
      <w:proofErr w:type="gramEnd"/>
      <w:r w:rsidRPr="00225BC6">
        <w:rPr>
          <w:rFonts w:ascii="Times New Roman" w:hAnsi="Times New Roman"/>
        </w:rPr>
        <w:t xml:space="preserve"> for example discussing degradation and threats to springs and seeps. Please assess the ecological condition of all springs, seeps, meadows, etc. How is livestock grazing impacting each of these areas? Where have flows been lost and to what degree?  What levels of bank slumping, head-cutting and other erosion is taking place?</w:t>
      </w:r>
    </w:p>
    <w:p w14:paraId="3F7A2E19"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Active restoration: Removal of fences</w:t>
      </w:r>
      <w:r>
        <w:rPr>
          <w:rFonts w:ascii="Times New Roman" w:hAnsi="Times New Roman"/>
        </w:rPr>
        <w:t>/facilities/routes</w:t>
      </w:r>
      <w:r w:rsidRPr="00225BC6">
        <w:rPr>
          <w:rFonts w:ascii="Times New Roman" w:hAnsi="Times New Roman"/>
        </w:rPr>
        <w:t xml:space="preserve"> to reduce avian mortality; to reduce intensive disturbance zones; to reduce predator travel corridors; to reduce nest predator perches; to reduce brood parasite perches; to reduce habitat fragmentation. Please calculate the current fence density, and the map and thoroughly analyze the configuration of fences in relation to all sensitive species seasonal habitats. </w:t>
      </w:r>
    </w:p>
    <w:p w14:paraId="4D473F56"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This will also decrease fire risk as these sites are centers of weed infestation and spread, and ranchers and other often drive marginal routes along fences or to other livestock facilities heightening risk of catalytic converter fires, or flammable weed spread on vehicles.</w:t>
      </w:r>
    </w:p>
    <w:p w14:paraId="4155A04E"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Active restoration: Removal of livestock water troughs (including haul sites), pipelines, spring developments and wells to reduce livestock disturbance to surrounding soils, </w:t>
      </w:r>
      <w:proofErr w:type="spellStart"/>
      <w:r w:rsidRPr="00225BC6">
        <w:rPr>
          <w:rFonts w:ascii="Times New Roman" w:hAnsi="Times New Roman"/>
        </w:rPr>
        <w:t>microbiotic</w:t>
      </w:r>
      <w:proofErr w:type="spellEnd"/>
      <w:r w:rsidRPr="00225BC6">
        <w:rPr>
          <w:rFonts w:ascii="Times New Roman" w:hAnsi="Times New Roman"/>
        </w:rPr>
        <w:t xml:space="preserve"> crusts, and native vegetation and to promote the health and passive recovery of all components of the ecosystem. A full assessment of the volume of water removed and al impacts of developments, on perennial flows and ground and surface waters must be provided. Baseline studies of magnitude of changes in water </w:t>
      </w:r>
      <w:proofErr w:type="gramStart"/>
      <w:r w:rsidRPr="00225BC6">
        <w:rPr>
          <w:rFonts w:ascii="Times New Roman" w:hAnsi="Times New Roman"/>
        </w:rPr>
        <w:t>flows,</w:t>
      </w:r>
      <w:proofErr w:type="gramEnd"/>
      <w:r w:rsidRPr="00225BC6">
        <w:rPr>
          <w:rFonts w:ascii="Times New Roman" w:hAnsi="Times New Roman"/>
        </w:rPr>
        <w:t xml:space="preserve"> aquifer depletion, </w:t>
      </w:r>
      <w:proofErr w:type="spellStart"/>
      <w:r w:rsidRPr="00225BC6">
        <w:rPr>
          <w:rFonts w:ascii="Times New Roman" w:hAnsi="Times New Roman"/>
        </w:rPr>
        <w:t>etc</w:t>
      </w:r>
      <w:proofErr w:type="spellEnd"/>
      <w:r w:rsidRPr="00225BC6">
        <w:rPr>
          <w:rFonts w:ascii="Times New Roman" w:hAnsi="Times New Roman"/>
        </w:rPr>
        <w:t xml:space="preserve"> must be provided as a baseline for understanding trajectories of water loss and depletion.</w:t>
      </w:r>
    </w:p>
    <w:p w14:paraId="0CF3B6EB"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Active restoration: Where possible without further damage to springs/water sources, remove water line piping and maximize surface water at spring/stream sources supporting diverse riparian and meadow vegetation, i.e. try to bring the spring system back to as natural a state as possible by reducing water removal form the spring site/source. Putting water back on the ground at the spring source helps expand wetted area capable of providing </w:t>
      </w:r>
      <w:proofErr w:type="spellStart"/>
      <w:r w:rsidRPr="00225BC6">
        <w:rPr>
          <w:rFonts w:ascii="Times New Roman" w:hAnsi="Times New Roman"/>
        </w:rPr>
        <w:t>mesic</w:t>
      </w:r>
      <w:proofErr w:type="spellEnd"/>
      <w:r w:rsidRPr="00225BC6">
        <w:rPr>
          <w:rFonts w:ascii="Times New Roman" w:hAnsi="Times New Roman"/>
        </w:rPr>
        <w:t xml:space="preserve"> vegetation.</w:t>
      </w:r>
    </w:p>
    <w:p w14:paraId="7CBCFC08"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Promote natural healing and </w:t>
      </w:r>
      <w:proofErr w:type="spellStart"/>
      <w:r w:rsidRPr="00225BC6">
        <w:rPr>
          <w:rFonts w:ascii="Times New Roman" w:hAnsi="Times New Roman"/>
        </w:rPr>
        <w:t>revegetation</w:t>
      </w:r>
      <w:proofErr w:type="spellEnd"/>
      <w:r w:rsidRPr="00225BC6">
        <w:rPr>
          <w:rFonts w:ascii="Times New Roman" w:hAnsi="Times New Roman"/>
        </w:rPr>
        <w:t xml:space="preserve"> of </w:t>
      </w:r>
      <w:proofErr w:type="spellStart"/>
      <w:r w:rsidRPr="00225BC6">
        <w:rPr>
          <w:rFonts w:ascii="Times New Roman" w:hAnsi="Times New Roman"/>
        </w:rPr>
        <w:t>headcuts</w:t>
      </w:r>
      <w:proofErr w:type="spellEnd"/>
      <w:r w:rsidRPr="00225BC6">
        <w:rPr>
          <w:rFonts w:ascii="Times New Roman" w:hAnsi="Times New Roman"/>
        </w:rPr>
        <w:t xml:space="preserve"> to the maximum extent possible by limiting disturbance throughout the watershed. Do not merely dump rocks and boulders into </w:t>
      </w:r>
      <w:proofErr w:type="spellStart"/>
      <w:r w:rsidRPr="00225BC6">
        <w:rPr>
          <w:rFonts w:ascii="Times New Roman" w:hAnsi="Times New Roman"/>
        </w:rPr>
        <w:t>headcuts</w:t>
      </w:r>
      <w:proofErr w:type="spellEnd"/>
      <w:r w:rsidRPr="00225BC6">
        <w:rPr>
          <w:rFonts w:ascii="Times New Roman" w:hAnsi="Times New Roman"/>
        </w:rPr>
        <w:t xml:space="preserve"> – as this often destroys the potential for any real natural recovery of meadow systems. It often leaves dying riparian areas permanently cut off from former riparian/</w:t>
      </w:r>
      <w:proofErr w:type="spellStart"/>
      <w:r w:rsidRPr="00225BC6">
        <w:rPr>
          <w:rFonts w:ascii="Times New Roman" w:hAnsi="Times New Roman"/>
        </w:rPr>
        <w:t>mesic</w:t>
      </w:r>
      <w:proofErr w:type="spellEnd"/>
      <w:r w:rsidRPr="00225BC6">
        <w:rPr>
          <w:rFonts w:ascii="Times New Roman" w:hAnsi="Times New Roman"/>
        </w:rPr>
        <w:t xml:space="preserve"> zones. At times, a combination of methods may need to be used but simply plugging </w:t>
      </w:r>
      <w:proofErr w:type="spellStart"/>
      <w:r w:rsidRPr="00225BC6">
        <w:rPr>
          <w:rFonts w:ascii="Times New Roman" w:hAnsi="Times New Roman"/>
        </w:rPr>
        <w:t>headcuts</w:t>
      </w:r>
      <w:proofErr w:type="spellEnd"/>
      <w:r w:rsidRPr="00225BC6">
        <w:rPr>
          <w:rFonts w:ascii="Times New Roman" w:hAnsi="Times New Roman"/>
        </w:rPr>
        <w:t xml:space="preserve"> without providing for the ability of natural riparian/meadow recovery and natural water flow channels to some degree is not acceptable. At times, some structures or armoring may be used. But this cannot be divorced from integrated watershed recovery. Minimize digging in any site due to likely cultural resources conflicts as well as risk of making matters worse by puncturing clay layers where water seeps out, or creating new areas of weak soils that will erode in runoff events. </w:t>
      </w:r>
    </w:p>
    <w:p w14:paraId="791DB49E" w14:textId="77777777" w:rsidR="00B56E88" w:rsidRPr="00D45CEB" w:rsidRDefault="00B56E88" w:rsidP="00B56E88">
      <w:pPr>
        <w:spacing w:before="100" w:beforeAutospacing="1" w:after="100" w:afterAutospacing="1"/>
        <w:rPr>
          <w:rFonts w:ascii="Times New Roman" w:hAnsi="Times New Roman"/>
          <w:u w:val="single"/>
        </w:rPr>
      </w:pPr>
      <w:r w:rsidRPr="00D45CEB">
        <w:rPr>
          <w:rFonts w:ascii="Times New Roman" w:hAnsi="Times New Roman"/>
          <w:u w:val="single"/>
        </w:rPr>
        <w:t>Active restoration may also require seeding with local native ecotypes in areas of more livestock intensive use/</w:t>
      </w:r>
      <w:proofErr w:type="spellStart"/>
      <w:r w:rsidRPr="00D45CEB">
        <w:rPr>
          <w:rFonts w:ascii="Times New Roman" w:hAnsi="Times New Roman"/>
          <w:u w:val="single"/>
        </w:rPr>
        <w:t>weedlands</w:t>
      </w:r>
      <w:proofErr w:type="spellEnd"/>
      <w:r w:rsidRPr="00D45CEB">
        <w:rPr>
          <w:rFonts w:ascii="Times New Roman" w:hAnsi="Times New Roman"/>
          <w:u w:val="single"/>
        </w:rPr>
        <w:t xml:space="preserve"> caused by livestock concentrations. This should not result in removal of shrubs.</w:t>
      </w:r>
    </w:p>
    <w:p w14:paraId="03A6F907" w14:textId="77777777" w:rsidR="00B56E88" w:rsidRPr="00D45CEB" w:rsidRDefault="00B56E88" w:rsidP="00B56E88">
      <w:pPr>
        <w:spacing w:before="100" w:beforeAutospacing="1" w:after="100" w:afterAutospacing="1"/>
        <w:rPr>
          <w:rFonts w:ascii="Times New Roman" w:hAnsi="Times New Roman"/>
          <w:u w:val="single"/>
        </w:rPr>
      </w:pPr>
      <w:r w:rsidRPr="00D45CEB">
        <w:rPr>
          <w:rFonts w:ascii="Times New Roman" w:hAnsi="Times New Roman"/>
          <w:u w:val="single"/>
        </w:rPr>
        <w:t>Forested vegetation and shrubs help to minimize weed expansion risk, and</w:t>
      </w:r>
      <w:r>
        <w:rPr>
          <w:rFonts w:ascii="Times New Roman" w:hAnsi="Times New Roman"/>
          <w:u w:val="single"/>
        </w:rPr>
        <w:t xml:space="preserve"> help</w:t>
      </w:r>
      <w:r w:rsidRPr="00D45CEB">
        <w:rPr>
          <w:rFonts w:ascii="Times New Roman" w:hAnsi="Times New Roman"/>
          <w:u w:val="single"/>
        </w:rPr>
        <w:t xml:space="preserve"> to moderate site conditions by trapping snow, shading ground surfaces, protects soil surfaces, minimizes disturbance to </w:t>
      </w:r>
      <w:proofErr w:type="spellStart"/>
      <w:r w:rsidRPr="00D45CEB">
        <w:rPr>
          <w:rFonts w:ascii="Times New Roman" w:hAnsi="Times New Roman"/>
          <w:u w:val="single"/>
        </w:rPr>
        <w:t>microbiotic</w:t>
      </w:r>
      <w:proofErr w:type="spellEnd"/>
      <w:r w:rsidRPr="00D45CEB">
        <w:rPr>
          <w:rFonts w:ascii="Times New Roman" w:hAnsi="Times New Roman"/>
          <w:u w:val="single"/>
        </w:rPr>
        <w:t xml:space="preserve"> crusts, and provides safe sites for establishment of native understory species. </w:t>
      </w:r>
    </w:p>
    <w:p w14:paraId="37AC3D1D" w14:textId="77777777" w:rsidR="00B56E88" w:rsidRPr="00225BC6" w:rsidRDefault="00B56E88" w:rsidP="00B56E88">
      <w:pPr>
        <w:spacing w:before="100" w:beforeAutospacing="1" w:after="100" w:afterAutospacing="1"/>
        <w:rPr>
          <w:rFonts w:ascii="Times New Roman" w:hAnsi="Times New Roman" w:cs="Helvetica"/>
          <w:i/>
        </w:rPr>
      </w:pPr>
      <w:r w:rsidRPr="00225BC6">
        <w:rPr>
          <w:rFonts w:ascii="Times New Roman" w:hAnsi="Times New Roman"/>
        </w:rPr>
        <w:t>Benefits of these above actions must be planned in concert with changes, reductions, and/or significant rest from grazing to promote: Recovery of composition, function and structure of ecosystem components; Removal of disturbance epicenters of weed infestation and spread; Removal of facilities and conditions promoting West Nile viru</w:t>
      </w:r>
      <w:r>
        <w:rPr>
          <w:rFonts w:ascii="Times New Roman" w:hAnsi="Times New Roman"/>
        </w:rPr>
        <w:t>s. Note: Rest means prolonged time period</w:t>
      </w:r>
      <w:r w:rsidRPr="00225BC6">
        <w:rPr>
          <w:rFonts w:ascii="Times New Roman" w:hAnsi="Times New Roman"/>
        </w:rPr>
        <w:t xml:space="preserve">. Rest-rotation systems have been big failures, and do not provide sufficient rest for recovery of lands facing multiple weed and climate change threats. They may also be quite harmful as many animals return the next year to areas where they successfully hatched nests and/or reared young, and experienced animals often have greater success. </w:t>
      </w:r>
    </w:p>
    <w:p w14:paraId="65B14485"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Other benefits of proposed actions: Prevent migratory bird, bat and small animal deaths from drowning. Promote recreational uses and human health as these areas resemble stinking vile cesspools, and harbor water-borne and airborne bacteria (including when surrounding dust and dung are stirred up by livestock). Benefits also include cleaner non-polluted water, reduction in potential hoof-pocked riparian margin sites that serve as breeding areas for West Nile mosquitoes. Promote persistence of perennial surface water flows. Buffer natural systems from adverse impacts of desertification and climate change. Promote integrated weed control through reducing or eliminating prime weed invasion sites.</w:t>
      </w:r>
    </w:p>
    <w:p w14:paraId="5C9E8AFD"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A map of any claimed reference sites must be provided so that the public can understand and verify the validity of claims being made about native vegetation communities and ecological conditions.</w:t>
      </w:r>
    </w:p>
    <w:p w14:paraId="49470299"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All </w:t>
      </w:r>
      <w:proofErr w:type="spellStart"/>
      <w:r>
        <w:rPr>
          <w:rFonts w:ascii="Times New Roman" w:hAnsi="Times New Roman"/>
        </w:rPr>
        <w:t>exclosures</w:t>
      </w:r>
      <w:proofErr w:type="spellEnd"/>
      <w:r w:rsidRPr="00225BC6">
        <w:rPr>
          <w:rFonts w:ascii="Times New Roman" w:hAnsi="Times New Roman"/>
        </w:rPr>
        <w:t xml:space="preserve"> must be identified and studied, and past trespass must be determined and disclosed.</w:t>
      </w:r>
    </w:p>
    <w:p w14:paraId="443B76A2"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Short and long-term monitoring sites must be established based on site visits with all </w:t>
      </w:r>
      <w:proofErr w:type="gramStart"/>
      <w:r w:rsidRPr="00225BC6">
        <w:rPr>
          <w:rFonts w:ascii="Times New Roman" w:hAnsi="Times New Roman"/>
        </w:rPr>
        <w:t>Interested</w:t>
      </w:r>
      <w:proofErr w:type="gramEnd"/>
      <w:r w:rsidRPr="00225BC6">
        <w:rPr>
          <w:rFonts w:ascii="Times New Roman" w:hAnsi="Times New Roman"/>
        </w:rPr>
        <w:t xml:space="preserve"> parties. These sites must represent areas receiving significant amounts of livestock use, and not the limited use “trend” </w:t>
      </w:r>
      <w:r>
        <w:rPr>
          <w:rFonts w:ascii="Times New Roman" w:hAnsi="Times New Roman"/>
        </w:rPr>
        <w:t xml:space="preserve">or other cherry-picked </w:t>
      </w:r>
      <w:r w:rsidRPr="00225BC6">
        <w:rPr>
          <w:rFonts w:ascii="Times New Roman" w:hAnsi="Times New Roman"/>
        </w:rPr>
        <w:t xml:space="preserve">sites. </w:t>
      </w:r>
    </w:p>
    <w:p w14:paraId="3842F088" w14:textId="77777777" w:rsidR="00B56E88" w:rsidRDefault="00B56E88" w:rsidP="00B56E88">
      <w:pPr>
        <w:spacing w:before="100" w:beforeAutospacing="1" w:after="100" w:afterAutospacing="1"/>
        <w:rPr>
          <w:rFonts w:ascii="Times New Roman" w:hAnsi="Times New Roman"/>
        </w:rPr>
      </w:pPr>
      <w:r>
        <w:rPr>
          <w:rFonts w:ascii="Times New Roman" w:hAnsi="Times New Roman"/>
        </w:rPr>
        <w:t>NO Active Restoration Except aerial seeding or hand planting of shrubs or trees during XXX.</w:t>
      </w:r>
    </w:p>
    <w:p w14:paraId="7B125669" w14:textId="77777777" w:rsidR="00B56E88" w:rsidRDefault="00B56E88" w:rsidP="00B56E88">
      <w:pPr>
        <w:widowControl w:val="0"/>
        <w:autoSpaceDE w:val="0"/>
        <w:autoSpaceDN w:val="0"/>
        <w:adjustRightInd w:val="0"/>
        <w:rPr>
          <w:rFonts w:ascii="Helvetica" w:eastAsiaTheme="minorEastAsia" w:hAnsi="Helvetica" w:cs="Helvetica"/>
        </w:rPr>
      </w:pPr>
      <w:r>
        <w:rPr>
          <w:rFonts w:ascii="Times New Roman" w:eastAsiaTheme="minorEastAsia" w:hAnsi="Times New Roman"/>
        </w:rPr>
        <w:t>What ARE the sensitive nesting/breeding seasons for all migratory birds, native raptors, and sensitive species that inhabit these lands? Full and detailed baseline inventories for species occupancy and habitat continuity must be conducted as part of this current process, so that all direct indirect and cumulative effects can be properly assessed.</w:t>
      </w:r>
    </w:p>
    <w:p w14:paraId="098A0584" w14:textId="77777777" w:rsidR="00B56E88" w:rsidRDefault="00B56E88" w:rsidP="00B56E88">
      <w:pPr>
        <w:widowControl w:val="0"/>
        <w:autoSpaceDE w:val="0"/>
        <w:autoSpaceDN w:val="0"/>
        <w:adjustRightInd w:val="0"/>
        <w:rPr>
          <w:rFonts w:ascii="Times New Roman" w:eastAsiaTheme="minorEastAsia" w:hAnsi="Times New Roman"/>
        </w:rPr>
      </w:pPr>
    </w:p>
    <w:p w14:paraId="0F0246BD" w14:textId="77777777" w:rsidR="00B56E88" w:rsidRPr="00C71629" w:rsidRDefault="00B56E88" w:rsidP="00B56E88">
      <w:pPr>
        <w:widowControl w:val="0"/>
        <w:autoSpaceDE w:val="0"/>
        <w:autoSpaceDN w:val="0"/>
        <w:adjustRightInd w:val="0"/>
        <w:rPr>
          <w:rFonts w:ascii="Helvetica" w:eastAsiaTheme="minorEastAsia" w:hAnsi="Helvetica" w:cs="Helvetica"/>
        </w:rPr>
      </w:pPr>
      <w:r>
        <w:rPr>
          <w:rFonts w:ascii="Times New Roman" w:hAnsi="Times New Roman"/>
          <w:b/>
        </w:rPr>
        <w:t xml:space="preserve">Turn Out </w:t>
      </w:r>
      <w:r w:rsidRPr="00F3456B">
        <w:rPr>
          <w:rFonts w:ascii="Times New Roman" w:hAnsi="Times New Roman"/>
          <w:b/>
        </w:rPr>
        <w:t>Control of Livestock As Weed Vectors</w:t>
      </w:r>
    </w:p>
    <w:p w14:paraId="65607376" w14:textId="77777777" w:rsidR="00B56E88" w:rsidRDefault="00B56E88" w:rsidP="00B56E88">
      <w:pPr>
        <w:spacing w:before="100" w:beforeAutospacing="1" w:after="100" w:afterAutospacing="1"/>
        <w:rPr>
          <w:rFonts w:ascii="Times New Roman" w:hAnsi="Times New Roman"/>
        </w:rPr>
      </w:pPr>
      <w:r>
        <w:rPr>
          <w:rFonts w:ascii="Times New Roman" w:hAnsi="Times New Roman"/>
        </w:rPr>
        <w:t xml:space="preserve">BLM must prohibit livestock trailing through areas of flammable invasive weeds like </w:t>
      </w:r>
      <w:proofErr w:type="spellStart"/>
      <w:r>
        <w:rPr>
          <w:rFonts w:ascii="Times New Roman" w:hAnsi="Times New Roman"/>
        </w:rPr>
        <w:t>medusahead</w:t>
      </w:r>
      <w:proofErr w:type="spellEnd"/>
      <w:r>
        <w:rPr>
          <w:rFonts w:ascii="Times New Roman" w:hAnsi="Times New Roman"/>
        </w:rPr>
        <w:t xml:space="preserve"> and being then moved onto public lands.</w:t>
      </w:r>
    </w:p>
    <w:p w14:paraId="403A558D" w14:textId="77777777" w:rsidR="00B56E88" w:rsidRDefault="00B56E88" w:rsidP="00B56E88">
      <w:pPr>
        <w:spacing w:before="100" w:beforeAutospacing="1" w:after="100" w:afterAutospacing="1"/>
        <w:rPr>
          <w:rFonts w:ascii="Times New Roman" w:hAnsi="Times New Roman"/>
        </w:rPr>
      </w:pPr>
      <w:r>
        <w:rPr>
          <w:rFonts w:ascii="Times New Roman" w:hAnsi="Times New Roman"/>
        </w:rPr>
        <w:t>Livestock should be quarantined for several days before moving from weed-infested private or state lands onto BLM lands.</w:t>
      </w:r>
    </w:p>
    <w:p w14:paraId="18F0DA57"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Grazing must not take place in pastures with known weed infestations, or livestock be moved from infested sites into non-infested areas.</w:t>
      </w:r>
    </w:p>
    <w:p w14:paraId="6AF50675" w14:textId="77777777" w:rsidR="00B56E88" w:rsidRPr="00225BC6" w:rsidRDefault="00B56E88" w:rsidP="00B56E88">
      <w:pPr>
        <w:spacing w:before="100" w:beforeAutospacing="1" w:after="100" w:afterAutospacing="1"/>
        <w:rPr>
          <w:rFonts w:ascii="Times New Roman" w:hAnsi="Times New Roman"/>
          <w:b/>
        </w:rPr>
      </w:pPr>
      <w:proofErr w:type="gramStart"/>
      <w:r w:rsidRPr="00225BC6">
        <w:rPr>
          <w:rFonts w:ascii="Times New Roman" w:hAnsi="Times New Roman"/>
          <w:b/>
        </w:rPr>
        <w:t>Hold Harmless, Removal of Dead Livestock and Other Prudent Measures to Limit Predation</w:t>
      </w:r>
      <w:r w:rsidRPr="00225BC6">
        <w:rPr>
          <w:rFonts w:ascii="Times New Roman" w:hAnsi="Times New Roman"/>
        </w:rPr>
        <w:t xml:space="preserve"> </w:t>
      </w:r>
      <w:r w:rsidRPr="00225BC6">
        <w:rPr>
          <w:rFonts w:ascii="Times New Roman" w:hAnsi="Times New Roman"/>
          <w:b/>
        </w:rPr>
        <w:t>and Minimize Predator Conflicts.</w:t>
      </w:r>
      <w:proofErr w:type="gramEnd"/>
    </w:p>
    <w:p w14:paraId="5505A1F3"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The agency must require that </w:t>
      </w:r>
      <w:proofErr w:type="spellStart"/>
      <w:r w:rsidRPr="00225BC6">
        <w:rPr>
          <w:rFonts w:ascii="Times New Roman" w:hAnsi="Times New Roman"/>
        </w:rPr>
        <w:t>permittees</w:t>
      </w:r>
      <w:proofErr w:type="spellEnd"/>
      <w:r w:rsidRPr="00225BC6">
        <w:rPr>
          <w:rFonts w:ascii="Times New Roman" w:hAnsi="Times New Roman"/>
        </w:rPr>
        <w:t xml:space="preserve"> accept predator losses as a cost of doing business, i.e. abide by a hold harmless policy. </w:t>
      </w:r>
    </w:p>
    <w:p w14:paraId="5422D36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No livestock grazing, trailing or associated activity during the breeding and young rearing season for native wildlife including native predators. These sites must be identified, and avoided.</w:t>
      </w:r>
    </w:p>
    <w:p w14:paraId="5714CE0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Dead livestock must be removed from public lands where in any way feasible.</w:t>
      </w:r>
    </w:p>
    <w:p w14:paraId="543040C0"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No calving/lambing operations can be allowed on public lands. This will help control </w:t>
      </w:r>
      <w:proofErr w:type="spellStart"/>
      <w:r w:rsidRPr="00225BC6">
        <w:rPr>
          <w:rFonts w:ascii="Times New Roman" w:hAnsi="Times New Roman"/>
        </w:rPr>
        <w:t>mesopredators</w:t>
      </w:r>
      <w:proofErr w:type="spellEnd"/>
      <w:r>
        <w:rPr>
          <w:rFonts w:ascii="Times New Roman" w:hAnsi="Times New Roman"/>
        </w:rPr>
        <w:t xml:space="preserve"> and nest and egg predators</w:t>
      </w:r>
      <w:r w:rsidRPr="00225BC6">
        <w:rPr>
          <w:rFonts w:ascii="Times New Roman" w:hAnsi="Times New Roman"/>
        </w:rPr>
        <w:t xml:space="preserve">. </w:t>
      </w:r>
    </w:p>
    <w:p w14:paraId="5A30E2A9"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No temporary water haul sites can be allowed, and no artificial water sites including from pipelines can be allowed during breeding season (includes nesting and early brood rearing for GRSG and migratory birds and young rearing period for other native wildlife). </w:t>
      </w:r>
    </w:p>
    <w:p w14:paraId="2074503A"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No sheep camps </w:t>
      </w:r>
      <w:r>
        <w:rPr>
          <w:rFonts w:ascii="Times New Roman" w:hAnsi="Times New Roman"/>
        </w:rPr>
        <w:t xml:space="preserve">can be allowed </w:t>
      </w:r>
      <w:r w:rsidRPr="00225BC6">
        <w:rPr>
          <w:rFonts w:ascii="Times New Roman" w:hAnsi="Times New Roman"/>
        </w:rPr>
        <w:t>in or near any sensitive habitats Sheep camp sites must be sharply limited, and identified in advance. One-time intensive cattle or sheep concentration can destroy native vegetation a</w:t>
      </w:r>
      <w:r>
        <w:rPr>
          <w:rFonts w:ascii="Times New Roman" w:hAnsi="Times New Roman"/>
        </w:rPr>
        <w:t xml:space="preserve">nd promote weed proliferation including flammable weeds. </w:t>
      </w:r>
    </w:p>
    <w:p w14:paraId="29368AF4" w14:textId="77777777" w:rsidR="00B56E88" w:rsidRPr="00D45CEB" w:rsidRDefault="00B56E88" w:rsidP="00B56E88">
      <w:pPr>
        <w:spacing w:before="100" w:beforeAutospacing="1" w:after="100" w:afterAutospacing="1"/>
        <w:rPr>
          <w:rFonts w:ascii="Times New Roman" w:hAnsi="Times New Roman"/>
          <w:b/>
        </w:rPr>
      </w:pPr>
      <w:r w:rsidRPr="00D45CEB">
        <w:rPr>
          <w:rFonts w:ascii="Times New Roman" w:hAnsi="Times New Roman"/>
          <w:b/>
        </w:rPr>
        <w:t>Exotic Seeding and Weed Land Reclamation/Restoration to Reduce Fire Risk and Fire Spread into Native Communities</w:t>
      </w:r>
    </w:p>
    <w:p w14:paraId="2C7D69DD"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These BLM PEIS NEPA projects must focus Active Restoration and Fuels projects on</w:t>
      </w:r>
      <w:r w:rsidRPr="00225BC6">
        <w:rPr>
          <w:rFonts w:ascii="Times New Roman" w:hAnsi="Times New Roman"/>
        </w:rPr>
        <w:t xml:space="preserve"> exotic </w:t>
      </w:r>
      <w:proofErr w:type="spellStart"/>
      <w:r w:rsidRPr="00225BC6">
        <w:rPr>
          <w:rFonts w:ascii="Times New Roman" w:hAnsi="Times New Roman"/>
        </w:rPr>
        <w:t>seedings</w:t>
      </w:r>
      <w:proofErr w:type="spellEnd"/>
      <w:r w:rsidRPr="00225BC6">
        <w:rPr>
          <w:rFonts w:ascii="Times New Roman" w:hAnsi="Times New Roman"/>
        </w:rPr>
        <w:t xml:space="preserve"> </w:t>
      </w:r>
      <w:r>
        <w:rPr>
          <w:rFonts w:ascii="Times New Roman" w:hAnsi="Times New Roman"/>
        </w:rPr>
        <w:t xml:space="preserve">or failed fire rehabs and other areas with minimal sage cover in the vicinity of occupied GRSG habitats. Active Restoration here must be conducted </w:t>
      </w:r>
      <w:r w:rsidRPr="00225BC6">
        <w:rPr>
          <w:rFonts w:ascii="Times New Roman" w:hAnsi="Times New Roman"/>
        </w:rPr>
        <w:t>through:</w:t>
      </w:r>
    </w:p>
    <w:p w14:paraId="6253181A" w14:textId="77777777" w:rsidR="00B56E88" w:rsidRPr="00225BC6" w:rsidRDefault="00B56E88" w:rsidP="00B56E88">
      <w:pPr>
        <w:pStyle w:val="ListParagraph"/>
        <w:numPr>
          <w:ilvl w:val="0"/>
          <w:numId w:val="7"/>
        </w:numPr>
        <w:spacing w:before="100" w:beforeAutospacing="1" w:after="100" w:afterAutospacing="1"/>
        <w:rPr>
          <w:rFonts w:ascii="Times New Roman" w:hAnsi="Times New Roman"/>
          <w:lang w:eastAsia="en-US"/>
        </w:rPr>
      </w:pPr>
      <w:r w:rsidRPr="00225BC6">
        <w:rPr>
          <w:rFonts w:ascii="Times New Roman" w:hAnsi="Times New Roman"/>
          <w:lang w:eastAsia="en-US"/>
        </w:rPr>
        <w:t>Inter</w:t>
      </w:r>
      <w:r>
        <w:rPr>
          <w:rFonts w:ascii="Times New Roman" w:hAnsi="Times New Roman"/>
          <w:lang w:eastAsia="en-US"/>
        </w:rPr>
        <w:t xml:space="preserve">-seeding of sagebrush and forb seeds or plants in </w:t>
      </w:r>
      <w:proofErr w:type="spellStart"/>
      <w:r>
        <w:rPr>
          <w:rFonts w:ascii="Times New Roman" w:hAnsi="Times New Roman"/>
          <w:lang w:eastAsia="en-US"/>
        </w:rPr>
        <w:t>seedings</w:t>
      </w:r>
      <w:proofErr w:type="spellEnd"/>
      <w:r>
        <w:rPr>
          <w:rFonts w:ascii="Times New Roman" w:hAnsi="Times New Roman"/>
          <w:lang w:eastAsia="en-US"/>
        </w:rPr>
        <w:t xml:space="preserve"> or areas of native vegetation where sage cover is low. </w:t>
      </w:r>
    </w:p>
    <w:p w14:paraId="28D08EF7" w14:textId="77777777" w:rsidR="00B56E88" w:rsidRPr="00F3456B" w:rsidRDefault="00B56E88" w:rsidP="00B56E88">
      <w:pPr>
        <w:pStyle w:val="ListParagraph"/>
        <w:numPr>
          <w:ilvl w:val="0"/>
          <w:numId w:val="7"/>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Removal of exotics </w:t>
      </w:r>
      <w:r>
        <w:rPr>
          <w:rFonts w:ascii="Times New Roman" w:hAnsi="Times New Roman"/>
          <w:lang w:eastAsia="en-US"/>
        </w:rPr>
        <w:t xml:space="preserve">(crested wheat, forage </w:t>
      </w:r>
      <w:proofErr w:type="spellStart"/>
      <w:r>
        <w:rPr>
          <w:rFonts w:ascii="Times New Roman" w:hAnsi="Times New Roman"/>
          <w:lang w:eastAsia="en-US"/>
        </w:rPr>
        <w:t>kochia</w:t>
      </w:r>
      <w:proofErr w:type="spellEnd"/>
      <w:r>
        <w:rPr>
          <w:rFonts w:ascii="Times New Roman" w:hAnsi="Times New Roman"/>
          <w:lang w:eastAsia="en-US"/>
        </w:rPr>
        <w:t xml:space="preserve">) </w:t>
      </w:r>
      <w:r w:rsidRPr="00225BC6">
        <w:rPr>
          <w:rFonts w:ascii="Times New Roman" w:hAnsi="Times New Roman"/>
          <w:lang w:eastAsia="en-US"/>
        </w:rPr>
        <w:t>with techniques minimizing use of herbicides</w:t>
      </w:r>
      <w:r>
        <w:rPr>
          <w:rFonts w:ascii="Times New Roman" w:hAnsi="Times New Roman"/>
          <w:lang w:eastAsia="en-US"/>
        </w:rPr>
        <w:t xml:space="preserve"> (such as use of fungus or 0ther organisms lethal to </w:t>
      </w:r>
      <w:proofErr w:type="spellStart"/>
      <w:r>
        <w:rPr>
          <w:rFonts w:ascii="Times New Roman" w:hAnsi="Times New Roman"/>
          <w:lang w:eastAsia="en-US"/>
        </w:rPr>
        <w:t>cheatgrass</w:t>
      </w:r>
      <w:proofErr w:type="spellEnd"/>
      <w:r>
        <w:rPr>
          <w:rFonts w:ascii="Times New Roman" w:hAnsi="Times New Roman"/>
          <w:lang w:eastAsia="en-US"/>
        </w:rPr>
        <w:t xml:space="preserve">), disking </w:t>
      </w:r>
      <w:proofErr w:type="spellStart"/>
      <w:r>
        <w:rPr>
          <w:rFonts w:ascii="Times New Roman" w:hAnsi="Times New Roman"/>
          <w:lang w:eastAsia="en-US"/>
        </w:rPr>
        <w:t>cwg</w:t>
      </w:r>
      <w:proofErr w:type="spellEnd"/>
      <w:r>
        <w:rPr>
          <w:rFonts w:ascii="Times New Roman" w:hAnsi="Times New Roman"/>
          <w:lang w:eastAsia="en-US"/>
        </w:rPr>
        <w:t xml:space="preserve"> repeatedly, followed by planting of local native ecotypes.</w:t>
      </w:r>
    </w:p>
    <w:p w14:paraId="64095453" w14:textId="77777777" w:rsidR="00B56E88" w:rsidRPr="00F3456B" w:rsidRDefault="00B56E88" w:rsidP="00B56E88">
      <w:pPr>
        <w:spacing w:before="100" w:beforeAutospacing="1" w:after="100" w:afterAutospacing="1"/>
        <w:rPr>
          <w:rFonts w:ascii="Times New Roman" w:hAnsi="Times New Roman"/>
        </w:rPr>
      </w:pPr>
      <w:r>
        <w:rPr>
          <w:rFonts w:ascii="Times New Roman" w:hAnsi="Times New Roman"/>
        </w:rPr>
        <w:t>Additional Active restoration must include</w:t>
      </w:r>
      <w:r w:rsidRPr="00F3456B">
        <w:rPr>
          <w:rFonts w:ascii="Times New Roman" w:hAnsi="Times New Roman"/>
        </w:rPr>
        <w:t xml:space="preserve"> Ripping/</w:t>
      </w:r>
      <w:proofErr w:type="spellStart"/>
      <w:r w:rsidRPr="00F3456B">
        <w:rPr>
          <w:rFonts w:ascii="Times New Roman" w:hAnsi="Times New Roman"/>
        </w:rPr>
        <w:t>recontouring</w:t>
      </w:r>
      <w:proofErr w:type="spellEnd"/>
      <w:r w:rsidRPr="00F3456B">
        <w:rPr>
          <w:rFonts w:ascii="Times New Roman" w:hAnsi="Times New Roman"/>
        </w:rPr>
        <w:t xml:space="preserve"> of roads and seeding with native local ecotypes of shrubs and grasses. Many roads on wild public lands were unplanned, and simply were driven in as livestock facilities and salting/supplement feeding proliferated. Many are flammable weed conduits and of can be removed and rehabbed to limit weed spread and provide greater habitat security. Prevention of excessive </w:t>
      </w:r>
      <w:proofErr w:type="gramStart"/>
      <w:r w:rsidRPr="00F3456B">
        <w:rPr>
          <w:rFonts w:ascii="Times New Roman" w:hAnsi="Times New Roman"/>
        </w:rPr>
        <w:t>road side</w:t>
      </w:r>
      <w:proofErr w:type="gramEnd"/>
      <w:r w:rsidRPr="00F3456B">
        <w:rPr>
          <w:rFonts w:ascii="Times New Roman" w:hAnsi="Times New Roman"/>
        </w:rPr>
        <w:t xml:space="preserve"> blading and other activities to minimize broad bands of flammable </w:t>
      </w:r>
      <w:proofErr w:type="spellStart"/>
      <w:r w:rsidRPr="00F3456B">
        <w:rPr>
          <w:rFonts w:ascii="Times New Roman" w:hAnsi="Times New Roman"/>
        </w:rPr>
        <w:t>cheatgrass</w:t>
      </w:r>
      <w:proofErr w:type="spellEnd"/>
      <w:r w:rsidRPr="00F3456B">
        <w:rPr>
          <w:rFonts w:ascii="Times New Roman" w:hAnsi="Times New Roman"/>
        </w:rPr>
        <w:t>/mustards along all existing roads is also essential.</w:t>
      </w:r>
    </w:p>
    <w:p w14:paraId="54F4CFA4"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Active restoration of </w:t>
      </w:r>
      <w:proofErr w:type="spellStart"/>
      <w:r w:rsidRPr="00225BC6">
        <w:rPr>
          <w:rFonts w:ascii="Times New Roman" w:hAnsi="Times New Roman"/>
        </w:rPr>
        <w:t>cheatgrass</w:t>
      </w:r>
      <w:proofErr w:type="spellEnd"/>
      <w:r w:rsidRPr="00225BC6">
        <w:rPr>
          <w:rFonts w:ascii="Times New Roman" w:hAnsi="Times New Roman"/>
        </w:rPr>
        <w:t xml:space="preserve">/weed infestation areas </w:t>
      </w:r>
      <w:r>
        <w:rPr>
          <w:rFonts w:ascii="Times New Roman" w:hAnsi="Times New Roman"/>
        </w:rPr>
        <w:t xml:space="preserve">must be undertaken </w:t>
      </w:r>
      <w:r w:rsidRPr="00225BC6">
        <w:rPr>
          <w:rFonts w:ascii="Times New Roman" w:hAnsi="Times New Roman"/>
        </w:rPr>
        <w:t xml:space="preserve">without loss of existing shrub cover to the maximum extent possible. See </w:t>
      </w:r>
      <w:proofErr w:type="spellStart"/>
      <w:r w:rsidRPr="00225BC6">
        <w:rPr>
          <w:rFonts w:ascii="Times New Roman" w:hAnsi="Times New Roman"/>
        </w:rPr>
        <w:t>Prevey</w:t>
      </w:r>
      <w:proofErr w:type="spellEnd"/>
      <w:r w:rsidRPr="00225BC6">
        <w:rPr>
          <w:rFonts w:ascii="Times New Roman" w:hAnsi="Times New Roman"/>
        </w:rPr>
        <w:t xml:space="preserve"> et al. 2009 describing sagebrush/shrubs anchoring the plant community.</w:t>
      </w:r>
    </w:p>
    <w:p w14:paraId="4ECE9819"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Active restoration must include planting trees in persistent PJ sites where they have been removed or reduced, and planting sage. </w:t>
      </w:r>
      <w:r w:rsidRPr="00225BC6">
        <w:rPr>
          <w:rFonts w:ascii="Times New Roman" w:hAnsi="Times New Roman"/>
        </w:rPr>
        <w:t>In all cases if any seeding</w:t>
      </w:r>
      <w:r>
        <w:rPr>
          <w:rFonts w:ascii="Times New Roman" w:hAnsi="Times New Roman"/>
        </w:rPr>
        <w:t>/seedling planting</w:t>
      </w:r>
      <w:r w:rsidRPr="00225BC6">
        <w:rPr>
          <w:rFonts w:ascii="Times New Roman" w:hAnsi="Times New Roman"/>
        </w:rPr>
        <w:t xml:space="preserve"> occurs – as part of the current pr</w:t>
      </w:r>
      <w:r>
        <w:rPr>
          <w:rFonts w:ascii="Times New Roman" w:hAnsi="Times New Roman"/>
        </w:rPr>
        <w:t>ocess or in future fire rehab -</w:t>
      </w:r>
      <w:r w:rsidRPr="00225BC6">
        <w:rPr>
          <w:rFonts w:ascii="Times New Roman" w:hAnsi="Times New Roman"/>
        </w:rPr>
        <w:t xml:space="preserve"> local native plant ecotype seeds and seedlings must be required to be used.</w:t>
      </w:r>
    </w:p>
    <w:p w14:paraId="66ADE8E5"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By far the cheapest and most cost-effective method to recover and restore plant communities is to remove livestock grazing and trampling disturbance from those communities that have not yet undergone significant weed invasion. These communities will be buffered to help limit weed infestations. This will also maximize site resiliency if fires occur. Understories will be in better condition and more readily able to heal. It is unrealistic to think that the agency can prevent wild land fires. So-called “</w:t>
      </w:r>
      <w:proofErr w:type="spellStart"/>
      <w:r w:rsidRPr="00225BC6">
        <w:rPr>
          <w:rFonts w:ascii="Times New Roman" w:hAnsi="Times New Roman"/>
        </w:rPr>
        <w:t>fuelbreak</w:t>
      </w:r>
      <w:proofErr w:type="spellEnd"/>
      <w:r w:rsidRPr="00225BC6">
        <w:rPr>
          <w:rFonts w:ascii="Times New Roman" w:hAnsi="Times New Roman"/>
        </w:rPr>
        <w:t xml:space="preserve">” methods often proposed by the agencies often have very significant adverse impacts and are ineffective. </w:t>
      </w:r>
    </w:p>
    <w:p w14:paraId="38CC9606"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Adverse impacts of these </w:t>
      </w:r>
      <w:proofErr w:type="spellStart"/>
      <w:r w:rsidRPr="00225BC6">
        <w:rPr>
          <w:rFonts w:ascii="Times New Roman" w:hAnsi="Times New Roman"/>
        </w:rPr>
        <w:t>fuelbreaks</w:t>
      </w:r>
      <w:proofErr w:type="spellEnd"/>
      <w:r w:rsidRPr="00225BC6">
        <w:rPr>
          <w:rFonts w:ascii="Times New Roman" w:hAnsi="Times New Roman"/>
        </w:rPr>
        <w:t xml:space="preserve"> range from agencies planting aggressive weedy species to promoting more </w:t>
      </w:r>
      <w:proofErr w:type="spellStart"/>
      <w:r w:rsidRPr="00225BC6">
        <w:rPr>
          <w:rFonts w:ascii="Times New Roman" w:hAnsi="Times New Roman"/>
        </w:rPr>
        <w:t>cheatgrass</w:t>
      </w:r>
      <w:proofErr w:type="spellEnd"/>
      <w:r w:rsidRPr="00225BC6">
        <w:rPr>
          <w:rFonts w:ascii="Times New Roman" w:hAnsi="Times New Roman"/>
        </w:rPr>
        <w:t xml:space="preserve"> through removal of shrubs, that results in a hotter, drier, more fire-prone and more </w:t>
      </w:r>
      <w:proofErr w:type="spellStart"/>
      <w:r w:rsidRPr="00225BC6">
        <w:rPr>
          <w:rFonts w:ascii="Times New Roman" w:hAnsi="Times New Roman"/>
        </w:rPr>
        <w:t>cheatgrass</w:t>
      </w:r>
      <w:proofErr w:type="spellEnd"/>
      <w:r w:rsidRPr="00225BC6">
        <w:rPr>
          <w:rFonts w:ascii="Times New Roman" w:hAnsi="Times New Roman"/>
        </w:rPr>
        <w:t xml:space="preserve">-prone site with a longer fire season.  Cleared areas also invite OHV and other vehicle use. Human-caused catalytic converter and other fires are a growing threat. Do not use false FRCC and other models where the ideal state </w:t>
      </w:r>
      <w:proofErr w:type="gramStart"/>
      <w:r w:rsidRPr="00225BC6">
        <w:rPr>
          <w:rFonts w:ascii="Times New Roman" w:hAnsi="Times New Roman"/>
        </w:rPr>
        <w:t>is</w:t>
      </w:r>
      <w:proofErr w:type="gramEnd"/>
      <w:r w:rsidRPr="00225BC6">
        <w:rPr>
          <w:rFonts w:ascii="Times New Roman" w:hAnsi="Times New Roman"/>
        </w:rPr>
        <w:t xml:space="preserve"> largely scattered grass and dirt. The “disturbance” intervals and fuels paradigm in the agency’s FRCC modeling and </w:t>
      </w:r>
      <w:proofErr w:type="spellStart"/>
      <w:r w:rsidRPr="00225BC6">
        <w:rPr>
          <w:rFonts w:ascii="Times New Roman" w:hAnsi="Times New Roman"/>
        </w:rPr>
        <w:t>fuelbreaks</w:t>
      </w:r>
      <w:proofErr w:type="spellEnd"/>
      <w:r w:rsidRPr="00225BC6">
        <w:rPr>
          <w:rFonts w:ascii="Times New Roman" w:hAnsi="Times New Roman"/>
        </w:rPr>
        <w:t xml:space="preserve"> schemes are fundamentally flawed.</w:t>
      </w:r>
      <w:r>
        <w:rPr>
          <w:rFonts w:ascii="Times New Roman" w:hAnsi="Times New Roman"/>
        </w:rPr>
        <w:t xml:space="preserve"> Thus, any </w:t>
      </w:r>
      <w:proofErr w:type="spellStart"/>
      <w:r>
        <w:rPr>
          <w:rFonts w:ascii="Times New Roman" w:hAnsi="Times New Roman"/>
        </w:rPr>
        <w:t>Fuelbreaks</w:t>
      </w:r>
      <w:proofErr w:type="spellEnd"/>
      <w:r>
        <w:rPr>
          <w:rFonts w:ascii="Times New Roman" w:hAnsi="Times New Roman"/>
        </w:rPr>
        <w:t xml:space="preserve"> established should use small native Sandberg bluegrass or other short native plants, and be placed only in sites with minimal shrub or tree cover. Examples of sites where </w:t>
      </w:r>
      <w:proofErr w:type="spellStart"/>
      <w:r>
        <w:rPr>
          <w:rFonts w:ascii="Times New Roman" w:hAnsi="Times New Roman"/>
        </w:rPr>
        <w:t>Fuelbreaks</w:t>
      </w:r>
      <w:proofErr w:type="spellEnd"/>
      <w:r>
        <w:rPr>
          <w:rFonts w:ascii="Times New Roman" w:hAnsi="Times New Roman"/>
        </w:rPr>
        <w:t xml:space="preserve"> should be placed- crested wheat, cheat/</w:t>
      </w:r>
      <w:proofErr w:type="spellStart"/>
      <w:r>
        <w:rPr>
          <w:rFonts w:ascii="Times New Roman" w:hAnsi="Times New Roman"/>
        </w:rPr>
        <w:t>weedlands</w:t>
      </w:r>
      <w:proofErr w:type="spellEnd"/>
      <w:r>
        <w:rPr>
          <w:rFonts w:ascii="Times New Roman" w:hAnsi="Times New Roman"/>
        </w:rPr>
        <w:t xml:space="preserve">. </w:t>
      </w:r>
    </w:p>
    <w:p w14:paraId="1BA42F2F"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Do not rely on the complex “State and transition” models, and other deficiencies of the flawed NRCS </w:t>
      </w:r>
      <w:proofErr w:type="spellStart"/>
      <w:r w:rsidRPr="00225BC6">
        <w:rPr>
          <w:rFonts w:ascii="Times New Roman" w:hAnsi="Times New Roman"/>
        </w:rPr>
        <w:t>Ecosites</w:t>
      </w:r>
      <w:proofErr w:type="spellEnd"/>
      <w:r w:rsidRPr="00225BC6">
        <w:rPr>
          <w:rFonts w:ascii="Times New Roman" w:hAnsi="Times New Roman"/>
        </w:rPr>
        <w:t xml:space="preserve"> currently in vogue. These are speculative, often based on the erroneous fire and disturbance intervals, and are used to justify destruction of native communities to try to obtain some “ideal”. Minimizing disturbance to promote natural recovery </w:t>
      </w:r>
      <w:r>
        <w:rPr>
          <w:rFonts w:ascii="Times New Roman" w:hAnsi="Times New Roman"/>
        </w:rPr>
        <w:t xml:space="preserve">of native vegetation components and intact </w:t>
      </w:r>
      <w:proofErr w:type="spellStart"/>
      <w:r>
        <w:rPr>
          <w:rFonts w:ascii="Times New Roman" w:hAnsi="Times New Roman"/>
        </w:rPr>
        <w:t>microbiotic</w:t>
      </w:r>
      <w:proofErr w:type="spellEnd"/>
      <w:r>
        <w:rPr>
          <w:rFonts w:ascii="Times New Roman" w:hAnsi="Times New Roman"/>
        </w:rPr>
        <w:t xml:space="preserve"> crusts </w:t>
      </w:r>
      <w:r w:rsidRPr="00225BC6">
        <w:rPr>
          <w:rFonts w:ascii="Times New Roman" w:hAnsi="Times New Roman"/>
        </w:rPr>
        <w:t>is critical. That involves maximizing, not reducing or fragmenting, sagebrush.</w:t>
      </w:r>
    </w:p>
    <w:p w14:paraId="04B2F119" w14:textId="77777777" w:rsidR="00B56E88" w:rsidRPr="00225BC6" w:rsidRDefault="00B56E88" w:rsidP="00B56E88">
      <w:pPr>
        <w:spacing w:before="100" w:beforeAutospacing="1" w:after="100" w:afterAutospacing="1"/>
        <w:rPr>
          <w:rFonts w:ascii="Times New Roman" w:hAnsi="Times New Roman"/>
        </w:rPr>
      </w:pPr>
      <w:proofErr w:type="spellStart"/>
      <w:r w:rsidRPr="00225BC6">
        <w:rPr>
          <w:rFonts w:ascii="Times New Roman" w:hAnsi="Times New Roman"/>
        </w:rPr>
        <w:t>E</w:t>
      </w:r>
      <w:r>
        <w:rPr>
          <w:rFonts w:ascii="Times New Roman" w:hAnsi="Times New Roman"/>
        </w:rPr>
        <w:t>cosites</w:t>
      </w:r>
      <w:proofErr w:type="spellEnd"/>
      <w:r w:rsidRPr="00225BC6">
        <w:rPr>
          <w:rFonts w:ascii="Times New Roman" w:hAnsi="Times New Roman"/>
        </w:rPr>
        <w:t xml:space="preserve"> are often fraught with range biases. Especially do not rely on them to destroy native plants to meet some kind of ideal site. If native plants are present, be very glad, and protect and nurture them. Do not chop, mow, hack, </w:t>
      </w:r>
      <w:proofErr w:type="spellStart"/>
      <w:r w:rsidRPr="00225BC6">
        <w:rPr>
          <w:rFonts w:ascii="Times New Roman" w:hAnsi="Times New Roman"/>
        </w:rPr>
        <w:t>rotabeat</w:t>
      </w:r>
      <w:proofErr w:type="spellEnd"/>
      <w:r w:rsidRPr="00225BC6">
        <w:rPr>
          <w:rFonts w:ascii="Times New Roman" w:hAnsi="Times New Roman"/>
        </w:rPr>
        <w:t>, aerate, herbicide, burn them with napalm and drip torches, etc. Only careful, targeted, well-studied site-s</w:t>
      </w:r>
      <w:r>
        <w:rPr>
          <w:rFonts w:ascii="Times New Roman" w:hAnsi="Times New Roman"/>
        </w:rPr>
        <w:t>pecific hand cutting of PJ</w:t>
      </w:r>
      <w:r w:rsidRPr="00225BC6">
        <w:rPr>
          <w:rFonts w:ascii="Times New Roman" w:hAnsi="Times New Roman"/>
        </w:rPr>
        <w:t xml:space="preserve"> in areas specifically and honestly identified as essential for sage-grouse restoration should occur. Any </w:t>
      </w:r>
      <w:proofErr w:type="spellStart"/>
      <w:r w:rsidRPr="00225BC6">
        <w:rPr>
          <w:rFonts w:ascii="Times New Roman" w:hAnsi="Times New Roman"/>
        </w:rPr>
        <w:t>Ecosite</w:t>
      </w:r>
      <w:proofErr w:type="spellEnd"/>
      <w:r w:rsidRPr="00225BC6">
        <w:rPr>
          <w:rFonts w:ascii="Times New Roman" w:hAnsi="Times New Roman"/>
        </w:rPr>
        <w:t xml:space="preserve">/NRCS “reference” sites must be revealed, as well as any studies of disturbance intervals. </w:t>
      </w:r>
    </w:p>
    <w:p w14:paraId="5FD80972"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All of these actions must be fully considered and applied to protect the values of the sagebrush ecosystem. Agencies frequently attribute problems with lands and waters to historic grazing – ignoring that the current chronic grazing disturbance incrementally eats away at the remnants. Grazing prevents or greatly slows “recovery”. And even if one were to believe that “historic” grazing caused all the problems one sees on public lands, there are now scientifically recognized new threats. Continued grazing and trampling depletion and disturbance are threats. Grazing causes and/or exacerbates other “threats” that the agency often relies on to brush problems away – like </w:t>
      </w:r>
      <w:proofErr w:type="spellStart"/>
      <w:r w:rsidRPr="00225BC6">
        <w:rPr>
          <w:rFonts w:ascii="Times New Roman" w:hAnsi="Times New Roman"/>
        </w:rPr>
        <w:t>cheatgrass</w:t>
      </w:r>
      <w:proofErr w:type="spellEnd"/>
      <w:r w:rsidRPr="00225BC6">
        <w:rPr>
          <w:rFonts w:ascii="Times New Roman" w:hAnsi="Times New Roman"/>
        </w:rPr>
        <w:t xml:space="preserve"> and fire.</w:t>
      </w:r>
    </w:p>
    <w:p w14:paraId="7DEF518C"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apply criteria that determine if damaged areas  -such as springs, seeps, intermittent drainages, damaged </w:t>
      </w:r>
      <w:proofErr w:type="spellStart"/>
      <w:r w:rsidRPr="00225BC6">
        <w:rPr>
          <w:rFonts w:ascii="Times New Roman" w:hAnsi="Times New Roman"/>
        </w:rPr>
        <w:t>headcutting</w:t>
      </w:r>
      <w:proofErr w:type="spellEnd"/>
      <w:r w:rsidRPr="00225BC6">
        <w:rPr>
          <w:rFonts w:ascii="Times New Roman" w:hAnsi="Times New Roman"/>
        </w:rPr>
        <w:t xml:space="preserve"> streams, sagebrush uplands highly vulnerable to </w:t>
      </w:r>
      <w:proofErr w:type="spellStart"/>
      <w:r w:rsidRPr="00225BC6">
        <w:rPr>
          <w:rFonts w:ascii="Times New Roman" w:hAnsi="Times New Roman"/>
        </w:rPr>
        <w:t>cheatgrass</w:t>
      </w:r>
      <w:proofErr w:type="spellEnd"/>
      <w:r w:rsidRPr="00225BC6">
        <w:rPr>
          <w:rFonts w:ascii="Times New Roman" w:hAnsi="Times New Roman"/>
        </w:rPr>
        <w:t xml:space="preserve"> spread and other areas can withstand any continued grazing disturbance. Mitigation by avoidance must be conducted – and it must involve pulling livestock use back to existing pastures, not carving the landscape up into even more pastures.</w:t>
      </w:r>
    </w:p>
    <w:p w14:paraId="611860B8" w14:textId="77777777" w:rsidR="00B56E88" w:rsidRDefault="00B56E88" w:rsidP="00B56E88">
      <w:pPr>
        <w:spacing w:before="100" w:beforeAutospacing="1" w:after="100" w:afterAutospacing="1"/>
        <w:rPr>
          <w:rFonts w:ascii="Times New Roman" w:hAnsi="Times New Roman"/>
        </w:rPr>
      </w:pPr>
      <w:r w:rsidRPr="00225BC6">
        <w:rPr>
          <w:rFonts w:ascii="Times New Roman" w:hAnsi="Times New Roman"/>
        </w:rPr>
        <w:t>If wildfires occur, removal of livestock for a minimum of 10</w:t>
      </w:r>
      <w:r>
        <w:rPr>
          <w:rFonts w:ascii="Times New Roman" w:hAnsi="Times New Roman"/>
        </w:rPr>
        <w:t>-20</w:t>
      </w:r>
      <w:r w:rsidRPr="00225BC6">
        <w:rPr>
          <w:rFonts w:ascii="Times New Roman" w:hAnsi="Times New Roman"/>
        </w:rPr>
        <w:t xml:space="preserve"> years must be required. Specific recovery criteria for native grasses, forbs, shrubs and </w:t>
      </w:r>
      <w:proofErr w:type="spellStart"/>
      <w:r w:rsidRPr="00225BC6">
        <w:rPr>
          <w:rFonts w:ascii="Times New Roman" w:hAnsi="Times New Roman"/>
        </w:rPr>
        <w:t>microbiotic</w:t>
      </w:r>
      <w:proofErr w:type="spellEnd"/>
      <w:r w:rsidRPr="00225BC6">
        <w:rPr>
          <w:rFonts w:ascii="Times New Roman" w:hAnsi="Times New Roman"/>
        </w:rPr>
        <w:t xml:space="preserve"> crusts must be applied and attained before grazing can again resume. Following any fires, re-seeding rehab will only use native species, will use local native ecotypes, and will mimic natural </w:t>
      </w:r>
      <w:r>
        <w:rPr>
          <w:rFonts w:ascii="Times New Roman" w:hAnsi="Times New Roman"/>
        </w:rPr>
        <w:t xml:space="preserve">plant </w:t>
      </w:r>
      <w:r w:rsidRPr="00225BC6">
        <w:rPr>
          <w:rFonts w:ascii="Times New Roman" w:hAnsi="Times New Roman"/>
        </w:rPr>
        <w:t xml:space="preserve">spacing patterns – i.e. </w:t>
      </w:r>
      <w:r>
        <w:rPr>
          <w:rFonts w:ascii="Times New Roman" w:hAnsi="Times New Roman"/>
        </w:rPr>
        <w:t xml:space="preserve">do not plant </w:t>
      </w:r>
      <w:r w:rsidRPr="00225BC6">
        <w:rPr>
          <w:rFonts w:ascii="Times New Roman" w:hAnsi="Times New Roman"/>
        </w:rPr>
        <w:t xml:space="preserve">dense wheat field like </w:t>
      </w:r>
      <w:proofErr w:type="spellStart"/>
      <w:r w:rsidRPr="00225BC6">
        <w:rPr>
          <w:rFonts w:ascii="Times New Roman" w:hAnsi="Times New Roman"/>
        </w:rPr>
        <w:t>seedings</w:t>
      </w:r>
      <w:proofErr w:type="spellEnd"/>
      <w:r w:rsidRPr="00225BC6">
        <w:rPr>
          <w:rFonts w:ascii="Times New Roman" w:hAnsi="Times New Roman"/>
        </w:rPr>
        <w:t xml:space="preserve"> of </w:t>
      </w:r>
      <w:proofErr w:type="spellStart"/>
      <w:r>
        <w:rPr>
          <w:rFonts w:ascii="Times New Roman" w:hAnsi="Times New Roman"/>
        </w:rPr>
        <w:t>cwg</w:t>
      </w:r>
      <w:proofErr w:type="spellEnd"/>
      <w:r>
        <w:rPr>
          <w:rFonts w:ascii="Times New Roman" w:hAnsi="Times New Roman"/>
        </w:rPr>
        <w:t xml:space="preserve"> or </w:t>
      </w:r>
      <w:r w:rsidRPr="00225BC6">
        <w:rPr>
          <w:rFonts w:ascii="Times New Roman" w:hAnsi="Times New Roman"/>
        </w:rPr>
        <w:t>tall</w:t>
      </w:r>
      <w:r>
        <w:rPr>
          <w:rFonts w:ascii="Times New Roman" w:hAnsi="Times New Roman"/>
        </w:rPr>
        <w:t xml:space="preserve"> coarse cultivars as these are fire hazards and have contributed to many large fires that then spread into sagebrush</w:t>
      </w:r>
      <w:r w:rsidRPr="00225BC6">
        <w:rPr>
          <w:rFonts w:ascii="Times New Roman" w:hAnsi="Times New Roman"/>
        </w:rPr>
        <w:t xml:space="preserve">. </w:t>
      </w:r>
      <w:r>
        <w:rPr>
          <w:rFonts w:ascii="Times New Roman" w:hAnsi="Times New Roman"/>
        </w:rPr>
        <w:t xml:space="preserve"> Example: </w:t>
      </w:r>
      <w:proofErr w:type="spellStart"/>
      <w:r>
        <w:rPr>
          <w:rFonts w:ascii="Times New Roman" w:hAnsi="Times New Roman"/>
        </w:rPr>
        <w:t>Jarbidge</w:t>
      </w:r>
      <w:proofErr w:type="spellEnd"/>
      <w:r>
        <w:rPr>
          <w:rFonts w:ascii="Times New Roman" w:hAnsi="Times New Roman"/>
        </w:rPr>
        <w:t xml:space="preserve"> BLM, Shoshone BLM, Burley BLM, Elko BLM fires. </w:t>
      </w:r>
      <w:r w:rsidRPr="00225BC6">
        <w:rPr>
          <w:rFonts w:ascii="Times New Roman" w:hAnsi="Times New Roman"/>
        </w:rPr>
        <w:t xml:space="preserve">Following any fires, rehab will not result in building temporary or other fences. Instead, grazing will be removed from the pasture and/or allotment in order to provide undisturbed habitat and buffer conditions for species just suffering new habitat loss. </w:t>
      </w:r>
    </w:p>
    <w:p w14:paraId="7F434C3B" w14:textId="77777777" w:rsidR="00B56E88" w:rsidRPr="00C71629" w:rsidRDefault="00B56E88" w:rsidP="00B56E88">
      <w:pPr>
        <w:widowControl w:val="0"/>
        <w:autoSpaceDE w:val="0"/>
        <w:autoSpaceDN w:val="0"/>
        <w:adjustRightInd w:val="0"/>
        <w:rPr>
          <w:rFonts w:ascii="Helvetica" w:eastAsiaTheme="minorEastAsia" w:hAnsi="Helvetica" w:cs="Helvetica"/>
        </w:rPr>
      </w:pPr>
      <w:r>
        <w:rPr>
          <w:rFonts w:ascii="Times New Roman" w:eastAsiaTheme="minorEastAsia" w:hAnsi="Times New Roman"/>
        </w:rPr>
        <w:t>The project fails to achieve the following:</w:t>
      </w:r>
      <w:r>
        <w:rPr>
          <w:rFonts w:ascii="Helvetica" w:eastAsiaTheme="minorEastAsia" w:hAnsi="Helvetica" w:cs="Helvetica"/>
        </w:rPr>
        <w:t xml:space="preserve"> </w:t>
      </w:r>
      <w:r>
        <w:rPr>
          <w:rFonts w:ascii="Symbol" w:eastAsiaTheme="minorEastAsia" w:hAnsi="Symbol" w:cs="Symbol"/>
        </w:rPr>
        <w:t></w:t>
      </w:r>
      <w:r>
        <w:rPr>
          <w:rFonts w:ascii="Times New Roman" w:eastAsiaTheme="minorEastAsia" w:hAnsi="Times New Roman"/>
        </w:rPr>
        <w:t>he avoidance and minimization of surface disturbance. It dramatically increases disturbance instead.</w:t>
      </w:r>
    </w:p>
    <w:p w14:paraId="53D06805" w14:textId="77777777" w:rsidR="00B56E88" w:rsidRPr="00F3456B" w:rsidRDefault="00B56E88" w:rsidP="00B56E88">
      <w:pPr>
        <w:spacing w:before="100" w:beforeAutospacing="1" w:after="100" w:afterAutospacing="1"/>
        <w:rPr>
          <w:rFonts w:ascii="Times New Roman" w:hAnsi="Times New Roman"/>
          <w:b/>
        </w:rPr>
      </w:pPr>
      <w:r w:rsidRPr="00F3456B">
        <w:rPr>
          <w:rFonts w:ascii="Times New Roman" w:hAnsi="Times New Roman"/>
          <w:b/>
        </w:rPr>
        <w:t>Increased Emphasis on Fire Suppression and other Actions</w:t>
      </w:r>
    </w:p>
    <w:p w14:paraId="7D3379EE" w14:textId="77777777" w:rsidR="00B56E88" w:rsidRDefault="00B56E88" w:rsidP="00B56E88">
      <w:pPr>
        <w:spacing w:before="100" w:beforeAutospacing="1" w:after="100" w:afterAutospacing="1"/>
        <w:rPr>
          <w:rFonts w:ascii="Times New Roman" w:hAnsi="Times New Roman"/>
        </w:rPr>
      </w:pPr>
      <w:r>
        <w:rPr>
          <w:rFonts w:ascii="Times New Roman" w:hAnsi="Times New Roman"/>
        </w:rPr>
        <w:t>BLM must increase suppression through more fire personnel located closer to important habitats in fire season. It must also increase aerial fire detection and suppression.</w:t>
      </w:r>
    </w:p>
    <w:p w14:paraId="3AD991CD" w14:textId="77777777" w:rsidR="00B56E88" w:rsidRPr="00225BC6" w:rsidRDefault="00B56E88" w:rsidP="00B56E88">
      <w:pPr>
        <w:spacing w:before="100" w:beforeAutospacing="1" w:after="100" w:afterAutospacing="1"/>
        <w:rPr>
          <w:rFonts w:ascii="Times New Roman" w:hAnsi="Times New Roman"/>
        </w:rPr>
      </w:pPr>
      <w:r>
        <w:rPr>
          <w:rFonts w:ascii="Times New Roman" w:hAnsi="Times New Roman"/>
        </w:rPr>
        <w:t xml:space="preserve">BLM has been lavishly praising the RFPAs. This is a new project and according to glowing press release is doing well, reducing need to tear up wild lands with all manner of supposed Fuels projects. </w:t>
      </w:r>
    </w:p>
    <w:p w14:paraId="47BB4681" w14:textId="77777777" w:rsidR="00B56E88" w:rsidRPr="00225BC6" w:rsidRDefault="00B56E88" w:rsidP="00B56E88">
      <w:pPr>
        <w:spacing w:before="100" w:beforeAutospacing="1" w:after="100" w:afterAutospacing="1"/>
        <w:rPr>
          <w:rFonts w:ascii="Times New Roman" w:hAnsi="Times New Roman"/>
        </w:rPr>
      </w:pPr>
      <w:r w:rsidRPr="00225BC6">
        <w:rPr>
          <w:rFonts w:ascii="Times New Roman" w:hAnsi="Times New Roman"/>
        </w:rPr>
        <w:t xml:space="preserve">Please contact us if you have any questions, or need any clarification of our concerns and alternative ideas. </w:t>
      </w:r>
    </w:p>
    <w:p w14:paraId="768CA551"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 xml:space="preserve">Sincerely, </w:t>
      </w:r>
    </w:p>
    <w:p w14:paraId="0CAF0832"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noProof/>
        </w:rPr>
        <w:drawing>
          <wp:inline distT="0" distB="0" distL="0" distR="0" wp14:anchorId="0E05471E" wp14:editId="7B85F820">
            <wp:extent cx="2406015" cy="892810"/>
            <wp:effectExtent l="0" t="0" r="698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6015" cy="892810"/>
                    </a:xfrm>
                    <a:prstGeom prst="rect">
                      <a:avLst/>
                    </a:prstGeom>
                    <a:noFill/>
                    <a:ln>
                      <a:noFill/>
                    </a:ln>
                  </pic:spPr>
                </pic:pic>
              </a:graphicData>
            </a:graphic>
          </wp:inline>
        </w:drawing>
      </w:r>
    </w:p>
    <w:p w14:paraId="31DA0BB4"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Katie Fite</w:t>
      </w:r>
    </w:p>
    <w:p w14:paraId="14FFD24F" w14:textId="77777777" w:rsidR="00B56E88" w:rsidRPr="00225BC6" w:rsidRDefault="00B56E88" w:rsidP="00B56E88">
      <w:pPr>
        <w:spacing w:before="100" w:beforeAutospacing="1" w:after="100" w:afterAutospacing="1"/>
        <w:contextualSpacing/>
        <w:rPr>
          <w:rFonts w:ascii="Times New Roman" w:hAnsi="Times New Roman"/>
        </w:rPr>
      </w:pPr>
      <w:proofErr w:type="spellStart"/>
      <w:r w:rsidRPr="00225BC6">
        <w:rPr>
          <w:rFonts w:ascii="Times New Roman" w:hAnsi="Times New Roman"/>
        </w:rPr>
        <w:t>WildLands</w:t>
      </w:r>
      <w:proofErr w:type="spellEnd"/>
      <w:r w:rsidRPr="00225BC6">
        <w:rPr>
          <w:rFonts w:ascii="Times New Roman" w:hAnsi="Times New Roman"/>
        </w:rPr>
        <w:t xml:space="preserve"> Defense</w:t>
      </w:r>
    </w:p>
    <w:p w14:paraId="3533D2FA"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PO Box 125</w:t>
      </w:r>
    </w:p>
    <w:p w14:paraId="20319617"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Boise, ID  83701</w:t>
      </w:r>
    </w:p>
    <w:p w14:paraId="2957BEF5"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208-871-5738</w:t>
      </w:r>
    </w:p>
    <w:p w14:paraId="2645853D" w14:textId="77777777" w:rsidR="00B56E88" w:rsidRPr="00225BC6" w:rsidRDefault="00B56E88" w:rsidP="00B56E88">
      <w:pPr>
        <w:spacing w:before="100" w:beforeAutospacing="1" w:after="100" w:afterAutospacing="1"/>
        <w:contextualSpacing/>
        <w:rPr>
          <w:rFonts w:ascii="Times New Roman" w:hAnsi="Times New Roman"/>
        </w:rPr>
      </w:pPr>
    </w:p>
    <w:p w14:paraId="54152C88" w14:textId="77777777" w:rsidR="00B56E88" w:rsidRPr="00225BC6" w:rsidRDefault="00B56E88" w:rsidP="00B56E88">
      <w:pPr>
        <w:spacing w:before="100" w:beforeAutospacing="1" w:after="100" w:afterAutospacing="1"/>
        <w:contextualSpacing/>
        <w:rPr>
          <w:rFonts w:ascii="Times New Roman" w:hAnsi="Times New Roman"/>
        </w:rPr>
      </w:pPr>
      <w:r w:rsidRPr="00225BC6">
        <w:rPr>
          <w:rFonts w:ascii="Times New Roman" w:hAnsi="Times New Roman"/>
        </w:rPr>
        <w:t>katie@wildlandsdefense.org</w:t>
      </w:r>
    </w:p>
    <w:p w14:paraId="4B5A4029" w14:textId="77777777" w:rsidR="00B56E88" w:rsidRPr="00225BC6" w:rsidRDefault="00B56E88" w:rsidP="00B56E88">
      <w:pPr>
        <w:contextualSpacing/>
        <w:rPr>
          <w:rFonts w:ascii="Times New Roman" w:hAnsi="Times New Roman"/>
        </w:rPr>
      </w:pPr>
    </w:p>
    <w:p w14:paraId="605C4E2B" w14:textId="77777777" w:rsidR="00B56E88" w:rsidRPr="00225BC6" w:rsidRDefault="00B56E88" w:rsidP="00B56E88">
      <w:pPr>
        <w:rPr>
          <w:rFonts w:ascii="Times New Roman" w:hAnsi="Times New Roman"/>
        </w:rPr>
      </w:pPr>
      <w:r w:rsidRPr="00225BC6">
        <w:rPr>
          <w:rFonts w:ascii="Times New Roman" w:hAnsi="Times New Roman"/>
        </w:rPr>
        <w:t>Scientific Literature Supporting these alternative and mitigation actions on enclosed CD.</w:t>
      </w:r>
    </w:p>
    <w:p w14:paraId="502FA954" w14:textId="77777777" w:rsidR="00B56E88" w:rsidRPr="00225BC6" w:rsidRDefault="00B56E88" w:rsidP="00B56E88">
      <w:pPr>
        <w:rPr>
          <w:rFonts w:ascii="Times New Roman" w:hAnsi="Times New Roman"/>
        </w:rPr>
      </w:pPr>
    </w:p>
    <w:p w14:paraId="4F7FCFF6" w14:textId="77777777" w:rsidR="00B56E88" w:rsidRPr="00225BC6" w:rsidRDefault="00B56E88" w:rsidP="00B56E88">
      <w:pPr>
        <w:rPr>
          <w:rFonts w:ascii="Times New Roman" w:hAnsi="Times New Roman"/>
        </w:rPr>
      </w:pPr>
    </w:p>
    <w:p w14:paraId="7559DF0A" w14:textId="77777777" w:rsidR="00B56E88" w:rsidRPr="00225BC6" w:rsidRDefault="00B56E88" w:rsidP="00B56E88">
      <w:pPr>
        <w:rPr>
          <w:rFonts w:ascii="Times New Roman" w:hAnsi="Times New Roman"/>
        </w:rPr>
      </w:pPr>
    </w:p>
    <w:p w14:paraId="13CE7833" w14:textId="77777777" w:rsidR="00B56E88" w:rsidRPr="00225BC6" w:rsidRDefault="00B56E88" w:rsidP="00B56E88">
      <w:pPr>
        <w:rPr>
          <w:rFonts w:ascii="Times New Roman" w:hAnsi="Times New Roman"/>
        </w:rPr>
      </w:pPr>
    </w:p>
    <w:p w14:paraId="72E5EFDA" w14:textId="77777777" w:rsidR="00B56E88" w:rsidRPr="00225BC6" w:rsidRDefault="00B56E88" w:rsidP="00B56E88">
      <w:pPr>
        <w:rPr>
          <w:rFonts w:ascii="Times New Roman" w:hAnsi="Times New Roman"/>
        </w:rPr>
      </w:pPr>
    </w:p>
    <w:p w14:paraId="7A2F684A" w14:textId="77777777" w:rsidR="00B56E88" w:rsidRPr="00225BC6" w:rsidRDefault="00B56E88" w:rsidP="00B56E88">
      <w:pPr>
        <w:rPr>
          <w:rFonts w:ascii="Times New Roman" w:hAnsi="Times New Roman"/>
        </w:rPr>
      </w:pPr>
    </w:p>
    <w:p w14:paraId="07C0E6E2" w14:textId="77777777" w:rsidR="00B56E88" w:rsidRPr="00225BC6" w:rsidRDefault="00B56E88" w:rsidP="00B56E88">
      <w:pPr>
        <w:rPr>
          <w:rFonts w:ascii="Times New Roman" w:hAnsi="Times New Roman"/>
        </w:rPr>
      </w:pPr>
    </w:p>
    <w:p w14:paraId="0E66134B" w14:textId="77777777" w:rsidR="00B56E88" w:rsidRPr="00225BC6" w:rsidRDefault="00B56E88" w:rsidP="00B56E88">
      <w:pPr>
        <w:rPr>
          <w:rFonts w:ascii="Times New Roman" w:hAnsi="Times New Roman"/>
        </w:rPr>
      </w:pPr>
    </w:p>
    <w:p w14:paraId="7CFED7A5" w14:textId="77777777" w:rsidR="00B56E88" w:rsidRPr="00225BC6" w:rsidRDefault="00B56E88" w:rsidP="00B56E88">
      <w:pPr>
        <w:rPr>
          <w:rFonts w:ascii="Times New Roman" w:hAnsi="Times New Roman"/>
        </w:rPr>
      </w:pPr>
    </w:p>
    <w:p w14:paraId="57A3C602" w14:textId="77777777" w:rsidR="00B56E88" w:rsidRPr="00225BC6" w:rsidRDefault="00B56E88" w:rsidP="00B56E88">
      <w:pPr>
        <w:rPr>
          <w:rFonts w:ascii="Times New Roman" w:hAnsi="Times New Roman"/>
        </w:rPr>
      </w:pPr>
      <w:r w:rsidRPr="00225BC6">
        <w:rPr>
          <w:rFonts w:ascii="Times New Roman" w:hAnsi="Times New Roman"/>
        </w:rPr>
        <w:t xml:space="preserve"> </w:t>
      </w:r>
    </w:p>
    <w:p w14:paraId="40F01850" w14:textId="77777777" w:rsidR="00B56E88" w:rsidRPr="00225BC6" w:rsidRDefault="00B56E88" w:rsidP="00B56E88">
      <w:pPr>
        <w:rPr>
          <w:rFonts w:ascii="Times New Roman" w:hAnsi="Times New Roman"/>
        </w:rPr>
      </w:pPr>
    </w:p>
    <w:p w14:paraId="55E189E1" w14:textId="77777777" w:rsidR="00B56E88" w:rsidRPr="00225BC6" w:rsidRDefault="00B56E88" w:rsidP="00B56E88">
      <w:pPr>
        <w:rPr>
          <w:rFonts w:ascii="Times New Roman" w:hAnsi="Times New Roman"/>
        </w:rPr>
      </w:pPr>
    </w:p>
    <w:p w14:paraId="48736E41" w14:textId="77777777" w:rsidR="00B56E88" w:rsidRPr="00225BC6" w:rsidRDefault="00B56E88" w:rsidP="00B56E88">
      <w:pPr>
        <w:rPr>
          <w:rFonts w:ascii="Times New Roman" w:hAnsi="Times New Roman"/>
        </w:rPr>
      </w:pPr>
    </w:p>
    <w:p w14:paraId="0F599493" w14:textId="77777777" w:rsidR="00B56E88" w:rsidRPr="00225BC6" w:rsidRDefault="00B56E88" w:rsidP="00B56E88">
      <w:pPr>
        <w:rPr>
          <w:rFonts w:ascii="Times New Roman" w:hAnsi="Times New Roman"/>
        </w:rPr>
      </w:pPr>
    </w:p>
    <w:p w14:paraId="7AA58086" w14:textId="77777777" w:rsidR="00B56E88" w:rsidRPr="00225BC6" w:rsidRDefault="00B56E88" w:rsidP="00B56E88">
      <w:pPr>
        <w:rPr>
          <w:rFonts w:ascii="Times New Roman" w:hAnsi="Times New Roman"/>
        </w:rPr>
      </w:pPr>
    </w:p>
    <w:p w14:paraId="3A408C91" w14:textId="77777777" w:rsidR="00B56E88" w:rsidRPr="00225BC6" w:rsidRDefault="00B56E88" w:rsidP="00B56E88">
      <w:pPr>
        <w:rPr>
          <w:rFonts w:ascii="Times New Roman" w:hAnsi="Times New Roman"/>
        </w:rPr>
      </w:pPr>
    </w:p>
    <w:p w14:paraId="595D6221" w14:textId="77777777" w:rsidR="00B56E88" w:rsidRPr="00225BC6" w:rsidRDefault="00B56E88" w:rsidP="00B56E88">
      <w:pPr>
        <w:rPr>
          <w:rFonts w:ascii="Times New Roman" w:hAnsi="Times New Roman"/>
        </w:rPr>
      </w:pPr>
    </w:p>
    <w:p w14:paraId="6E8A6274" w14:textId="77777777" w:rsidR="00B56E88" w:rsidRPr="00225BC6" w:rsidRDefault="00B56E88" w:rsidP="00B56E88">
      <w:pPr>
        <w:rPr>
          <w:rFonts w:ascii="Times New Roman" w:hAnsi="Times New Roman"/>
        </w:rPr>
      </w:pPr>
    </w:p>
    <w:p w14:paraId="4DEFED82" w14:textId="77777777" w:rsidR="00B56E88" w:rsidRPr="00225BC6" w:rsidRDefault="00B56E88" w:rsidP="00B56E88">
      <w:pPr>
        <w:rPr>
          <w:rFonts w:ascii="Times New Roman" w:hAnsi="Times New Roman"/>
        </w:rPr>
      </w:pPr>
    </w:p>
    <w:p w14:paraId="08776753" w14:textId="77777777" w:rsidR="00B56E88" w:rsidRPr="00225BC6" w:rsidRDefault="00B56E88" w:rsidP="00B56E88">
      <w:pPr>
        <w:rPr>
          <w:rFonts w:ascii="Times New Roman" w:hAnsi="Times New Roman"/>
        </w:rPr>
      </w:pPr>
    </w:p>
    <w:p w14:paraId="67C39F7C" w14:textId="77777777" w:rsidR="00B56E88" w:rsidRPr="00225BC6" w:rsidRDefault="00B56E88" w:rsidP="00B56E88">
      <w:pPr>
        <w:rPr>
          <w:rFonts w:ascii="Times New Roman" w:hAnsi="Times New Roman"/>
        </w:rPr>
      </w:pPr>
    </w:p>
    <w:p w14:paraId="56CA4B10" w14:textId="77777777" w:rsidR="00B56E88" w:rsidRPr="00225BC6" w:rsidRDefault="00B56E88" w:rsidP="00B56E88">
      <w:pPr>
        <w:rPr>
          <w:rFonts w:ascii="Times New Roman" w:hAnsi="Times New Roman"/>
        </w:rPr>
      </w:pPr>
    </w:p>
    <w:p w14:paraId="29AE77AF" w14:textId="77777777" w:rsidR="00B56E88" w:rsidRPr="00225BC6" w:rsidRDefault="00B56E88" w:rsidP="00B56E88">
      <w:pPr>
        <w:pStyle w:val="NoSpacing"/>
        <w:rPr>
          <w:rFonts w:ascii="Times New Roman" w:hAnsi="Times New Roman"/>
        </w:rPr>
      </w:pPr>
    </w:p>
    <w:p w14:paraId="25324A5E" w14:textId="77777777" w:rsidR="00B56E88" w:rsidRPr="00225BC6" w:rsidRDefault="00B56E88" w:rsidP="00B56E88">
      <w:pPr>
        <w:pStyle w:val="NoSpacing"/>
        <w:rPr>
          <w:rFonts w:ascii="Times New Roman" w:hAnsi="Times New Roman"/>
        </w:rPr>
      </w:pPr>
    </w:p>
    <w:p w14:paraId="155BD12B" w14:textId="77777777" w:rsidR="00B56E88" w:rsidRPr="00225BC6" w:rsidRDefault="00B56E88" w:rsidP="00B56E88">
      <w:pPr>
        <w:rPr>
          <w:rFonts w:ascii="Times New Roman" w:hAnsi="Times New Roman"/>
        </w:rPr>
      </w:pPr>
    </w:p>
    <w:p w14:paraId="7E740A00" w14:textId="77777777" w:rsidR="00B56E88" w:rsidRPr="00225BC6" w:rsidRDefault="00B56E88" w:rsidP="00B56E88">
      <w:pPr>
        <w:rPr>
          <w:rFonts w:ascii="Times New Roman" w:hAnsi="Times New Roman"/>
        </w:rPr>
      </w:pPr>
    </w:p>
    <w:p w14:paraId="44B0A8B9" w14:textId="77777777" w:rsidR="00B56E88" w:rsidRPr="00225BC6" w:rsidRDefault="00B56E88" w:rsidP="00B56E88">
      <w:pPr>
        <w:rPr>
          <w:rFonts w:ascii="Times New Roman" w:hAnsi="Times New Roman"/>
        </w:rPr>
      </w:pPr>
    </w:p>
    <w:p w14:paraId="48458B76" w14:textId="77777777" w:rsidR="00B56E88" w:rsidRDefault="00B56E88" w:rsidP="00B56E88"/>
    <w:p w14:paraId="2F0407EF" w14:textId="77777777" w:rsidR="00B56E88" w:rsidRDefault="00B56E88" w:rsidP="00B56E88"/>
    <w:p w14:paraId="48B11C0A" w14:textId="77777777" w:rsidR="00B56E88" w:rsidRDefault="00B56E88" w:rsidP="00B56E88"/>
    <w:p w14:paraId="4D8D78A9" w14:textId="77777777" w:rsidR="00B56E88" w:rsidRDefault="00B56E88" w:rsidP="00B56E88"/>
    <w:p w14:paraId="475ABABE" w14:textId="77777777" w:rsidR="00B56E88" w:rsidRDefault="00B56E88" w:rsidP="00B56E88"/>
    <w:p w14:paraId="7EBAF292" w14:textId="77777777" w:rsidR="00B56E88" w:rsidRDefault="00B56E88" w:rsidP="00B56E88">
      <w:r>
        <w:t>Sincerely,</w:t>
      </w:r>
    </w:p>
    <w:p w14:paraId="64F8CC4A" w14:textId="77777777" w:rsidR="00B56E88" w:rsidRDefault="00B56E88" w:rsidP="00B56E88"/>
    <w:p w14:paraId="37C21976" w14:textId="77777777" w:rsidR="00B56E88" w:rsidRDefault="00B56E88" w:rsidP="00B56E88">
      <w:r>
        <w:rPr>
          <w:noProof/>
        </w:rPr>
        <w:drawing>
          <wp:inline distT="0" distB="0" distL="0" distR="0" wp14:anchorId="5D8CE699" wp14:editId="017768E8">
            <wp:extent cx="1767840" cy="1209040"/>
            <wp:effectExtent l="0" t="0" r="10160" b="1016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2C5790E5" w14:textId="77777777" w:rsidR="00B56E88" w:rsidRDefault="00B56E88" w:rsidP="00B56E88"/>
    <w:p w14:paraId="365E708B" w14:textId="77777777" w:rsidR="00B56E88" w:rsidRDefault="00B56E88" w:rsidP="00B56E88">
      <w:pPr>
        <w:ind w:left="3600" w:firstLine="720"/>
      </w:pPr>
    </w:p>
    <w:p w14:paraId="601045AF" w14:textId="77777777" w:rsidR="00B56E88" w:rsidRDefault="00B56E88" w:rsidP="00B56E88">
      <w:r>
        <w:t>Katie Fite</w:t>
      </w:r>
    </w:p>
    <w:p w14:paraId="6B4E2576" w14:textId="77777777" w:rsidR="00B56E88" w:rsidRDefault="00B56E88" w:rsidP="00B56E88">
      <w:proofErr w:type="spellStart"/>
      <w:r>
        <w:t>WildLands</w:t>
      </w:r>
      <w:proofErr w:type="spellEnd"/>
      <w:r>
        <w:t xml:space="preserve"> Defense</w:t>
      </w:r>
    </w:p>
    <w:p w14:paraId="3000065F" w14:textId="77777777" w:rsidR="00B56E88" w:rsidRDefault="00B56E88" w:rsidP="00B56E88">
      <w:r>
        <w:t>PO Box 125</w:t>
      </w:r>
    </w:p>
    <w:p w14:paraId="0C013093" w14:textId="77777777" w:rsidR="00B56E88" w:rsidRDefault="00B56E88" w:rsidP="00B56E88">
      <w:r>
        <w:t>Boise, ID 83701</w:t>
      </w:r>
    </w:p>
    <w:p w14:paraId="24B12483" w14:textId="77777777" w:rsidR="00B56E88" w:rsidRDefault="00B56E88" w:rsidP="00B56E88">
      <w:r>
        <w:t>208-871-5738</w:t>
      </w:r>
    </w:p>
    <w:p w14:paraId="3AD27667" w14:textId="77777777" w:rsidR="00B56E88" w:rsidRDefault="00B56E88" w:rsidP="00B56E88"/>
    <w:p w14:paraId="37152BD4" w14:textId="77777777" w:rsidR="00B56E88" w:rsidRDefault="00B56E88" w:rsidP="00B56E88"/>
    <w:p w14:paraId="423F38C2" w14:textId="77777777" w:rsidR="00B56E88" w:rsidRDefault="00B56E88" w:rsidP="00B56E88"/>
    <w:p w14:paraId="0E715507" w14:textId="77777777" w:rsidR="00B56E88" w:rsidRDefault="00B56E88" w:rsidP="00B56E88"/>
    <w:p w14:paraId="2CD7AC42" w14:textId="77777777" w:rsidR="00B56E88" w:rsidRDefault="00B56E88" w:rsidP="00B56E88"/>
    <w:p w14:paraId="68F83B16" w14:textId="77777777" w:rsidR="00B56E88" w:rsidRPr="00D4380A" w:rsidRDefault="00B56E88" w:rsidP="00B56E88"/>
    <w:p w14:paraId="15FFB667" w14:textId="77777777" w:rsidR="00F72D76" w:rsidRDefault="00F72D76"/>
    <w:sectPr w:rsidR="00F72D76" w:rsidSect="00D25448">
      <w:headerReference w:type="first" r:id="rId8"/>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Georgia-Italic">
    <w:altName w:val="Georgia Italic"/>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D004048" w14:textId="77777777" w:rsidR="00D25448" w:rsidRDefault="00F03817">
    <w:pPr>
      <w:pStyle w:val="Header"/>
    </w:pPr>
    <w:r>
      <w:rPr>
        <w:noProof/>
      </w:rPr>
      <w:pict w14:anchorId="16B20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0;margin-top:0;width:615.35pt;height:11in;z-index:-251657216;visibility:visible;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04958AB"/>
    <w:multiLevelType w:val="hybridMultilevel"/>
    <w:tmpl w:val="7D52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DF6F44"/>
    <w:multiLevelType w:val="multilevel"/>
    <w:tmpl w:val="9566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402EBD"/>
    <w:multiLevelType w:val="hybridMultilevel"/>
    <w:tmpl w:val="7BB2C3CA"/>
    <w:lvl w:ilvl="0" w:tplc="5B927FA0">
      <w:start w:val="10"/>
      <w:numFmt w:val="bullet"/>
      <w:lvlText w:val="-"/>
      <w:lvlJc w:val="left"/>
      <w:pPr>
        <w:ind w:left="420" w:hanging="360"/>
      </w:pPr>
      <w:rPr>
        <w:rFonts w:ascii="Times New Roman" w:eastAsia="ＭＳ 明朝"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hdrShapeDefaults>
    <o:shapedefaults v:ext="edit" spidmax="1026"/>
    <o:shapelayout v:ext="edit">
      <o:idmap v:ext="edit" data="1"/>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E88"/>
    <w:rsid w:val="00B56E88"/>
    <w:rsid w:val="00E734CA"/>
    <w:rsid w:val="00F03817"/>
    <w:rsid w:val="00F72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F3A0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E88"/>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E88"/>
    <w:pPr>
      <w:tabs>
        <w:tab w:val="center" w:pos="4320"/>
        <w:tab w:val="right" w:pos="8640"/>
      </w:tabs>
    </w:pPr>
  </w:style>
  <w:style w:type="character" w:customStyle="1" w:styleId="HeaderChar">
    <w:name w:val="Header Char"/>
    <w:basedOn w:val="DefaultParagraphFont"/>
    <w:link w:val="Header"/>
    <w:uiPriority w:val="99"/>
    <w:rsid w:val="00B56E88"/>
    <w:rPr>
      <w:rFonts w:ascii="Cambria" w:eastAsia="ＭＳ 明朝" w:hAnsi="Cambria" w:cs="Times New Roman"/>
    </w:rPr>
  </w:style>
  <w:style w:type="paragraph" w:styleId="NormalWeb">
    <w:name w:val="Normal (Web)"/>
    <w:basedOn w:val="Normal"/>
    <w:uiPriority w:val="99"/>
    <w:semiHidden/>
    <w:unhideWhenUsed/>
    <w:rsid w:val="00B56E88"/>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B56E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6E88"/>
    <w:rPr>
      <w:rFonts w:ascii="Lucida Grande" w:eastAsia="ＭＳ 明朝" w:hAnsi="Lucida Grande" w:cs="Lucida Grande"/>
      <w:sz w:val="18"/>
      <w:szCs w:val="18"/>
    </w:rPr>
  </w:style>
  <w:style w:type="paragraph" w:styleId="NoSpacing">
    <w:name w:val="No Spacing"/>
    <w:aliases w:val="Single Space"/>
    <w:basedOn w:val="Normal"/>
    <w:uiPriority w:val="1"/>
    <w:qFormat/>
    <w:rsid w:val="00B56E88"/>
    <w:rPr>
      <w:lang w:eastAsia="ja-JP"/>
    </w:rPr>
  </w:style>
  <w:style w:type="paragraph" w:styleId="ListParagraph">
    <w:name w:val="List Paragraph"/>
    <w:basedOn w:val="Normal"/>
    <w:uiPriority w:val="34"/>
    <w:qFormat/>
    <w:rsid w:val="00B56E88"/>
    <w:pPr>
      <w:ind w:left="720"/>
      <w:contextualSpacing/>
    </w:pPr>
    <w:rPr>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E88"/>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E88"/>
    <w:pPr>
      <w:tabs>
        <w:tab w:val="center" w:pos="4320"/>
        <w:tab w:val="right" w:pos="8640"/>
      </w:tabs>
    </w:pPr>
  </w:style>
  <w:style w:type="character" w:customStyle="1" w:styleId="HeaderChar">
    <w:name w:val="Header Char"/>
    <w:basedOn w:val="DefaultParagraphFont"/>
    <w:link w:val="Header"/>
    <w:uiPriority w:val="99"/>
    <w:rsid w:val="00B56E88"/>
    <w:rPr>
      <w:rFonts w:ascii="Cambria" w:eastAsia="ＭＳ 明朝" w:hAnsi="Cambria" w:cs="Times New Roman"/>
    </w:rPr>
  </w:style>
  <w:style w:type="paragraph" w:styleId="NormalWeb">
    <w:name w:val="Normal (Web)"/>
    <w:basedOn w:val="Normal"/>
    <w:uiPriority w:val="99"/>
    <w:semiHidden/>
    <w:unhideWhenUsed/>
    <w:rsid w:val="00B56E88"/>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B56E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6E88"/>
    <w:rPr>
      <w:rFonts w:ascii="Lucida Grande" w:eastAsia="ＭＳ 明朝" w:hAnsi="Lucida Grande" w:cs="Lucida Grande"/>
      <w:sz w:val="18"/>
      <w:szCs w:val="18"/>
    </w:rPr>
  </w:style>
  <w:style w:type="paragraph" w:styleId="NoSpacing">
    <w:name w:val="No Spacing"/>
    <w:aliases w:val="Single Space"/>
    <w:basedOn w:val="Normal"/>
    <w:uiPriority w:val="1"/>
    <w:qFormat/>
    <w:rsid w:val="00B56E88"/>
    <w:rPr>
      <w:lang w:eastAsia="ja-JP"/>
    </w:rPr>
  </w:style>
  <w:style w:type="paragraph" w:styleId="ListParagraph">
    <w:name w:val="List Paragraph"/>
    <w:basedOn w:val="Normal"/>
    <w:uiPriority w:val="34"/>
    <w:qFormat/>
    <w:rsid w:val="00B56E88"/>
    <w:pPr>
      <w:ind w:left="720"/>
      <w:contextualSpacing/>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8408</Words>
  <Characters>47931</Characters>
  <Application>Microsoft Macintosh Word</Application>
  <DocSecurity>0</DocSecurity>
  <Lines>399</Lines>
  <Paragraphs>112</Paragraphs>
  <ScaleCrop>false</ScaleCrop>
  <Company/>
  <LinksUpToDate>false</LinksUpToDate>
  <CharactersWithSpaces>56227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fite</dc:creator>
  <cp:keywords/>
  <dc:description/>
  <cp:lastModifiedBy>katie fite</cp:lastModifiedBy>
  <cp:revision>2</cp:revision>
  <dcterms:created xsi:type="dcterms:W3CDTF">2018-03-01T00:16:00Z</dcterms:created>
  <dcterms:modified xsi:type="dcterms:W3CDTF">2018-03-01T00:23:00Z</dcterms:modified>
</cp:coreProperties>
</file>