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30737" w14:textId="77777777" w:rsidR="00475983" w:rsidRDefault="00475983"/>
    <w:p w14:paraId="2F98C19E" w14:textId="7071D49C" w:rsidR="00475983" w:rsidRDefault="00475983">
      <w:r>
        <w:t>February 20, 2018</w:t>
      </w:r>
    </w:p>
    <w:p w14:paraId="59F663F9" w14:textId="77777777" w:rsidR="00475983" w:rsidRDefault="00475983"/>
    <w:p w14:paraId="098CFA80" w14:textId="68030D96" w:rsidR="00E86C6C" w:rsidRDefault="00475983">
      <w:r>
        <w:t>Letter to the Custer Gallatin Forest Service Proposed Action Team for the Revised Management Plan</w:t>
      </w:r>
    </w:p>
    <w:p w14:paraId="0072BCBF" w14:textId="77777777" w:rsidR="00E86C6C" w:rsidRDefault="00E86C6C"/>
    <w:p w14:paraId="4CBFA05C" w14:textId="27D2F01B" w:rsidR="00E86C6C" w:rsidRDefault="00A80A20">
      <w:r>
        <w:t>To Whom It May Concern:</w:t>
      </w:r>
    </w:p>
    <w:p w14:paraId="625201DD" w14:textId="77777777" w:rsidR="00A80A20" w:rsidRPr="00A80A20" w:rsidRDefault="00A80A20">
      <w:pPr>
        <w:rPr>
          <w:sz w:val="22"/>
          <w:szCs w:val="22"/>
        </w:rPr>
      </w:pPr>
    </w:p>
    <w:p w14:paraId="7F1E751D" w14:textId="70A6D6C0" w:rsidR="00A80A20" w:rsidRDefault="00A80A20">
      <w:pPr>
        <w:rPr>
          <w:sz w:val="22"/>
          <w:szCs w:val="22"/>
        </w:rPr>
      </w:pPr>
      <w:r>
        <w:rPr>
          <w:sz w:val="22"/>
          <w:szCs w:val="22"/>
        </w:rPr>
        <w:t>This letter addresses concerns about the scope, intent, and approach to development of the Revised Forest Plan as presented in the Proposed Action—Revised Forest Plan, Custer Gallatin National Forest</w:t>
      </w:r>
      <w:r w:rsidR="00235835">
        <w:rPr>
          <w:sz w:val="22"/>
          <w:szCs w:val="22"/>
        </w:rPr>
        <w:t xml:space="preserve"> (CGN</w:t>
      </w:r>
      <w:r w:rsidR="00F53301">
        <w:rPr>
          <w:sz w:val="22"/>
          <w:szCs w:val="22"/>
        </w:rPr>
        <w:t>F)</w:t>
      </w:r>
      <w:r>
        <w:rPr>
          <w:sz w:val="22"/>
          <w:szCs w:val="22"/>
        </w:rPr>
        <w:t>, January 2018.</w:t>
      </w:r>
    </w:p>
    <w:p w14:paraId="4CE55246" w14:textId="77777777" w:rsidR="00A80A20" w:rsidRDefault="00A80A20">
      <w:pPr>
        <w:rPr>
          <w:sz w:val="22"/>
          <w:szCs w:val="22"/>
        </w:rPr>
      </w:pPr>
    </w:p>
    <w:p w14:paraId="314CD744" w14:textId="77777777" w:rsidR="00EE1530" w:rsidRDefault="00EE1530">
      <w:pPr>
        <w:rPr>
          <w:sz w:val="22"/>
          <w:szCs w:val="22"/>
        </w:rPr>
      </w:pPr>
    </w:p>
    <w:p w14:paraId="716FEEF0" w14:textId="06F65DC4" w:rsidR="00354D63" w:rsidRDefault="00EE1530">
      <w:pPr>
        <w:rPr>
          <w:b/>
          <w:sz w:val="22"/>
          <w:szCs w:val="22"/>
          <w:u w:val="single"/>
        </w:rPr>
      </w:pPr>
      <w:r w:rsidRPr="00AF33D8">
        <w:rPr>
          <w:b/>
          <w:sz w:val="22"/>
          <w:szCs w:val="22"/>
          <w:u w:val="single"/>
        </w:rPr>
        <w:t>(1)  The 2012 Planning Rule</w:t>
      </w:r>
    </w:p>
    <w:p w14:paraId="6BEB2AB6" w14:textId="33B40B94" w:rsidR="00EE1530" w:rsidRPr="00AF33D8" w:rsidRDefault="00EE1530">
      <w:pPr>
        <w:rPr>
          <w:b/>
          <w:sz w:val="22"/>
          <w:szCs w:val="22"/>
          <w:u w:val="single"/>
        </w:rPr>
      </w:pPr>
    </w:p>
    <w:p w14:paraId="46D0B1B1" w14:textId="620D295E" w:rsidR="00A80A20" w:rsidRDefault="00A80A20">
      <w:pPr>
        <w:rPr>
          <w:sz w:val="22"/>
          <w:szCs w:val="22"/>
        </w:rPr>
      </w:pPr>
      <w:r>
        <w:rPr>
          <w:sz w:val="22"/>
          <w:szCs w:val="22"/>
        </w:rPr>
        <w:t xml:space="preserve">Many of my concerns </w:t>
      </w:r>
      <w:r w:rsidR="00235835">
        <w:rPr>
          <w:sz w:val="22"/>
          <w:szCs w:val="22"/>
        </w:rPr>
        <w:t>flow</w:t>
      </w:r>
      <w:r>
        <w:rPr>
          <w:sz w:val="22"/>
          <w:szCs w:val="22"/>
        </w:rPr>
        <w:t xml:space="preserve"> from the 2012 Planning Rule Section 219.2a through 219.9</w:t>
      </w:r>
      <w:r w:rsidR="00235835">
        <w:rPr>
          <w:sz w:val="22"/>
          <w:szCs w:val="22"/>
        </w:rPr>
        <w:t>,</w:t>
      </w:r>
      <w:r>
        <w:rPr>
          <w:sz w:val="22"/>
          <w:szCs w:val="22"/>
        </w:rPr>
        <w:t xml:space="preserve"> some of which I include here in order to easily refer to pertinent sections:  </w:t>
      </w:r>
    </w:p>
    <w:p w14:paraId="585638A9" w14:textId="77777777" w:rsidR="00A80A20" w:rsidRDefault="00A80A20">
      <w:pPr>
        <w:rPr>
          <w:sz w:val="22"/>
          <w:szCs w:val="22"/>
        </w:rPr>
      </w:pPr>
    </w:p>
    <w:p w14:paraId="173CCD1D" w14:textId="23D0C009" w:rsidR="00A80A20" w:rsidRPr="00E86C6C" w:rsidRDefault="00A80A20" w:rsidP="00A80A20">
      <w:pPr>
        <w:widowControl w:val="0"/>
        <w:autoSpaceDE w:val="0"/>
        <w:autoSpaceDN w:val="0"/>
        <w:adjustRightInd w:val="0"/>
        <w:rPr>
          <w:rFonts w:ascii="Times New Roman" w:hAnsi="Times New Roman" w:cs="Times New Roman"/>
          <w:i/>
          <w:sz w:val="18"/>
          <w:szCs w:val="18"/>
        </w:rPr>
      </w:pPr>
      <w:r w:rsidRPr="00E86C6C">
        <w:rPr>
          <w:rFonts w:ascii="Times New Roman" w:hAnsi="Times New Roman" w:cs="Times New Roman"/>
          <w:i/>
          <w:sz w:val="18"/>
          <w:szCs w:val="18"/>
        </w:rPr>
        <w:t>(ii) Consider the goals and objectives</w:t>
      </w:r>
      <w:r>
        <w:rPr>
          <w:rFonts w:ascii="Times New Roman" w:hAnsi="Times New Roman" w:cs="Times New Roman"/>
          <w:i/>
          <w:sz w:val="18"/>
          <w:szCs w:val="18"/>
        </w:rPr>
        <w:t xml:space="preserve"> </w:t>
      </w:r>
      <w:r w:rsidRPr="00E86C6C">
        <w:rPr>
          <w:rFonts w:ascii="Times New Roman" w:hAnsi="Times New Roman" w:cs="Times New Roman"/>
          <w:i/>
          <w:sz w:val="18"/>
          <w:szCs w:val="18"/>
        </w:rPr>
        <w:t>of the Forest Service strategic plan</w:t>
      </w:r>
      <w:r>
        <w:rPr>
          <w:rFonts w:ascii="Times New Roman" w:hAnsi="Times New Roman" w:cs="Times New Roman"/>
          <w:i/>
          <w:sz w:val="18"/>
          <w:szCs w:val="18"/>
        </w:rPr>
        <w:t xml:space="preserve"> </w:t>
      </w:r>
      <w:r w:rsidRPr="00E86C6C">
        <w:rPr>
          <w:rFonts w:ascii="Times New Roman" w:hAnsi="Times New Roman" w:cs="Times New Roman"/>
          <w:i/>
          <w:sz w:val="18"/>
          <w:szCs w:val="18"/>
        </w:rPr>
        <w:t>(§ 219.2(a)).</w:t>
      </w:r>
    </w:p>
    <w:p w14:paraId="6D1F51B3" w14:textId="2C1CD981" w:rsidR="00A80A20" w:rsidRDefault="00A80A20" w:rsidP="00A80A20">
      <w:pPr>
        <w:widowControl w:val="0"/>
        <w:autoSpaceDE w:val="0"/>
        <w:autoSpaceDN w:val="0"/>
        <w:adjustRightInd w:val="0"/>
        <w:rPr>
          <w:rFonts w:ascii="Times New Roman" w:hAnsi="Times New Roman"/>
          <w:i/>
          <w:sz w:val="18"/>
          <w:szCs w:val="18"/>
        </w:rPr>
      </w:pPr>
      <w:r w:rsidRPr="00E86C6C">
        <w:rPr>
          <w:rFonts w:ascii="Times New Roman" w:hAnsi="Times New Roman" w:cs="Times New Roman"/>
          <w:i/>
          <w:sz w:val="18"/>
          <w:szCs w:val="18"/>
        </w:rPr>
        <w:t>(iii) Identify the presence and</w:t>
      </w:r>
      <w:r>
        <w:rPr>
          <w:rFonts w:ascii="Times New Roman" w:hAnsi="Times New Roman" w:cs="Times New Roman"/>
          <w:i/>
          <w:sz w:val="18"/>
          <w:szCs w:val="18"/>
        </w:rPr>
        <w:t xml:space="preserve"> </w:t>
      </w:r>
      <w:r w:rsidRPr="00E86C6C">
        <w:rPr>
          <w:rFonts w:ascii="Times New Roman" w:hAnsi="Times New Roman" w:cs="Times New Roman"/>
          <w:i/>
          <w:sz w:val="18"/>
          <w:szCs w:val="18"/>
        </w:rPr>
        <w:t>consider the importance of various</w:t>
      </w:r>
      <w:r>
        <w:rPr>
          <w:rFonts w:ascii="Times New Roman" w:hAnsi="Times New Roman" w:cs="Times New Roman"/>
          <w:i/>
          <w:sz w:val="18"/>
          <w:szCs w:val="18"/>
        </w:rPr>
        <w:t xml:space="preserve"> </w:t>
      </w:r>
      <w:r w:rsidRPr="00E86C6C">
        <w:rPr>
          <w:rFonts w:ascii="Times New Roman" w:hAnsi="Times New Roman" w:cs="Times New Roman"/>
          <w:i/>
          <w:sz w:val="18"/>
          <w:szCs w:val="18"/>
        </w:rPr>
        <w:t>physical, biological, social, cultural, and</w:t>
      </w:r>
      <w:r>
        <w:rPr>
          <w:rFonts w:ascii="Times New Roman" w:hAnsi="Times New Roman" w:cs="Times New Roman"/>
          <w:i/>
          <w:sz w:val="18"/>
          <w:szCs w:val="18"/>
        </w:rPr>
        <w:t xml:space="preserve"> </w:t>
      </w:r>
      <w:r w:rsidRPr="00E86C6C">
        <w:rPr>
          <w:rFonts w:ascii="Times New Roman" w:hAnsi="Times New Roman" w:cs="Times New Roman"/>
          <w:i/>
          <w:sz w:val="18"/>
          <w:szCs w:val="18"/>
        </w:rPr>
        <w:t>historic resources on the plan area</w:t>
      </w:r>
      <w:r>
        <w:rPr>
          <w:rFonts w:ascii="Times New Roman" w:hAnsi="Times New Roman" w:cs="Times New Roman"/>
          <w:i/>
          <w:sz w:val="18"/>
          <w:szCs w:val="18"/>
        </w:rPr>
        <w:t xml:space="preserve"> </w:t>
      </w:r>
      <w:r w:rsidRPr="00E86C6C">
        <w:rPr>
          <w:rFonts w:ascii="Times New Roman" w:hAnsi="Times New Roman" w:cs="Times New Roman"/>
          <w:i/>
          <w:sz w:val="18"/>
          <w:szCs w:val="18"/>
        </w:rPr>
        <w:t>(§ 219.6), with respect to the</w:t>
      </w:r>
      <w:r>
        <w:rPr>
          <w:rFonts w:ascii="Times New Roman" w:hAnsi="Times New Roman" w:cs="Times New Roman"/>
          <w:i/>
          <w:sz w:val="18"/>
          <w:szCs w:val="18"/>
        </w:rPr>
        <w:t xml:space="preserve"> </w:t>
      </w:r>
      <w:r w:rsidRPr="00E86C6C">
        <w:rPr>
          <w:rFonts w:ascii="Times New Roman" w:hAnsi="Times New Roman" w:cs="Times New Roman"/>
          <w:i/>
          <w:sz w:val="18"/>
          <w:szCs w:val="18"/>
        </w:rPr>
        <w:t>requirements for plan components of</w:t>
      </w:r>
      <w:r>
        <w:rPr>
          <w:rFonts w:ascii="Times New Roman" w:hAnsi="Times New Roman" w:cs="Times New Roman"/>
          <w:i/>
          <w:sz w:val="18"/>
          <w:szCs w:val="18"/>
        </w:rPr>
        <w:t xml:space="preserve"> </w:t>
      </w:r>
      <w:r w:rsidRPr="00E86C6C">
        <w:rPr>
          <w:rFonts w:ascii="Times New Roman" w:hAnsi="Times New Roman"/>
          <w:i/>
          <w:sz w:val="18"/>
          <w:szCs w:val="18"/>
        </w:rPr>
        <w:t>§§ 219.8 through 219.11.</w:t>
      </w:r>
    </w:p>
    <w:p w14:paraId="69D0E953" w14:textId="77777777" w:rsidR="00A80A20" w:rsidRDefault="00A80A20" w:rsidP="00A80A20">
      <w:pPr>
        <w:widowControl w:val="0"/>
        <w:autoSpaceDE w:val="0"/>
        <w:autoSpaceDN w:val="0"/>
        <w:adjustRightInd w:val="0"/>
        <w:rPr>
          <w:rFonts w:ascii="Times New Roman" w:hAnsi="Times New Roman"/>
          <w:i/>
          <w:sz w:val="18"/>
          <w:szCs w:val="18"/>
        </w:rPr>
      </w:pPr>
    </w:p>
    <w:p w14:paraId="798FDE45" w14:textId="77777777" w:rsidR="00A80A20" w:rsidRPr="00A80A20" w:rsidRDefault="00A80A20" w:rsidP="00A80A20">
      <w:pPr>
        <w:rPr>
          <w:i/>
          <w:sz w:val="18"/>
          <w:szCs w:val="18"/>
        </w:rPr>
      </w:pPr>
      <w:r w:rsidRPr="00A80A20">
        <w:rPr>
          <w:i/>
          <w:sz w:val="18"/>
          <w:szCs w:val="18"/>
        </w:rPr>
        <w:t>Every plan must include the following plan</w:t>
      </w:r>
    </w:p>
    <w:p w14:paraId="1F4F031E" w14:textId="77777777" w:rsidR="00A80A20" w:rsidRDefault="00A80A20" w:rsidP="00A80A20">
      <w:pPr>
        <w:rPr>
          <w:i/>
          <w:sz w:val="18"/>
          <w:szCs w:val="18"/>
        </w:rPr>
      </w:pPr>
      <w:r w:rsidRPr="00A80A20">
        <w:rPr>
          <w:i/>
          <w:sz w:val="18"/>
          <w:szCs w:val="18"/>
        </w:rPr>
        <w:t>components:</w:t>
      </w:r>
    </w:p>
    <w:p w14:paraId="5769E735" w14:textId="77777777" w:rsidR="000630FE" w:rsidRPr="00A80A20" w:rsidRDefault="000630FE" w:rsidP="00A80A20">
      <w:pPr>
        <w:rPr>
          <w:i/>
          <w:sz w:val="18"/>
          <w:szCs w:val="18"/>
        </w:rPr>
      </w:pPr>
    </w:p>
    <w:p w14:paraId="41E3A2F0" w14:textId="7FB1389C" w:rsidR="00A80A20" w:rsidRPr="00A80A20" w:rsidRDefault="00A80A20" w:rsidP="00A80A20">
      <w:pPr>
        <w:rPr>
          <w:i/>
          <w:sz w:val="18"/>
          <w:szCs w:val="18"/>
        </w:rPr>
      </w:pPr>
      <w:r w:rsidRPr="00A80A20">
        <w:rPr>
          <w:i/>
          <w:sz w:val="18"/>
          <w:szCs w:val="18"/>
        </w:rPr>
        <w:t>(i) Desired conditions. A desired</w:t>
      </w:r>
      <w:r>
        <w:rPr>
          <w:i/>
          <w:sz w:val="18"/>
          <w:szCs w:val="18"/>
        </w:rPr>
        <w:t xml:space="preserve"> </w:t>
      </w:r>
      <w:r w:rsidRPr="00A80A20">
        <w:rPr>
          <w:i/>
          <w:sz w:val="18"/>
          <w:szCs w:val="18"/>
        </w:rPr>
        <w:t>condition is a description of specific</w:t>
      </w:r>
      <w:r>
        <w:rPr>
          <w:i/>
          <w:sz w:val="18"/>
          <w:szCs w:val="18"/>
        </w:rPr>
        <w:t xml:space="preserve"> </w:t>
      </w:r>
      <w:r w:rsidRPr="00A80A20">
        <w:rPr>
          <w:i/>
          <w:sz w:val="18"/>
          <w:szCs w:val="18"/>
        </w:rPr>
        <w:t>social, economic, and/or ecological</w:t>
      </w:r>
      <w:r>
        <w:rPr>
          <w:i/>
          <w:sz w:val="18"/>
          <w:szCs w:val="18"/>
        </w:rPr>
        <w:t xml:space="preserve"> </w:t>
      </w:r>
      <w:r w:rsidRPr="00A80A20">
        <w:rPr>
          <w:i/>
          <w:sz w:val="18"/>
          <w:szCs w:val="18"/>
        </w:rPr>
        <w:t>characteristics of the plan area, or a</w:t>
      </w:r>
      <w:r>
        <w:rPr>
          <w:i/>
          <w:sz w:val="18"/>
          <w:szCs w:val="18"/>
        </w:rPr>
        <w:t xml:space="preserve"> </w:t>
      </w:r>
      <w:r w:rsidRPr="00A80A20">
        <w:rPr>
          <w:i/>
          <w:sz w:val="18"/>
          <w:szCs w:val="18"/>
        </w:rPr>
        <w:t>portion of the plan area, toward which</w:t>
      </w:r>
      <w:r>
        <w:rPr>
          <w:i/>
          <w:sz w:val="18"/>
          <w:szCs w:val="18"/>
        </w:rPr>
        <w:t xml:space="preserve"> </w:t>
      </w:r>
      <w:r w:rsidRPr="00A80A20">
        <w:rPr>
          <w:i/>
          <w:sz w:val="18"/>
          <w:szCs w:val="18"/>
        </w:rPr>
        <w:t>management of the land and resources</w:t>
      </w:r>
    </w:p>
    <w:p w14:paraId="161D2A40" w14:textId="43D75BD2" w:rsidR="00A80A20" w:rsidRPr="00A80A20" w:rsidRDefault="00A80A20" w:rsidP="00A80A20">
      <w:pPr>
        <w:rPr>
          <w:i/>
          <w:sz w:val="18"/>
          <w:szCs w:val="18"/>
        </w:rPr>
      </w:pPr>
      <w:r w:rsidRPr="00A80A20">
        <w:rPr>
          <w:i/>
          <w:sz w:val="18"/>
          <w:szCs w:val="18"/>
        </w:rPr>
        <w:t>should be directed. Desired conditions</w:t>
      </w:r>
      <w:r>
        <w:rPr>
          <w:i/>
          <w:sz w:val="18"/>
          <w:szCs w:val="18"/>
        </w:rPr>
        <w:t xml:space="preserve"> </w:t>
      </w:r>
      <w:r w:rsidRPr="00A80A20">
        <w:rPr>
          <w:i/>
          <w:sz w:val="18"/>
          <w:szCs w:val="18"/>
        </w:rPr>
        <w:t>must be described in terms that are</w:t>
      </w:r>
      <w:r>
        <w:rPr>
          <w:i/>
          <w:sz w:val="18"/>
          <w:szCs w:val="18"/>
        </w:rPr>
        <w:t xml:space="preserve"> </w:t>
      </w:r>
      <w:r w:rsidRPr="00A80A20">
        <w:rPr>
          <w:i/>
          <w:sz w:val="18"/>
          <w:szCs w:val="18"/>
        </w:rPr>
        <w:t>specific enough to allow progress</w:t>
      </w:r>
    </w:p>
    <w:p w14:paraId="200A1153" w14:textId="6E70AE17" w:rsidR="00A80A20" w:rsidRPr="00A80A20" w:rsidRDefault="00A80A20" w:rsidP="00A80A20">
      <w:pPr>
        <w:rPr>
          <w:i/>
          <w:sz w:val="18"/>
          <w:szCs w:val="18"/>
        </w:rPr>
      </w:pPr>
      <w:r w:rsidRPr="00A80A20">
        <w:rPr>
          <w:i/>
          <w:sz w:val="18"/>
          <w:szCs w:val="18"/>
        </w:rPr>
        <w:t>toward their achievement to be</w:t>
      </w:r>
      <w:r>
        <w:rPr>
          <w:i/>
          <w:sz w:val="18"/>
          <w:szCs w:val="18"/>
        </w:rPr>
        <w:t xml:space="preserve"> </w:t>
      </w:r>
      <w:r w:rsidRPr="00A80A20">
        <w:rPr>
          <w:i/>
          <w:sz w:val="18"/>
          <w:szCs w:val="18"/>
        </w:rPr>
        <w:t>determined, but do not include</w:t>
      </w:r>
      <w:r>
        <w:rPr>
          <w:i/>
          <w:sz w:val="18"/>
          <w:szCs w:val="18"/>
        </w:rPr>
        <w:t xml:space="preserve"> </w:t>
      </w:r>
      <w:r w:rsidRPr="00A80A20">
        <w:rPr>
          <w:i/>
          <w:sz w:val="18"/>
          <w:szCs w:val="18"/>
        </w:rPr>
        <w:t>completion dates.</w:t>
      </w:r>
    </w:p>
    <w:p w14:paraId="4CC63A99" w14:textId="77777777" w:rsidR="00A80A20" w:rsidRPr="00A80A20" w:rsidRDefault="00A80A20" w:rsidP="00A80A20">
      <w:pPr>
        <w:rPr>
          <w:i/>
          <w:sz w:val="18"/>
          <w:szCs w:val="18"/>
        </w:rPr>
      </w:pPr>
    </w:p>
    <w:p w14:paraId="0A65A956" w14:textId="34837876" w:rsidR="00A80A20" w:rsidRDefault="00A80A20" w:rsidP="00A80A20">
      <w:pPr>
        <w:rPr>
          <w:i/>
          <w:sz w:val="18"/>
          <w:szCs w:val="18"/>
        </w:rPr>
      </w:pPr>
      <w:r w:rsidRPr="00A80A20">
        <w:rPr>
          <w:i/>
          <w:sz w:val="18"/>
          <w:szCs w:val="18"/>
        </w:rPr>
        <w:t>c§ 219.9 Diversity of plant and animal</w:t>
      </w:r>
      <w:r>
        <w:rPr>
          <w:i/>
          <w:sz w:val="18"/>
          <w:szCs w:val="18"/>
        </w:rPr>
        <w:t xml:space="preserve"> </w:t>
      </w:r>
      <w:r w:rsidRPr="00A80A20">
        <w:rPr>
          <w:i/>
          <w:sz w:val="18"/>
          <w:szCs w:val="18"/>
        </w:rPr>
        <w:t>communities.</w:t>
      </w:r>
      <w:r>
        <w:rPr>
          <w:i/>
          <w:sz w:val="18"/>
          <w:szCs w:val="18"/>
        </w:rPr>
        <w:t xml:space="preserve">  </w:t>
      </w:r>
      <w:r w:rsidRPr="00A80A20">
        <w:rPr>
          <w:i/>
          <w:sz w:val="18"/>
          <w:szCs w:val="18"/>
        </w:rPr>
        <w:t>This section adopts a complementary</w:t>
      </w:r>
      <w:r>
        <w:rPr>
          <w:i/>
          <w:sz w:val="18"/>
          <w:szCs w:val="18"/>
        </w:rPr>
        <w:t xml:space="preserve"> </w:t>
      </w:r>
      <w:r w:rsidRPr="00A80A20">
        <w:rPr>
          <w:i/>
          <w:sz w:val="18"/>
          <w:szCs w:val="18"/>
        </w:rPr>
        <w:t>ecosystem and species-specific</w:t>
      </w:r>
      <w:r>
        <w:rPr>
          <w:i/>
          <w:sz w:val="18"/>
          <w:szCs w:val="18"/>
        </w:rPr>
        <w:t xml:space="preserve"> </w:t>
      </w:r>
      <w:r w:rsidRPr="00A80A20">
        <w:rPr>
          <w:i/>
          <w:sz w:val="18"/>
          <w:szCs w:val="18"/>
        </w:rPr>
        <w:t>approach to maintaining the diversity of</w:t>
      </w:r>
      <w:r>
        <w:rPr>
          <w:i/>
          <w:sz w:val="18"/>
          <w:szCs w:val="18"/>
        </w:rPr>
        <w:t xml:space="preserve"> </w:t>
      </w:r>
      <w:r w:rsidRPr="00A80A20">
        <w:rPr>
          <w:i/>
          <w:sz w:val="18"/>
          <w:szCs w:val="18"/>
        </w:rPr>
        <w:t>plant and animal communities and the</w:t>
      </w:r>
      <w:r>
        <w:rPr>
          <w:i/>
          <w:sz w:val="18"/>
          <w:szCs w:val="18"/>
        </w:rPr>
        <w:t xml:space="preserve"> </w:t>
      </w:r>
      <w:r w:rsidRPr="00A80A20">
        <w:rPr>
          <w:i/>
          <w:sz w:val="18"/>
          <w:szCs w:val="18"/>
        </w:rPr>
        <w:t>persist</w:t>
      </w:r>
      <w:r>
        <w:rPr>
          <w:i/>
          <w:sz w:val="18"/>
          <w:szCs w:val="18"/>
        </w:rPr>
        <w:t xml:space="preserve">ence of native </w:t>
      </w:r>
      <w:r w:rsidRPr="00A80A20">
        <w:rPr>
          <w:i/>
          <w:sz w:val="18"/>
          <w:szCs w:val="18"/>
        </w:rPr>
        <w:t>species in the plan</w:t>
      </w:r>
      <w:r>
        <w:rPr>
          <w:i/>
          <w:sz w:val="18"/>
          <w:szCs w:val="18"/>
        </w:rPr>
        <w:t xml:space="preserve"> </w:t>
      </w:r>
      <w:r w:rsidRPr="00A80A20">
        <w:rPr>
          <w:i/>
          <w:sz w:val="18"/>
          <w:szCs w:val="18"/>
        </w:rPr>
        <w:t>area. Compliance with the ecosystem</w:t>
      </w:r>
      <w:r w:rsidR="00720AFD">
        <w:rPr>
          <w:i/>
          <w:sz w:val="18"/>
          <w:szCs w:val="18"/>
        </w:rPr>
        <w:t xml:space="preserve"> </w:t>
      </w:r>
      <w:r w:rsidRPr="00A80A20">
        <w:rPr>
          <w:i/>
          <w:sz w:val="18"/>
          <w:szCs w:val="18"/>
        </w:rPr>
        <w:t>requirements of paragraph (a) is</w:t>
      </w:r>
      <w:r w:rsidR="00720AFD">
        <w:rPr>
          <w:i/>
          <w:sz w:val="18"/>
          <w:szCs w:val="18"/>
        </w:rPr>
        <w:t xml:space="preserve"> </w:t>
      </w:r>
      <w:r w:rsidRPr="00A80A20">
        <w:rPr>
          <w:i/>
          <w:sz w:val="18"/>
          <w:szCs w:val="18"/>
        </w:rPr>
        <w:t>intended to provide the ecological</w:t>
      </w:r>
      <w:r w:rsidR="00720AFD">
        <w:rPr>
          <w:i/>
          <w:sz w:val="18"/>
          <w:szCs w:val="18"/>
        </w:rPr>
        <w:t xml:space="preserve"> </w:t>
      </w:r>
      <w:r w:rsidRPr="00A80A20">
        <w:rPr>
          <w:i/>
          <w:sz w:val="18"/>
          <w:szCs w:val="18"/>
        </w:rPr>
        <w:t>conditions to both maintain the</w:t>
      </w:r>
      <w:r w:rsidR="00720AFD">
        <w:rPr>
          <w:i/>
          <w:sz w:val="18"/>
          <w:szCs w:val="18"/>
        </w:rPr>
        <w:t xml:space="preserve"> </w:t>
      </w:r>
      <w:r w:rsidRPr="00A80A20">
        <w:rPr>
          <w:i/>
          <w:sz w:val="18"/>
          <w:szCs w:val="18"/>
        </w:rPr>
        <w:t>diversity of plant and animal</w:t>
      </w:r>
      <w:r w:rsidR="00720AFD">
        <w:rPr>
          <w:i/>
          <w:sz w:val="18"/>
          <w:szCs w:val="18"/>
        </w:rPr>
        <w:t xml:space="preserve"> </w:t>
      </w:r>
      <w:r w:rsidRPr="00A80A20">
        <w:rPr>
          <w:i/>
          <w:sz w:val="18"/>
          <w:szCs w:val="18"/>
        </w:rPr>
        <w:t>communities and support the</w:t>
      </w:r>
      <w:r w:rsidR="00720AFD">
        <w:rPr>
          <w:i/>
          <w:sz w:val="18"/>
          <w:szCs w:val="18"/>
        </w:rPr>
        <w:t xml:space="preserve"> </w:t>
      </w:r>
      <w:r w:rsidRPr="00A80A20">
        <w:rPr>
          <w:i/>
          <w:sz w:val="18"/>
          <w:szCs w:val="18"/>
        </w:rPr>
        <w:t>persistence of most native species in the</w:t>
      </w:r>
      <w:r w:rsidR="00720AFD">
        <w:rPr>
          <w:i/>
          <w:sz w:val="18"/>
          <w:szCs w:val="18"/>
        </w:rPr>
        <w:t xml:space="preserve"> </w:t>
      </w:r>
      <w:r w:rsidRPr="00A80A20">
        <w:rPr>
          <w:i/>
          <w:sz w:val="18"/>
          <w:szCs w:val="18"/>
        </w:rPr>
        <w:t>plan area. Compliance with the</w:t>
      </w:r>
      <w:r w:rsidR="00720AFD">
        <w:rPr>
          <w:i/>
          <w:sz w:val="18"/>
          <w:szCs w:val="18"/>
        </w:rPr>
        <w:t xml:space="preserve"> </w:t>
      </w:r>
      <w:r w:rsidRPr="00A80A20">
        <w:rPr>
          <w:i/>
          <w:sz w:val="18"/>
          <w:szCs w:val="18"/>
        </w:rPr>
        <w:t xml:space="preserve">requirements of paragraph (b) </w:t>
      </w:r>
      <w:r w:rsidR="00720AFD">
        <w:rPr>
          <w:i/>
          <w:sz w:val="18"/>
          <w:szCs w:val="18"/>
        </w:rPr>
        <w:t>I</w:t>
      </w:r>
      <w:r w:rsidRPr="00A80A20">
        <w:rPr>
          <w:i/>
          <w:sz w:val="18"/>
          <w:szCs w:val="18"/>
        </w:rPr>
        <w:t>s</w:t>
      </w:r>
      <w:r w:rsidR="00720AFD">
        <w:rPr>
          <w:i/>
          <w:sz w:val="18"/>
          <w:szCs w:val="18"/>
        </w:rPr>
        <w:t xml:space="preserve"> </w:t>
      </w:r>
      <w:r w:rsidRPr="00A80A20">
        <w:rPr>
          <w:i/>
          <w:sz w:val="18"/>
          <w:szCs w:val="18"/>
        </w:rPr>
        <w:t>intended to provide for additional</w:t>
      </w:r>
      <w:r w:rsidR="00720AFD">
        <w:rPr>
          <w:i/>
          <w:sz w:val="18"/>
          <w:szCs w:val="18"/>
        </w:rPr>
        <w:t xml:space="preserve"> </w:t>
      </w:r>
      <w:r w:rsidRPr="00A80A20">
        <w:rPr>
          <w:i/>
          <w:sz w:val="18"/>
          <w:szCs w:val="18"/>
        </w:rPr>
        <w:t>ecological conditions not otherwise</w:t>
      </w:r>
      <w:r w:rsidR="00720AFD">
        <w:rPr>
          <w:i/>
          <w:sz w:val="18"/>
          <w:szCs w:val="18"/>
        </w:rPr>
        <w:t xml:space="preserve"> </w:t>
      </w:r>
      <w:r w:rsidRPr="00A80A20">
        <w:rPr>
          <w:i/>
          <w:sz w:val="18"/>
          <w:szCs w:val="18"/>
        </w:rPr>
        <w:t>provided by compliance with paragraph</w:t>
      </w:r>
      <w:r w:rsidR="00720AFD">
        <w:rPr>
          <w:i/>
          <w:sz w:val="18"/>
          <w:szCs w:val="18"/>
        </w:rPr>
        <w:t xml:space="preserve"> </w:t>
      </w:r>
      <w:r w:rsidRPr="00A80A20">
        <w:rPr>
          <w:i/>
          <w:sz w:val="18"/>
          <w:szCs w:val="18"/>
        </w:rPr>
        <w:t>(a) for individual species as set forth in</w:t>
      </w:r>
      <w:r w:rsidR="00720AFD">
        <w:rPr>
          <w:i/>
          <w:sz w:val="18"/>
          <w:szCs w:val="18"/>
        </w:rPr>
        <w:t xml:space="preserve"> </w:t>
      </w:r>
      <w:r w:rsidRPr="00A80A20">
        <w:rPr>
          <w:i/>
          <w:sz w:val="18"/>
          <w:szCs w:val="18"/>
        </w:rPr>
        <w:t>paragraph (b). The plan must provide</w:t>
      </w:r>
      <w:r w:rsidR="00720AFD">
        <w:rPr>
          <w:i/>
          <w:sz w:val="18"/>
          <w:szCs w:val="18"/>
        </w:rPr>
        <w:t xml:space="preserve"> </w:t>
      </w:r>
      <w:r w:rsidRPr="00A80A20">
        <w:rPr>
          <w:i/>
          <w:sz w:val="18"/>
          <w:szCs w:val="18"/>
        </w:rPr>
        <w:t>for the diversity of plant and animal</w:t>
      </w:r>
      <w:r w:rsidR="00720AFD">
        <w:rPr>
          <w:i/>
          <w:sz w:val="18"/>
          <w:szCs w:val="18"/>
        </w:rPr>
        <w:t xml:space="preserve"> </w:t>
      </w:r>
      <w:r w:rsidRPr="00A80A20">
        <w:rPr>
          <w:i/>
          <w:sz w:val="18"/>
          <w:szCs w:val="18"/>
        </w:rPr>
        <w:t>communities, within Forest Service</w:t>
      </w:r>
      <w:r w:rsidR="00720AFD">
        <w:rPr>
          <w:i/>
          <w:sz w:val="18"/>
          <w:szCs w:val="18"/>
        </w:rPr>
        <w:t xml:space="preserve"> </w:t>
      </w:r>
      <w:r w:rsidRPr="00A80A20">
        <w:rPr>
          <w:i/>
          <w:sz w:val="18"/>
          <w:szCs w:val="18"/>
        </w:rPr>
        <w:t>authority and consistent with the</w:t>
      </w:r>
      <w:r w:rsidR="00720AFD">
        <w:rPr>
          <w:i/>
          <w:sz w:val="18"/>
          <w:szCs w:val="18"/>
        </w:rPr>
        <w:t xml:space="preserve"> </w:t>
      </w:r>
      <w:r w:rsidRPr="00A80A20">
        <w:rPr>
          <w:i/>
          <w:sz w:val="18"/>
          <w:szCs w:val="18"/>
        </w:rPr>
        <w:t>inherent capability of the plan area, as</w:t>
      </w:r>
      <w:r w:rsidR="00720AFD">
        <w:rPr>
          <w:i/>
          <w:sz w:val="18"/>
          <w:szCs w:val="18"/>
        </w:rPr>
        <w:t xml:space="preserve"> </w:t>
      </w:r>
      <w:r w:rsidRPr="00A80A20">
        <w:rPr>
          <w:i/>
          <w:sz w:val="18"/>
          <w:szCs w:val="18"/>
        </w:rPr>
        <w:t>follows:</w:t>
      </w:r>
      <w:r w:rsidR="00720AFD">
        <w:rPr>
          <w:i/>
          <w:sz w:val="18"/>
          <w:szCs w:val="18"/>
        </w:rPr>
        <w:t xml:space="preserve"> (a) Ecosystem plan </w:t>
      </w:r>
      <w:r w:rsidRPr="00A80A20">
        <w:rPr>
          <w:i/>
          <w:sz w:val="18"/>
          <w:szCs w:val="18"/>
        </w:rPr>
        <w:t>components. (1)</w:t>
      </w:r>
      <w:r w:rsidR="00720AFD">
        <w:rPr>
          <w:i/>
          <w:sz w:val="18"/>
          <w:szCs w:val="18"/>
        </w:rPr>
        <w:t xml:space="preserve"> </w:t>
      </w:r>
      <w:r w:rsidRPr="00A80A20">
        <w:rPr>
          <w:i/>
          <w:sz w:val="18"/>
          <w:szCs w:val="18"/>
        </w:rPr>
        <w:t>Ecosystem integrity. As required by§ 219.8(a), the plan must include plan</w:t>
      </w:r>
      <w:r w:rsidR="00720AFD">
        <w:rPr>
          <w:i/>
          <w:sz w:val="18"/>
          <w:szCs w:val="18"/>
        </w:rPr>
        <w:t xml:space="preserve"> </w:t>
      </w:r>
      <w:r w:rsidRPr="00A80A20">
        <w:rPr>
          <w:i/>
          <w:sz w:val="18"/>
          <w:szCs w:val="18"/>
        </w:rPr>
        <w:t>components, including standards or</w:t>
      </w:r>
      <w:r w:rsidR="00720AFD">
        <w:rPr>
          <w:i/>
          <w:sz w:val="18"/>
          <w:szCs w:val="18"/>
        </w:rPr>
        <w:t xml:space="preserve"> </w:t>
      </w:r>
      <w:r w:rsidRPr="00A80A20">
        <w:rPr>
          <w:i/>
          <w:sz w:val="18"/>
          <w:szCs w:val="18"/>
        </w:rPr>
        <w:t>guidelines, to maintain or restore the</w:t>
      </w:r>
      <w:r w:rsidR="00720AFD">
        <w:rPr>
          <w:i/>
          <w:sz w:val="18"/>
          <w:szCs w:val="18"/>
        </w:rPr>
        <w:t xml:space="preserve"> </w:t>
      </w:r>
      <w:r w:rsidRPr="00A80A20">
        <w:rPr>
          <w:i/>
          <w:sz w:val="18"/>
          <w:szCs w:val="18"/>
        </w:rPr>
        <w:t>ecological integrity of terrestrial and</w:t>
      </w:r>
      <w:r w:rsidR="00720AFD">
        <w:rPr>
          <w:i/>
          <w:sz w:val="18"/>
          <w:szCs w:val="18"/>
        </w:rPr>
        <w:t xml:space="preserve"> </w:t>
      </w:r>
      <w:r w:rsidRPr="00A80A20">
        <w:rPr>
          <w:i/>
          <w:sz w:val="18"/>
          <w:szCs w:val="18"/>
        </w:rPr>
        <w:t>aquatic ecosystems and watersheds in</w:t>
      </w:r>
      <w:r w:rsidR="00720AFD">
        <w:rPr>
          <w:i/>
          <w:sz w:val="18"/>
          <w:szCs w:val="18"/>
        </w:rPr>
        <w:t xml:space="preserve"> </w:t>
      </w:r>
      <w:r w:rsidRPr="00A80A20">
        <w:rPr>
          <w:i/>
          <w:sz w:val="18"/>
          <w:szCs w:val="18"/>
        </w:rPr>
        <w:t>the plan area, including plan</w:t>
      </w:r>
      <w:r w:rsidR="00720AFD">
        <w:rPr>
          <w:i/>
          <w:sz w:val="18"/>
          <w:szCs w:val="18"/>
        </w:rPr>
        <w:t xml:space="preserve"> </w:t>
      </w:r>
      <w:r w:rsidRPr="00A80A20">
        <w:rPr>
          <w:i/>
          <w:sz w:val="18"/>
          <w:szCs w:val="18"/>
        </w:rPr>
        <w:t>components to maintain or restore their</w:t>
      </w:r>
      <w:r w:rsidR="00720AFD">
        <w:rPr>
          <w:i/>
          <w:sz w:val="18"/>
          <w:szCs w:val="18"/>
        </w:rPr>
        <w:t xml:space="preserve"> structure, function, </w:t>
      </w:r>
      <w:r w:rsidRPr="00A80A20">
        <w:rPr>
          <w:i/>
          <w:sz w:val="18"/>
          <w:szCs w:val="18"/>
        </w:rPr>
        <w:t>composition, and</w:t>
      </w:r>
      <w:r w:rsidR="00720AFD">
        <w:rPr>
          <w:i/>
          <w:sz w:val="18"/>
          <w:szCs w:val="18"/>
        </w:rPr>
        <w:t xml:space="preserve"> </w:t>
      </w:r>
      <w:r w:rsidRPr="00A80A20">
        <w:rPr>
          <w:i/>
          <w:sz w:val="18"/>
          <w:szCs w:val="18"/>
        </w:rPr>
        <w:t>connectivity.</w:t>
      </w:r>
    </w:p>
    <w:p w14:paraId="46481C13" w14:textId="77777777" w:rsidR="000630FE" w:rsidRPr="00A80A20" w:rsidRDefault="000630FE" w:rsidP="00A80A20">
      <w:pPr>
        <w:rPr>
          <w:i/>
          <w:sz w:val="18"/>
          <w:szCs w:val="18"/>
        </w:rPr>
      </w:pPr>
    </w:p>
    <w:p w14:paraId="0E940F97" w14:textId="366AA688" w:rsidR="00A80A20" w:rsidRDefault="00A80A20" w:rsidP="00720AFD">
      <w:pPr>
        <w:rPr>
          <w:i/>
          <w:sz w:val="18"/>
          <w:szCs w:val="18"/>
        </w:rPr>
      </w:pPr>
      <w:r w:rsidRPr="00A80A20">
        <w:rPr>
          <w:i/>
          <w:sz w:val="18"/>
          <w:szCs w:val="18"/>
        </w:rPr>
        <w:t>(2</w:t>
      </w:r>
      <w:r w:rsidR="00720AFD">
        <w:rPr>
          <w:i/>
          <w:sz w:val="18"/>
          <w:szCs w:val="18"/>
        </w:rPr>
        <w:t xml:space="preserve">) Ecosystem diversity. The plan </w:t>
      </w:r>
      <w:r w:rsidRPr="00A80A20">
        <w:rPr>
          <w:i/>
          <w:sz w:val="18"/>
          <w:szCs w:val="18"/>
        </w:rPr>
        <w:t>must include plan components,</w:t>
      </w:r>
      <w:r w:rsidR="00720AFD">
        <w:rPr>
          <w:i/>
          <w:sz w:val="18"/>
          <w:szCs w:val="18"/>
        </w:rPr>
        <w:t xml:space="preserve"> </w:t>
      </w:r>
      <w:r w:rsidRPr="00A80A20">
        <w:rPr>
          <w:i/>
          <w:sz w:val="18"/>
          <w:szCs w:val="18"/>
        </w:rPr>
        <w:t>including standards or guidelines, to</w:t>
      </w:r>
      <w:r w:rsidR="00720AFD">
        <w:rPr>
          <w:i/>
          <w:sz w:val="18"/>
          <w:szCs w:val="18"/>
        </w:rPr>
        <w:t xml:space="preserve"> </w:t>
      </w:r>
      <w:r w:rsidRPr="00A80A20">
        <w:rPr>
          <w:i/>
          <w:sz w:val="18"/>
          <w:szCs w:val="18"/>
        </w:rPr>
        <w:t>maintain or restore the diversity of</w:t>
      </w:r>
      <w:r w:rsidR="00720AFD">
        <w:rPr>
          <w:i/>
          <w:sz w:val="18"/>
          <w:szCs w:val="18"/>
        </w:rPr>
        <w:t xml:space="preserve"> </w:t>
      </w:r>
      <w:r w:rsidRPr="00A80A20">
        <w:rPr>
          <w:i/>
          <w:sz w:val="18"/>
          <w:szCs w:val="18"/>
        </w:rPr>
        <w:t>ecosystems and habitat types</w:t>
      </w:r>
      <w:r w:rsidR="00720AFD">
        <w:rPr>
          <w:i/>
          <w:sz w:val="18"/>
          <w:szCs w:val="18"/>
        </w:rPr>
        <w:t xml:space="preserve"> </w:t>
      </w:r>
      <w:r w:rsidRPr="00A80A20">
        <w:rPr>
          <w:i/>
          <w:sz w:val="18"/>
          <w:szCs w:val="18"/>
        </w:rPr>
        <w:t>throughout the plan area. In doing so,</w:t>
      </w:r>
      <w:r w:rsidR="00720AFD">
        <w:rPr>
          <w:i/>
          <w:sz w:val="18"/>
          <w:szCs w:val="18"/>
        </w:rPr>
        <w:t xml:space="preserve"> </w:t>
      </w:r>
      <w:r w:rsidRPr="00A80A20">
        <w:rPr>
          <w:i/>
          <w:sz w:val="18"/>
          <w:szCs w:val="18"/>
        </w:rPr>
        <w:t>the plan must include plan components</w:t>
      </w:r>
      <w:r w:rsidR="00720AFD">
        <w:rPr>
          <w:i/>
          <w:sz w:val="18"/>
          <w:szCs w:val="18"/>
        </w:rPr>
        <w:t xml:space="preserve"> </w:t>
      </w:r>
      <w:r w:rsidRPr="00A80A20">
        <w:rPr>
          <w:i/>
          <w:sz w:val="18"/>
          <w:szCs w:val="18"/>
        </w:rPr>
        <w:t>to maintain or restore:</w:t>
      </w:r>
    </w:p>
    <w:p w14:paraId="32B12487" w14:textId="77777777" w:rsidR="00720AFD" w:rsidRDefault="00720AFD" w:rsidP="00720AFD">
      <w:pPr>
        <w:rPr>
          <w:i/>
          <w:sz w:val="18"/>
          <w:szCs w:val="18"/>
        </w:rPr>
      </w:pPr>
    </w:p>
    <w:p w14:paraId="50D32AD4" w14:textId="77777777" w:rsidR="00720AFD" w:rsidRPr="00720AFD" w:rsidRDefault="00720AFD" w:rsidP="00720AFD">
      <w:pPr>
        <w:rPr>
          <w:sz w:val="22"/>
          <w:szCs w:val="22"/>
        </w:rPr>
      </w:pPr>
    </w:p>
    <w:p w14:paraId="7EC88DEC" w14:textId="6C375201" w:rsidR="00A80A20" w:rsidRDefault="00920243">
      <w:pPr>
        <w:rPr>
          <w:sz w:val="22"/>
          <w:szCs w:val="22"/>
        </w:rPr>
      </w:pPr>
      <w:r>
        <w:rPr>
          <w:sz w:val="22"/>
          <w:szCs w:val="22"/>
        </w:rPr>
        <w:t xml:space="preserve">The planning rule with regard to “desired conditions” as shown above states that a desired condition should be a description of specific ecological characteristics of the plan area or a portion of the plan area and </w:t>
      </w:r>
      <w:r w:rsidR="00974331">
        <w:rPr>
          <w:sz w:val="22"/>
          <w:szCs w:val="22"/>
        </w:rPr>
        <w:t xml:space="preserve">be </w:t>
      </w:r>
      <w:r>
        <w:rPr>
          <w:sz w:val="22"/>
          <w:szCs w:val="22"/>
        </w:rPr>
        <w:t xml:space="preserve">specific enough to show that progress toward their achievement can be determined.  </w:t>
      </w:r>
    </w:p>
    <w:p w14:paraId="7A7E55FE" w14:textId="77777777" w:rsidR="00920243" w:rsidRDefault="00920243">
      <w:pPr>
        <w:rPr>
          <w:sz w:val="22"/>
          <w:szCs w:val="22"/>
        </w:rPr>
      </w:pPr>
    </w:p>
    <w:p w14:paraId="3DD098A8" w14:textId="4CEE9F81" w:rsidR="00F53301" w:rsidRDefault="00F53301">
      <w:pPr>
        <w:rPr>
          <w:sz w:val="22"/>
          <w:szCs w:val="22"/>
        </w:rPr>
      </w:pPr>
      <w:r>
        <w:rPr>
          <w:sz w:val="22"/>
          <w:szCs w:val="22"/>
        </w:rPr>
        <w:lastRenderedPageBreak/>
        <w:t>From a botanical and ecological perspective, I’m deeply concerned that</w:t>
      </w:r>
      <w:r w:rsidR="00920243">
        <w:rPr>
          <w:sz w:val="22"/>
          <w:szCs w:val="22"/>
        </w:rPr>
        <w:t xml:space="preserve"> the plant communities that make the Pryors unique within the </w:t>
      </w:r>
      <w:r>
        <w:rPr>
          <w:sz w:val="22"/>
          <w:szCs w:val="22"/>
        </w:rPr>
        <w:t xml:space="preserve">CGNF </w:t>
      </w:r>
      <w:r w:rsidR="00920243">
        <w:rPr>
          <w:sz w:val="22"/>
          <w:szCs w:val="22"/>
        </w:rPr>
        <w:t xml:space="preserve">landscape are lumped into a meaningless </w:t>
      </w:r>
      <w:r>
        <w:rPr>
          <w:sz w:val="22"/>
          <w:szCs w:val="22"/>
        </w:rPr>
        <w:t>table, titled “</w:t>
      </w:r>
      <w:r w:rsidR="00920243">
        <w:rPr>
          <w:sz w:val="22"/>
          <w:szCs w:val="22"/>
        </w:rPr>
        <w:t>R</w:t>
      </w:r>
      <w:r w:rsidR="00581EB3">
        <w:rPr>
          <w:sz w:val="22"/>
          <w:szCs w:val="22"/>
        </w:rPr>
        <w:t xml:space="preserve">egion 1 </w:t>
      </w:r>
      <w:r w:rsidR="00920243">
        <w:rPr>
          <w:sz w:val="22"/>
          <w:szCs w:val="22"/>
        </w:rPr>
        <w:t>Broad Potential Vegetation Type</w:t>
      </w:r>
      <w:r w:rsidR="00581EB3">
        <w:rPr>
          <w:sz w:val="22"/>
          <w:szCs w:val="22"/>
        </w:rPr>
        <w:t>s</w:t>
      </w:r>
      <w:r>
        <w:rPr>
          <w:sz w:val="22"/>
          <w:szCs w:val="22"/>
        </w:rPr>
        <w:t>” that includes vague and overgeneralized categories such as</w:t>
      </w:r>
      <w:r w:rsidR="00920243">
        <w:rPr>
          <w:sz w:val="22"/>
          <w:szCs w:val="22"/>
        </w:rPr>
        <w:t xml:space="preserve"> “Sparsely Vegetated</w:t>
      </w:r>
      <w:r>
        <w:rPr>
          <w:sz w:val="22"/>
          <w:szCs w:val="22"/>
        </w:rPr>
        <w:t>”</w:t>
      </w:r>
      <w:r w:rsidR="00920243">
        <w:rPr>
          <w:sz w:val="22"/>
          <w:szCs w:val="22"/>
        </w:rPr>
        <w:t xml:space="preserve"> (p.41).</w:t>
      </w:r>
      <w:r>
        <w:rPr>
          <w:sz w:val="22"/>
          <w:szCs w:val="22"/>
        </w:rPr>
        <w:t xml:space="preserve"> </w:t>
      </w:r>
      <w:r w:rsidR="009358BD">
        <w:rPr>
          <w:sz w:val="22"/>
          <w:szCs w:val="22"/>
        </w:rPr>
        <w:t xml:space="preserve">Such </w:t>
      </w:r>
      <w:r w:rsidR="005440E9">
        <w:rPr>
          <w:sz w:val="22"/>
          <w:szCs w:val="22"/>
        </w:rPr>
        <w:t xml:space="preserve">verbal </w:t>
      </w:r>
      <w:r w:rsidR="009358BD">
        <w:rPr>
          <w:sz w:val="22"/>
          <w:szCs w:val="22"/>
        </w:rPr>
        <w:t>over</w:t>
      </w:r>
      <w:r w:rsidR="005440E9">
        <w:rPr>
          <w:sz w:val="22"/>
          <w:szCs w:val="22"/>
        </w:rPr>
        <w:t>-</w:t>
      </w:r>
      <w:r w:rsidR="009358BD">
        <w:rPr>
          <w:sz w:val="22"/>
          <w:szCs w:val="22"/>
        </w:rPr>
        <w:t>simpli</w:t>
      </w:r>
      <w:r w:rsidR="00AF33D8">
        <w:rPr>
          <w:sz w:val="22"/>
          <w:szCs w:val="22"/>
        </w:rPr>
        <w:t>fi</w:t>
      </w:r>
      <w:r w:rsidR="009358BD">
        <w:rPr>
          <w:sz w:val="22"/>
          <w:szCs w:val="22"/>
        </w:rPr>
        <w:t>ca</w:t>
      </w:r>
      <w:r w:rsidR="005440E9">
        <w:rPr>
          <w:sz w:val="22"/>
          <w:szCs w:val="22"/>
        </w:rPr>
        <w:t xml:space="preserve">tion can have real and disastrous impacts on the Pryors’ remarkable and, in some cases, singular species. </w:t>
      </w:r>
      <w:r w:rsidR="009358BD">
        <w:rPr>
          <w:sz w:val="22"/>
          <w:szCs w:val="22"/>
        </w:rPr>
        <w:t xml:space="preserve"> </w:t>
      </w:r>
    </w:p>
    <w:p w14:paraId="091B212A" w14:textId="77777777" w:rsidR="005440E9" w:rsidRDefault="005440E9">
      <w:pPr>
        <w:rPr>
          <w:sz w:val="22"/>
          <w:szCs w:val="22"/>
        </w:rPr>
      </w:pPr>
    </w:p>
    <w:p w14:paraId="66A738E2" w14:textId="4AB90AA2" w:rsidR="00F53301" w:rsidRDefault="00F53301">
      <w:pPr>
        <w:rPr>
          <w:sz w:val="22"/>
          <w:szCs w:val="22"/>
        </w:rPr>
      </w:pPr>
      <w:r>
        <w:rPr>
          <w:sz w:val="22"/>
          <w:szCs w:val="22"/>
        </w:rPr>
        <w:t>For example, t</w:t>
      </w:r>
      <w:r w:rsidR="00920243">
        <w:rPr>
          <w:sz w:val="22"/>
          <w:szCs w:val="22"/>
        </w:rPr>
        <w:t>he exposed lim</w:t>
      </w:r>
      <w:r w:rsidR="00E34324">
        <w:rPr>
          <w:sz w:val="22"/>
          <w:szCs w:val="22"/>
        </w:rPr>
        <w:t>estone outcrops and ridges</w:t>
      </w:r>
      <w:r>
        <w:rPr>
          <w:sz w:val="22"/>
          <w:szCs w:val="22"/>
        </w:rPr>
        <w:t xml:space="preserve"> </w:t>
      </w:r>
      <w:r w:rsidR="00E34324">
        <w:rPr>
          <w:sz w:val="22"/>
          <w:szCs w:val="22"/>
        </w:rPr>
        <w:t>that</w:t>
      </w:r>
      <w:r w:rsidR="00920243">
        <w:rPr>
          <w:sz w:val="22"/>
          <w:szCs w:val="22"/>
        </w:rPr>
        <w:t xml:space="preserve"> contain the </w:t>
      </w:r>
      <w:r w:rsidR="00920243" w:rsidRPr="00AF33D8">
        <w:rPr>
          <w:b/>
          <w:sz w:val="22"/>
          <w:szCs w:val="22"/>
        </w:rPr>
        <w:t>species of concern</w:t>
      </w:r>
      <w:r w:rsidR="00920243">
        <w:rPr>
          <w:sz w:val="22"/>
          <w:szCs w:val="22"/>
        </w:rPr>
        <w:t xml:space="preserve"> </w:t>
      </w:r>
      <w:r w:rsidR="00920243" w:rsidRPr="009C3AF4">
        <w:rPr>
          <w:i/>
          <w:sz w:val="22"/>
          <w:szCs w:val="22"/>
        </w:rPr>
        <w:t>Shoshonea pulvinata</w:t>
      </w:r>
      <w:r w:rsidR="00710DF0">
        <w:rPr>
          <w:sz w:val="22"/>
          <w:szCs w:val="22"/>
        </w:rPr>
        <w:t xml:space="preserve"> (Shoshone carrot)</w:t>
      </w:r>
      <w:r w:rsidR="00920243">
        <w:rPr>
          <w:sz w:val="22"/>
          <w:szCs w:val="22"/>
        </w:rPr>
        <w:t xml:space="preserve"> are treated as part of </w:t>
      </w:r>
      <w:r>
        <w:rPr>
          <w:sz w:val="22"/>
          <w:szCs w:val="22"/>
        </w:rPr>
        <w:t xml:space="preserve">this </w:t>
      </w:r>
      <w:r w:rsidR="00920243">
        <w:rPr>
          <w:sz w:val="22"/>
          <w:szCs w:val="22"/>
        </w:rPr>
        <w:t>single ecosystem type and therefore may receive</w:t>
      </w:r>
      <w:r w:rsidR="005440E9">
        <w:rPr>
          <w:sz w:val="22"/>
          <w:szCs w:val="22"/>
        </w:rPr>
        <w:t xml:space="preserve"> scant</w:t>
      </w:r>
      <w:r>
        <w:rPr>
          <w:sz w:val="22"/>
          <w:szCs w:val="22"/>
        </w:rPr>
        <w:t xml:space="preserve"> management</w:t>
      </w:r>
      <w:r w:rsidR="00920243">
        <w:rPr>
          <w:sz w:val="22"/>
          <w:szCs w:val="22"/>
        </w:rPr>
        <w:t xml:space="preserve"> attention or</w:t>
      </w:r>
      <w:r>
        <w:rPr>
          <w:sz w:val="22"/>
          <w:szCs w:val="22"/>
        </w:rPr>
        <w:t xml:space="preserve"> few </w:t>
      </w:r>
      <w:r w:rsidR="00920243">
        <w:rPr>
          <w:sz w:val="22"/>
          <w:szCs w:val="22"/>
        </w:rPr>
        <w:t>benefit</w:t>
      </w:r>
      <w:r>
        <w:rPr>
          <w:sz w:val="22"/>
          <w:szCs w:val="22"/>
        </w:rPr>
        <w:t>s</w:t>
      </w:r>
      <w:r w:rsidR="00920243">
        <w:rPr>
          <w:sz w:val="22"/>
          <w:szCs w:val="22"/>
        </w:rPr>
        <w:t xml:space="preserve"> from monitoring plan</w:t>
      </w:r>
      <w:r w:rsidR="005440E9">
        <w:rPr>
          <w:sz w:val="22"/>
          <w:szCs w:val="22"/>
        </w:rPr>
        <w:t>s</w:t>
      </w:r>
      <w:r w:rsidR="00920243">
        <w:rPr>
          <w:sz w:val="22"/>
          <w:szCs w:val="22"/>
        </w:rPr>
        <w:t xml:space="preserve">.  </w:t>
      </w:r>
      <w:r w:rsidR="00AF33D8">
        <w:rPr>
          <w:sz w:val="22"/>
          <w:szCs w:val="22"/>
        </w:rPr>
        <w:t xml:space="preserve">Likewise, the </w:t>
      </w:r>
      <w:r w:rsidR="00AF33D8" w:rsidRPr="00AF33D8">
        <w:rPr>
          <w:b/>
          <w:sz w:val="22"/>
          <w:szCs w:val="22"/>
        </w:rPr>
        <w:t>species of concern</w:t>
      </w:r>
      <w:r w:rsidR="00AF33D8">
        <w:rPr>
          <w:sz w:val="22"/>
          <w:szCs w:val="22"/>
        </w:rPr>
        <w:t xml:space="preserve"> </w:t>
      </w:r>
      <w:r w:rsidR="00AF33D8" w:rsidRPr="00AF33D8">
        <w:rPr>
          <w:i/>
          <w:sz w:val="22"/>
          <w:szCs w:val="22"/>
        </w:rPr>
        <w:t>Sullivantia hapemanii</w:t>
      </w:r>
      <w:r w:rsidR="00AF33D8">
        <w:rPr>
          <w:sz w:val="22"/>
          <w:szCs w:val="22"/>
        </w:rPr>
        <w:t xml:space="preserve"> (Sullivant’s coolwort), found on wet limestone outcrops, is lumped into the generalized “sparse vegetation” group.</w:t>
      </w:r>
    </w:p>
    <w:p w14:paraId="43465C12" w14:textId="77777777" w:rsidR="00F53301" w:rsidRDefault="00F53301">
      <w:pPr>
        <w:rPr>
          <w:sz w:val="22"/>
          <w:szCs w:val="22"/>
        </w:rPr>
      </w:pPr>
    </w:p>
    <w:p w14:paraId="42626735" w14:textId="045145D4" w:rsidR="00B85D67" w:rsidRDefault="005440E9" w:rsidP="00B85D67">
      <w:pPr>
        <w:rPr>
          <w:sz w:val="22"/>
          <w:szCs w:val="22"/>
        </w:rPr>
      </w:pPr>
      <w:r>
        <w:rPr>
          <w:sz w:val="22"/>
          <w:szCs w:val="22"/>
        </w:rPr>
        <w:t>Similarly, the 2018 Proposed Action fails to</w:t>
      </w:r>
      <w:r w:rsidR="009C3AF4">
        <w:rPr>
          <w:sz w:val="22"/>
          <w:szCs w:val="22"/>
        </w:rPr>
        <w:t xml:space="preserve"> mentio</w:t>
      </w:r>
      <w:r>
        <w:rPr>
          <w:sz w:val="22"/>
          <w:szCs w:val="22"/>
        </w:rPr>
        <w:t>n</w:t>
      </w:r>
      <w:r w:rsidR="00F53301">
        <w:rPr>
          <w:sz w:val="22"/>
          <w:szCs w:val="22"/>
        </w:rPr>
        <w:t xml:space="preserve"> </w:t>
      </w:r>
      <w:r w:rsidR="009C3AF4">
        <w:rPr>
          <w:sz w:val="22"/>
          <w:szCs w:val="22"/>
        </w:rPr>
        <w:t xml:space="preserve">or </w:t>
      </w:r>
      <w:r>
        <w:rPr>
          <w:sz w:val="22"/>
          <w:szCs w:val="22"/>
        </w:rPr>
        <w:t>even recognize,</w:t>
      </w:r>
      <w:r w:rsidR="009C3AF4">
        <w:rPr>
          <w:sz w:val="22"/>
          <w:szCs w:val="22"/>
        </w:rPr>
        <w:t xml:space="preserve"> </w:t>
      </w:r>
      <w:r>
        <w:rPr>
          <w:sz w:val="22"/>
          <w:szCs w:val="22"/>
        </w:rPr>
        <w:t>Big Pryor’s impressive expanse of</w:t>
      </w:r>
      <w:r w:rsidR="009C3AF4">
        <w:rPr>
          <w:sz w:val="22"/>
          <w:szCs w:val="22"/>
        </w:rPr>
        <w:t xml:space="preserve"> subalpine me</w:t>
      </w:r>
      <w:r>
        <w:rPr>
          <w:sz w:val="22"/>
          <w:szCs w:val="22"/>
        </w:rPr>
        <w:t>adows;</w:t>
      </w:r>
      <w:r w:rsidR="009C3AF4">
        <w:rPr>
          <w:sz w:val="22"/>
          <w:szCs w:val="22"/>
        </w:rPr>
        <w:t xml:space="preserve"> the Punchbowl area</w:t>
      </w:r>
      <w:r>
        <w:rPr>
          <w:sz w:val="22"/>
          <w:szCs w:val="22"/>
        </w:rPr>
        <w:t>’s tall forb fields;</w:t>
      </w:r>
      <w:r w:rsidR="009C3AF4">
        <w:rPr>
          <w:sz w:val="22"/>
          <w:szCs w:val="22"/>
        </w:rPr>
        <w:t xml:space="preserve"> or </w:t>
      </w:r>
      <w:r>
        <w:rPr>
          <w:sz w:val="22"/>
          <w:szCs w:val="22"/>
        </w:rPr>
        <w:t>Dry Head Vista’s fantastic collection of</w:t>
      </w:r>
      <w:r w:rsidR="009C3AF4">
        <w:rPr>
          <w:sz w:val="22"/>
          <w:szCs w:val="22"/>
        </w:rPr>
        <w:t xml:space="preserve"> cushion plant</w:t>
      </w:r>
      <w:r>
        <w:rPr>
          <w:sz w:val="22"/>
          <w:szCs w:val="22"/>
        </w:rPr>
        <w:t>s.</w:t>
      </w:r>
      <w:r w:rsidR="009C3AF4">
        <w:rPr>
          <w:sz w:val="22"/>
          <w:szCs w:val="22"/>
        </w:rPr>
        <w:t xml:space="preserve"> None of these plant communities fit</w:t>
      </w:r>
      <w:r>
        <w:rPr>
          <w:sz w:val="22"/>
          <w:szCs w:val="22"/>
        </w:rPr>
        <w:t>s</w:t>
      </w:r>
      <w:r w:rsidR="009C3AF4">
        <w:rPr>
          <w:sz w:val="22"/>
          <w:szCs w:val="22"/>
        </w:rPr>
        <w:t xml:space="preserve"> conveniently into the </w:t>
      </w:r>
      <w:r>
        <w:rPr>
          <w:sz w:val="22"/>
          <w:szCs w:val="22"/>
        </w:rPr>
        <w:t>too-</w:t>
      </w:r>
      <w:r w:rsidR="009C3AF4">
        <w:rPr>
          <w:sz w:val="22"/>
          <w:szCs w:val="22"/>
        </w:rPr>
        <w:t xml:space="preserve">general categories </w:t>
      </w:r>
      <w:r>
        <w:rPr>
          <w:sz w:val="22"/>
          <w:szCs w:val="22"/>
        </w:rPr>
        <w:t>outlined</w:t>
      </w:r>
      <w:r w:rsidR="00B85D67">
        <w:rPr>
          <w:sz w:val="22"/>
          <w:szCs w:val="22"/>
        </w:rPr>
        <w:t xml:space="preserve"> in that</w:t>
      </w:r>
      <w:r w:rsidR="00581EB3">
        <w:rPr>
          <w:sz w:val="22"/>
          <w:szCs w:val="22"/>
        </w:rPr>
        <w:t xml:space="preserve"> </w:t>
      </w:r>
      <w:r w:rsidR="00B85D67">
        <w:rPr>
          <w:sz w:val="22"/>
          <w:szCs w:val="22"/>
        </w:rPr>
        <w:t>Region 1 vegetation table. The specific plant communities mentioned above are likewise</w:t>
      </w:r>
      <w:r w:rsidR="002071B1">
        <w:rPr>
          <w:sz w:val="22"/>
          <w:szCs w:val="22"/>
        </w:rPr>
        <w:t xml:space="preserve"> </w:t>
      </w:r>
      <w:r w:rsidR="00B85D67">
        <w:rPr>
          <w:sz w:val="22"/>
          <w:szCs w:val="22"/>
        </w:rPr>
        <w:t>missing from the report entitled, “The Non-forested Terrestrial Ecosystems (Reid, 2016),” a supporting document cited in the</w:t>
      </w:r>
    </w:p>
    <w:p w14:paraId="7C101243" w14:textId="6821720A" w:rsidR="009C3AF4" w:rsidRDefault="002071B1">
      <w:pPr>
        <w:rPr>
          <w:sz w:val="22"/>
          <w:szCs w:val="22"/>
        </w:rPr>
      </w:pPr>
      <w:r>
        <w:rPr>
          <w:sz w:val="22"/>
          <w:szCs w:val="22"/>
        </w:rPr>
        <w:t xml:space="preserve"> </w:t>
      </w:r>
      <w:r w:rsidR="00B85D67">
        <w:rPr>
          <w:sz w:val="22"/>
          <w:szCs w:val="22"/>
        </w:rPr>
        <w:t>Proposed Action.</w:t>
      </w:r>
    </w:p>
    <w:p w14:paraId="13AA95D0" w14:textId="77777777" w:rsidR="009C3AF4" w:rsidRDefault="009C3AF4">
      <w:pPr>
        <w:rPr>
          <w:sz w:val="22"/>
          <w:szCs w:val="22"/>
        </w:rPr>
      </w:pPr>
    </w:p>
    <w:p w14:paraId="45682755" w14:textId="0D55F531" w:rsidR="00665D0D" w:rsidRDefault="009C3AF4">
      <w:pPr>
        <w:rPr>
          <w:sz w:val="22"/>
          <w:szCs w:val="22"/>
          <w:u w:val="single"/>
        </w:rPr>
      </w:pPr>
      <w:r>
        <w:rPr>
          <w:sz w:val="22"/>
          <w:szCs w:val="22"/>
        </w:rPr>
        <w:t xml:space="preserve">The </w:t>
      </w:r>
      <w:r w:rsidR="007B4459">
        <w:rPr>
          <w:sz w:val="22"/>
          <w:szCs w:val="22"/>
        </w:rPr>
        <w:t xml:space="preserve">Proposed Action section </w:t>
      </w:r>
      <w:r>
        <w:rPr>
          <w:sz w:val="22"/>
          <w:szCs w:val="22"/>
        </w:rPr>
        <w:t xml:space="preserve">that </w:t>
      </w:r>
      <w:r w:rsidR="007B4459">
        <w:rPr>
          <w:sz w:val="22"/>
          <w:szCs w:val="22"/>
        </w:rPr>
        <w:t>describes</w:t>
      </w:r>
      <w:r>
        <w:rPr>
          <w:sz w:val="22"/>
          <w:szCs w:val="22"/>
        </w:rPr>
        <w:t xml:space="preserve"> the Pryor Mountains Geographic Area (pgs 117-123) list</w:t>
      </w:r>
      <w:r w:rsidR="007B4459">
        <w:rPr>
          <w:sz w:val="22"/>
          <w:szCs w:val="22"/>
        </w:rPr>
        <w:t>s</w:t>
      </w:r>
      <w:r>
        <w:rPr>
          <w:sz w:val="22"/>
          <w:szCs w:val="22"/>
        </w:rPr>
        <w:t xml:space="preserve"> some </w:t>
      </w:r>
      <w:r w:rsidR="007B4459">
        <w:rPr>
          <w:sz w:val="22"/>
          <w:szCs w:val="22"/>
        </w:rPr>
        <w:t>Pryor Mountain ecos</w:t>
      </w:r>
      <w:r w:rsidR="0092103C">
        <w:rPr>
          <w:sz w:val="22"/>
          <w:szCs w:val="22"/>
        </w:rPr>
        <w:t xml:space="preserve">ystems </w:t>
      </w:r>
      <w:r>
        <w:rPr>
          <w:sz w:val="22"/>
          <w:szCs w:val="22"/>
        </w:rPr>
        <w:t>(“subalpine meadows and ridges, montane coniferous forests, meadows, foothill shrublands and grasslands and semi</w:t>
      </w:r>
      <w:r w:rsidR="00665D0D">
        <w:rPr>
          <w:sz w:val="22"/>
          <w:szCs w:val="22"/>
        </w:rPr>
        <w:t>-desert vegetation”, p.117) and refers to the area as a “botanical hotspot” rich in species and community diversity</w:t>
      </w:r>
      <w:r w:rsidR="0092103C">
        <w:rPr>
          <w:sz w:val="22"/>
          <w:szCs w:val="22"/>
        </w:rPr>
        <w:t>. However,</w:t>
      </w:r>
      <w:r w:rsidR="00665D0D">
        <w:rPr>
          <w:sz w:val="22"/>
          <w:szCs w:val="22"/>
        </w:rPr>
        <w:t xml:space="preserve"> nowhere does the plan adhere meaningfully to the intent of sections 219.9 a and b of the 2012 Planning Rule.  </w:t>
      </w:r>
      <w:r w:rsidR="00665D0D" w:rsidRPr="00AF33D8">
        <w:rPr>
          <w:b/>
          <w:i/>
          <w:sz w:val="22"/>
          <w:szCs w:val="22"/>
        </w:rPr>
        <w:t>Where are the specific descriptions of the ecological conditions for specific unique plant species and plant communities?  Where are the plan components for maintaining and/or restoring ecological integrity of particular habitat</w:t>
      </w:r>
      <w:r w:rsidR="00710DF0" w:rsidRPr="00AF33D8">
        <w:rPr>
          <w:b/>
          <w:i/>
          <w:sz w:val="22"/>
          <w:szCs w:val="22"/>
        </w:rPr>
        <w:t xml:space="preserve"> types throughout the plan area and specifically in the Pryors?</w:t>
      </w:r>
      <w:r w:rsidR="00665D0D">
        <w:rPr>
          <w:sz w:val="22"/>
          <w:szCs w:val="22"/>
          <w:u w:val="single"/>
        </w:rPr>
        <w:t xml:space="preserve"> </w:t>
      </w:r>
    </w:p>
    <w:p w14:paraId="3D40B665" w14:textId="77777777" w:rsidR="00665D0D" w:rsidRDefault="00665D0D">
      <w:pPr>
        <w:rPr>
          <w:sz w:val="22"/>
          <w:szCs w:val="22"/>
          <w:u w:val="single"/>
        </w:rPr>
      </w:pPr>
    </w:p>
    <w:p w14:paraId="65E3ABE3" w14:textId="01E5F791" w:rsidR="00665D0D" w:rsidRDefault="00621EAE">
      <w:pPr>
        <w:rPr>
          <w:sz w:val="22"/>
          <w:szCs w:val="22"/>
        </w:rPr>
      </w:pPr>
      <w:r>
        <w:rPr>
          <w:sz w:val="22"/>
          <w:szCs w:val="22"/>
        </w:rPr>
        <w:t xml:space="preserve">The vague </w:t>
      </w:r>
      <w:r w:rsidR="00665D0D">
        <w:rPr>
          <w:sz w:val="22"/>
          <w:szCs w:val="22"/>
        </w:rPr>
        <w:t xml:space="preserve">language </w:t>
      </w:r>
      <w:r>
        <w:rPr>
          <w:sz w:val="22"/>
          <w:szCs w:val="22"/>
        </w:rPr>
        <w:t>used</w:t>
      </w:r>
      <w:r w:rsidR="00665D0D">
        <w:rPr>
          <w:sz w:val="22"/>
          <w:szCs w:val="22"/>
        </w:rPr>
        <w:t xml:space="preserve"> in Plannin</w:t>
      </w:r>
      <w:r w:rsidR="00EE1530">
        <w:rPr>
          <w:sz w:val="22"/>
          <w:szCs w:val="22"/>
        </w:rPr>
        <w:t>g Rule section 219</w:t>
      </w:r>
      <w:r w:rsidR="000E0BB1">
        <w:rPr>
          <w:sz w:val="22"/>
          <w:szCs w:val="22"/>
        </w:rPr>
        <w:t xml:space="preserve">.9 regarding </w:t>
      </w:r>
      <w:r w:rsidR="00665D0D" w:rsidRPr="00EE1530">
        <w:rPr>
          <w:b/>
          <w:i/>
          <w:sz w:val="22"/>
          <w:szCs w:val="22"/>
        </w:rPr>
        <w:t>Ecosystem Integrity</w:t>
      </w:r>
      <w:r w:rsidR="00665D0D">
        <w:rPr>
          <w:sz w:val="22"/>
          <w:szCs w:val="22"/>
        </w:rPr>
        <w:t xml:space="preserve"> and </w:t>
      </w:r>
      <w:r w:rsidR="00665D0D" w:rsidRPr="00EE1530">
        <w:rPr>
          <w:b/>
          <w:i/>
          <w:sz w:val="22"/>
          <w:szCs w:val="22"/>
        </w:rPr>
        <w:t>Ecosystem diversity</w:t>
      </w:r>
      <w:r w:rsidR="00665D0D">
        <w:rPr>
          <w:sz w:val="22"/>
          <w:szCs w:val="22"/>
        </w:rPr>
        <w:t xml:space="preserve"> </w:t>
      </w:r>
      <w:r w:rsidR="00EE1530">
        <w:rPr>
          <w:sz w:val="22"/>
          <w:szCs w:val="22"/>
        </w:rPr>
        <w:t xml:space="preserve">(see above) </w:t>
      </w:r>
      <w:r>
        <w:rPr>
          <w:sz w:val="22"/>
          <w:szCs w:val="22"/>
        </w:rPr>
        <w:t xml:space="preserve">must be addressed </w:t>
      </w:r>
      <w:r w:rsidR="00C364BB">
        <w:rPr>
          <w:sz w:val="22"/>
          <w:szCs w:val="22"/>
        </w:rPr>
        <w:t>and the Pryors’ varied ecosystems honored through careful</w:t>
      </w:r>
      <w:r>
        <w:rPr>
          <w:sz w:val="22"/>
          <w:szCs w:val="22"/>
        </w:rPr>
        <w:t xml:space="preserve"> </w:t>
      </w:r>
      <w:r w:rsidR="00665D0D">
        <w:rPr>
          <w:sz w:val="22"/>
          <w:szCs w:val="22"/>
        </w:rPr>
        <w:t>identif</w:t>
      </w:r>
      <w:r w:rsidR="00C364BB">
        <w:rPr>
          <w:sz w:val="22"/>
          <w:szCs w:val="22"/>
        </w:rPr>
        <w:t>ication</w:t>
      </w:r>
      <w:r w:rsidR="00665D0D">
        <w:rPr>
          <w:sz w:val="22"/>
          <w:szCs w:val="22"/>
        </w:rPr>
        <w:t xml:space="preserve"> and </w:t>
      </w:r>
      <w:r w:rsidR="00351202">
        <w:rPr>
          <w:sz w:val="22"/>
          <w:szCs w:val="22"/>
        </w:rPr>
        <w:t>description within Proposed Action.</w:t>
      </w:r>
      <w:r w:rsidR="00C364BB">
        <w:rPr>
          <w:sz w:val="22"/>
          <w:szCs w:val="22"/>
        </w:rPr>
        <w:t xml:space="preserve"> Otherwise, it </w:t>
      </w:r>
      <w:r w:rsidR="00665D0D">
        <w:rPr>
          <w:sz w:val="22"/>
          <w:szCs w:val="22"/>
        </w:rPr>
        <w:t xml:space="preserve">will be impossible to develop an effective and useful Monitoring Plan. </w:t>
      </w:r>
    </w:p>
    <w:p w14:paraId="1CD68B32" w14:textId="77777777" w:rsidR="00665D0D" w:rsidRDefault="00665D0D">
      <w:pPr>
        <w:rPr>
          <w:sz w:val="22"/>
          <w:szCs w:val="22"/>
        </w:rPr>
      </w:pPr>
    </w:p>
    <w:p w14:paraId="05961F3F" w14:textId="40124944" w:rsidR="00EE1530" w:rsidRDefault="000E0BB1">
      <w:pPr>
        <w:rPr>
          <w:sz w:val="22"/>
          <w:szCs w:val="22"/>
        </w:rPr>
      </w:pPr>
      <w:r>
        <w:rPr>
          <w:sz w:val="22"/>
          <w:szCs w:val="22"/>
        </w:rPr>
        <w:t xml:space="preserve">The </w:t>
      </w:r>
      <w:r w:rsidR="00FA723B">
        <w:rPr>
          <w:sz w:val="22"/>
          <w:szCs w:val="22"/>
        </w:rPr>
        <w:t>CGNF</w:t>
      </w:r>
      <w:r w:rsidR="00665D0D">
        <w:rPr>
          <w:sz w:val="22"/>
          <w:szCs w:val="22"/>
        </w:rPr>
        <w:t xml:space="preserve"> needs to </w:t>
      </w:r>
      <w:r>
        <w:rPr>
          <w:sz w:val="22"/>
          <w:szCs w:val="22"/>
        </w:rPr>
        <w:t xml:space="preserve">identify and map the boundaries of the habitat types of its Pryor </w:t>
      </w:r>
      <w:r w:rsidR="00FA723B">
        <w:rPr>
          <w:sz w:val="22"/>
          <w:szCs w:val="22"/>
        </w:rPr>
        <w:t xml:space="preserve">Mountain </w:t>
      </w:r>
      <w:r>
        <w:rPr>
          <w:sz w:val="22"/>
          <w:szCs w:val="22"/>
        </w:rPr>
        <w:t xml:space="preserve">landscape using the two-species approach (e.g. as in Forest Habitat Types of Montana by R.D. Pfister et al., 1977; or Grassland and Shrubland habitat types of Western Montana by W.F. Mueggler and W.L. Stewart, </w:t>
      </w:r>
      <w:r w:rsidR="00EE1530">
        <w:rPr>
          <w:sz w:val="22"/>
          <w:szCs w:val="22"/>
        </w:rPr>
        <w:t>1978)</w:t>
      </w:r>
      <w:r>
        <w:rPr>
          <w:sz w:val="22"/>
          <w:szCs w:val="22"/>
        </w:rPr>
        <w:t xml:space="preserve"> as the BLM has done for its lands in the Pryors. This step </w:t>
      </w:r>
      <w:r w:rsidR="00FA723B">
        <w:rPr>
          <w:sz w:val="22"/>
          <w:szCs w:val="22"/>
        </w:rPr>
        <w:t xml:space="preserve">speaks to the need for and goal of more unified management and it </w:t>
      </w:r>
      <w:r>
        <w:rPr>
          <w:sz w:val="22"/>
          <w:szCs w:val="22"/>
        </w:rPr>
        <w:t>should be included as part of the goals, vision, desired conditions, standards, and guid</w:t>
      </w:r>
      <w:r w:rsidR="00EE1530">
        <w:rPr>
          <w:sz w:val="22"/>
          <w:szCs w:val="22"/>
        </w:rPr>
        <w:t>elines for the Pryor Mountains in the Revised Forest Plan.</w:t>
      </w:r>
      <w:r>
        <w:rPr>
          <w:sz w:val="22"/>
          <w:szCs w:val="22"/>
        </w:rPr>
        <w:t xml:space="preserve"> </w:t>
      </w:r>
      <w:r w:rsidR="00EE1530">
        <w:rPr>
          <w:sz w:val="22"/>
          <w:szCs w:val="22"/>
        </w:rPr>
        <w:t xml:space="preserve">If such a survey has already been completed by the USFS, then it should be used in this </w:t>
      </w:r>
      <w:r w:rsidR="00FA723B">
        <w:rPr>
          <w:sz w:val="22"/>
          <w:szCs w:val="22"/>
        </w:rPr>
        <w:t>Proposed Action</w:t>
      </w:r>
      <w:r w:rsidR="00EE1530">
        <w:rPr>
          <w:sz w:val="22"/>
          <w:szCs w:val="22"/>
        </w:rPr>
        <w:t xml:space="preserve"> to meet the intent of the Planning Rule Section 219.9.</w:t>
      </w:r>
    </w:p>
    <w:p w14:paraId="661911EC" w14:textId="77777777" w:rsidR="00EE1530" w:rsidRDefault="00EE1530">
      <w:pPr>
        <w:rPr>
          <w:sz w:val="22"/>
          <w:szCs w:val="22"/>
        </w:rPr>
      </w:pPr>
    </w:p>
    <w:p w14:paraId="17D975E1" w14:textId="6B94F26D" w:rsidR="00354D63" w:rsidRDefault="00EE1530">
      <w:pPr>
        <w:rPr>
          <w:b/>
          <w:sz w:val="22"/>
          <w:szCs w:val="22"/>
          <w:u w:val="single"/>
        </w:rPr>
      </w:pPr>
      <w:r w:rsidRPr="006A4439">
        <w:rPr>
          <w:b/>
          <w:sz w:val="22"/>
          <w:szCs w:val="22"/>
          <w:u w:val="single"/>
        </w:rPr>
        <w:t>(2) The Monitoring Plan (p. 147)</w:t>
      </w:r>
    </w:p>
    <w:p w14:paraId="2B54E7B7" w14:textId="77777777" w:rsidR="003E684C" w:rsidRDefault="003E684C">
      <w:pPr>
        <w:rPr>
          <w:b/>
          <w:sz w:val="22"/>
          <w:szCs w:val="22"/>
          <w:u w:val="single"/>
        </w:rPr>
      </w:pPr>
    </w:p>
    <w:p w14:paraId="1E189058" w14:textId="77777777" w:rsidR="00AF33D8" w:rsidRDefault="00EE1530">
      <w:pPr>
        <w:rPr>
          <w:sz w:val="22"/>
          <w:szCs w:val="22"/>
        </w:rPr>
      </w:pPr>
      <w:r>
        <w:rPr>
          <w:sz w:val="22"/>
          <w:szCs w:val="22"/>
        </w:rPr>
        <w:t xml:space="preserve">The Monitoring Plan refers to addressing the topic of “At Risk Plant Habitats” as shown in </w:t>
      </w:r>
      <w:r w:rsidR="004C043B">
        <w:rPr>
          <w:sz w:val="22"/>
          <w:szCs w:val="22"/>
        </w:rPr>
        <w:t>T</w:t>
      </w:r>
      <w:r>
        <w:rPr>
          <w:sz w:val="22"/>
          <w:szCs w:val="22"/>
        </w:rPr>
        <w:t xml:space="preserve">able </w:t>
      </w:r>
      <w:r w:rsidR="004C043B">
        <w:rPr>
          <w:sz w:val="22"/>
          <w:szCs w:val="22"/>
        </w:rPr>
        <w:t xml:space="preserve">1 (see below) </w:t>
      </w:r>
      <w:r>
        <w:rPr>
          <w:sz w:val="22"/>
          <w:szCs w:val="22"/>
        </w:rPr>
        <w:t xml:space="preserve">from Chapter 4 of the Revised Forest Plan, p. 150.  However, the Revised Forest Plan has </w:t>
      </w:r>
      <w:r w:rsidR="004C043B">
        <w:rPr>
          <w:sz w:val="22"/>
          <w:szCs w:val="22"/>
        </w:rPr>
        <w:t>failed to identify</w:t>
      </w:r>
      <w:r>
        <w:rPr>
          <w:sz w:val="22"/>
          <w:szCs w:val="22"/>
        </w:rPr>
        <w:t xml:space="preserve"> </w:t>
      </w:r>
      <w:r w:rsidR="004C043B">
        <w:rPr>
          <w:sz w:val="22"/>
          <w:szCs w:val="22"/>
        </w:rPr>
        <w:t xml:space="preserve">any </w:t>
      </w:r>
      <w:r>
        <w:rPr>
          <w:sz w:val="22"/>
          <w:szCs w:val="22"/>
        </w:rPr>
        <w:t xml:space="preserve">specific Plant Habitats.  The </w:t>
      </w:r>
      <w:r w:rsidR="004C043B">
        <w:rPr>
          <w:sz w:val="22"/>
          <w:szCs w:val="22"/>
        </w:rPr>
        <w:t>“</w:t>
      </w:r>
      <w:r>
        <w:rPr>
          <w:sz w:val="22"/>
          <w:szCs w:val="22"/>
        </w:rPr>
        <w:t>R1 Broad Vegetation Types</w:t>
      </w:r>
      <w:r w:rsidR="004C043B">
        <w:rPr>
          <w:sz w:val="22"/>
          <w:szCs w:val="22"/>
        </w:rPr>
        <w:t>”</w:t>
      </w:r>
      <w:r>
        <w:rPr>
          <w:sz w:val="22"/>
          <w:szCs w:val="22"/>
        </w:rPr>
        <w:t xml:space="preserve"> a</w:t>
      </w:r>
      <w:r w:rsidR="006A4439">
        <w:rPr>
          <w:sz w:val="22"/>
          <w:szCs w:val="22"/>
        </w:rPr>
        <w:t>re</w:t>
      </w:r>
      <w:r w:rsidR="006A4439" w:rsidRPr="00AF33D8">
        <w:rPr>
          <w:b/>
          <w:i/>
          <w:sz w:val="22"/>
          <w:szCs w:val="22"/>
        </w:rPr>
        <w:t xml:space="preserve"> not</w:t>
      </w:r>
      <w:r w:rsidR="006A4439">
        <w:rPr>
          <w:sz w:val="22"/>
          <w:szCs w:val="22"/>
        </w:rPr>
        <w:t xml:space="preserve"> plant habitats.  It is not possible to monitor habitats that contain specific species such as </w:t>
      </w:r>
      <w:r w:rsidR="006A4439" w:rsidRPr="006A4439">
        <w:rPr>
          <w:i/>
          <w:sz w:val="22"/>
          <w:szCs w:val="22"/>
        </w:rPr>
        <w:t>Shoshonea pulvinata</w:t>
      </w:r>
      <w:r w:rsidR="006A4439">
        <w:rPr>
          <w:sz w:val="22"/>
          <w:szCs w:val="22"/>
        </w:rPr>
        <w:t xml:space="preserve"> or </w:t>
      </w:r>
      <w:r w:rsidR="006A4439" w:rsidRPr="006A4439">
        <w:rPr>
          <w:i/>
          <w:sz w:val="22"/>
          <w:szCs w:val="22"/>
        </w:rPr>
        <w:t>Penstemon caryi</w:t>
      </w:r>
      <w:r w:rsidR="006A4439">
        <w:rPr>
          <w:sz w:val="22"/>
          <w:szCs w:val="22"/>
        </w:rPr>
        <w:t xml:space="preserve"> without </w:t>
      </w:r>
      <w:r w:rsidR="004C043B">
        <w:rPr>
          <w:sz w:val="22"/>
          <w:szCs w:val="22"/>
        </w:rPr>
        <w:t>including</w:t>
      </w:r>
      <w:r w:rsidR="006A4439">
        <w:rPr>
          <w:sz w:val="22"/>
          <w:szCs w:val="22"/>
        </w:rPr>
        <w:t xml:space="preserve"> (as mandated by Section 219.9 of the Planning Rule) a plant community or habitat type assign</w:t>
      </w:r>
      <w:r w:rsidR="004C043B">
        <w:rPr>
          <w:sz w:val="22"/>
          <w:szCs w:val="22"/>
        </w:rPr>
        <w:t>ation</w:t>
      </w:r>
      <w:r w:rsidR="006A4439">
        <w:rPr>
          <w:sz w:val="22"/>
          <w:szCs w:val="22"/>
        </w:rPr>
        <w:t xml:space="preserve"> </w:t>
      </w:r>
      <w:r w:rsidR="004C043B">
        <w:rPr>
          <w:sz w:val="22"/>
          <w:szCs w:val="22"/>
        </w:rPr>
        <w:t>for</w:t>
      </w:r>
      <w:r w:rsidR="006A4439">
        <w:rPr>
          <w:sz w:val="22"/>
          <w:szCs w:val="22"/>
        </w:rPr>
        <w:t xml:space="preserve"> these plant species!  Other habitat types such as </w:t>
      </w:r>
      <w:r w:rsidR="006A4439" w:rsidRPr="00AF33D8">
        <w:rPr>
          <w:i/>
          <w:sz w:val="22"/>
          <w:szCs w:val="22"/>
        </w:rPr>
        <w:t>dry cushion plant meadows</w:t>
      </w:r>
      <w:r w:rsidR="006A4439">
        <w:rPr>
          <w:sz w:val="22"/>
          <w:szCs w:val="22"/>
        </w:rPr>
        <w:t xml:space="preserve">, </w:t>
      </w:r>
      <w:r w:rsidR="006A4439" w:rsidRPr="00AF33D8">
        <w:rPr>
          <w:i/>
          <w:sz w:val="22"/>
          <w:szCs w:val="22"/>
        </w:rPr>
        <w:t>subalpine meadows</w:t>
      </w:r>
      <w:r w:rsidR="006A4439">
        <w:rPr>
          <w:sz w:val="22"/>
          <w:szCs w:val="22"/>
        </w:rPr>
        <w:t xml:space="preserve">, </w:t>
      </w:r>
      <w:r w:rsidR="006A4439" w:rsidRPr="00AF33D8">
        <w:rPr>
          <w:i/>
          <w:sz w:val="22"/>
          <w:szCs w:val="22"/>
        </w:rPr>
        <w:t>tall forb meadows</w:t>
      </w:r>
      <w:r w:rsidR="006A4439">
        <w:rPr>
          <w:sz w:val="22"/>
          <w:szCs w:val="22"/>
        </w:rPr>
        <w:t xml:space="preserve">, are also not described within the Revised Forest Plan. </w:t>
      </w:r>
    </w:p>
    <w:p w14:paraId="7E46744A" w14:textId="77777777" w:rsidR="00AF33D8" w:rsidRDefault="00AF33D8">
      <w:pPr>
        <w:rPr>
          <w:sz w:val="22"/>
          <w:szCs w:val="22"/>
        </w:rPr>
      </w:pPr>
    </w:p>
    <w:p w14:paraId="6AD1810B" w14:textId="2E1013EB" w:rsidR="00EE1530" w:rsidRDefault="00E227B0">
      <w:pPr>
        <w:rPr>
          <w:sz w:val="22"/>
          <w:szCs w:val="22"/>
        </w:rPr>
      </w:pPr>
      <w:r>
        <w:rPr>
          <w:sz w:val="22"/>
          <w:szCs w:val="22"/>
        </w:rPr>
        <w:t xml:space="preserve">Please, remember that for many of the Pryors’ admirers, the mountain’s upper, unforested sections and associated plant communities are just as beautiful and important </w:t>
      </w:r>
      <w:r w:rsidR="00AF33D8">
        <w:rPr>
          <w:sz w:val="22"/>
          <w:szCs w:val="22"/>
        </w:rPr>
        <w:t xml:space="preserve">and </w:t>
      </w:r>
      <w:r w:rsidR="006A4439">
        <w:rPr>
          <w:sz w:val="22"/>
          <w:szCs w:val="22"/>
        </w:rPr>
        <w:t xml:space="preserve">incredible as </w:t>
      </w:r>
      <w:r>
        <w:rPr>
          <w:sz w:val="22"/>
          <w:szCs w:val="22"/>
        </w:rPr>
        <w:t xml:space="preserve">the range’s </w:t>
      </w:r>
      <w:r w:rsidR="006A4439">
        <w:rPr>
          <w:sz w:val="22"/>
          <w:szCs w:val="22"/>
        </w:rPr>
        <w:t>forest</w:t>
      </w:r>
      <w:r>
        <w:rPr>
          <w:sz w:val="22"/>
          <w:szCs w:val="22"/>
        </w:rPr>
        <w:t>ed areas</w:t>
      </w:r>
      <w:r w:rsidR="006B6DB0">
        <w:rPr>
          <w:sz w:val="22"/>
          <w:szCs w:val="22"/>
        </w:rPr>
        <w:t xml:space="preserve">.  </w:t>
      </w:r>
      <w:r>
        <w:rPr>
          <w:sz w:val="22"/>
          <w:szCs w:val="22"/>
        </w:rPr>
        <w:t xml:space="preserve">And though the value of this area may not </w:t>
      </w:r>
      <w:r w:rsidR="006B6DB0">
        <w:rPr>
          <w:sz w:val="22"/>
          <w:szCs w:val="22"/>
        </w:rPr>
        <w:t>be measur</w:t>
      </w:r>
      <w:r>
        <w:rPr>
          <w:sz w:val="22"/>
          <w:szCs w:val="22"/>
        </w:rPr>
        <w:t>able</w:t>
      </w:r>
      <w:r w:rsidR="006B6DB0">
        <w:rPr>
          <w:sz w:val="22"/>
          <w:szCs w:val="22"/>
        </w:rPr>
        <w:t xml:space="preserve"> in board feet or suitable commercial timber</w:t>
      </w:r>
      <w:r>
        <w:rPr>
          <w:sz w:val="22"/>
          <w:szCs w:val="22"/>
        </w:rPr>
        <w:t>, it is</w:t>
      </w:r>
      <w:r w:rsidR="006B6DB0">
        <w:rPr>
          <w:sz w:val="22"/>
          <w:szCs w:val="22"/>
        </w:rPr>
        <w:t xml:space="preserve"> </w:t>
      </w:r>
      <w:r w:rsidR="00446375">
        <w:rPr>
          <w:sz w:val="22"/>
          <w:szCs w:val="22"/>
        </w:rPr>
        <w:t>felt by all of us</w:t>
      </w:r>
      <w:r>
        <w:rPr>
          <w:sz w:val="22"/>
          <w:szCs w:val="22"/>
        </w:rPr>
        <w:t xml:space="preserve"> (and t</w:t>
      </w:r>
      <w:r w:rsidR="00446375">
        <w:rPr>
          <w:sz w:val="22"/>
          <w:szCs w:val="22"/>
        </w:rPr>
        <w:t xml:space="preserve">here are </w:t>
      </w:r>
      <w:r w:rsidR="00AF33D8">
        <w:rPr>
          <w:sz w:val="22"/>
          <w:szCs w:val="22"/>
        </w:rPr>
        <w:t>a lot!</w:t>
      </w:r>
      <w:r w:rsidR="00446375">
        <w:rPr>
          <w:sz w:val="22"/>
          <w:szCs w:val="22"/>
        </w:rPr>
        <w:t>) who seek the solitude and quiet recreation</w:t>
      </w:r>
      <w:r w:rsidR="006B6DB0">
        <w:rPr>
          <w:sz w:val="22"/>
          <w:szCs w:val="22"/>
        </w:rPr>
        <w:t xml:space="preserve"> </w:t>
      </w:r>
      <w:r w:rsidR="00446375">
        <w:rPr>
          <w:sz w:val="22"/>
          <w:szCs w:val="22"/>
        </w:rPr>
        <w:t xml:space="preserve">this remarkable range provides.  </w:t>
      </w:r>
      <w:r w:rsidR="006B6DB0">
        <w:rPr>
          <w:sz w:val="22"/>
          <w:szCs w:val="22"/>
        </w:rPr>
        <w:t xml:space="preserve"> </w:t>
      </w:r>
      <w:r w:rsidR="00446375">
        <w:rPr>
          <w:sz w:val="22"/>
          <w:szCs w:val="22"/>
        </w:rPr>
        <w:t>And that’s n</w:t>
      </w:r>
      <w:r w:rsidR="006B6DB0">
        <w:rPr>
          <w:sz w:val="22"/>
          <w:szCs w:val="22"/>
        </w:rPr>
        <w:t>ot to mention the</w:t>
      </w:r>
      <w:r w:rsidR="00446375">
        <w:rPr>
          <w:sz w:val="22"/>
          <w:szCs w:val="22"/>
        </w:rPr>
        <w:t xml:space="preserve"> area’s abundance of</w:t>
      </w:r>
      <w:r w:rsidR="006B6DB0">
        <w:rPr>
          <w:sz w:val="22"/>
          <w:szCs w:val="22"/>
        </w:rPr>
        <w:t xml:space="preserve"> habitat for pollinating insects, invertebrates, birds, and</w:t>
      </w:r>
      <w:r w:rsidR="00446375">
        <w:rPr>
          <w:sz w:val="22"/>
          <w:szCs w:val="22"/>
        </w:rPr>
        <w:t xml:space="preserve"> other wildlife. These habitat</w:t>
      </w:r>
      <w:r w:rsidR="00AF33D8">
        <w:rPr>
          <w:sz w:val="22"/>
          <w:szCs w:val="22"/>
        </w:rPr>
        <w:t>s</w:t>
      </w:r>
      <w:r w:rsidR="00446375">
        <w:rPr>
          <w:sz w:val="22"/>
          <w:szCs w:val="22"/>
        </w:rPr>
        <w:t xml:space="preserve"> include but are not limited to l</w:t>
      </w:r>
      <w:r w:rsidR="006A4439">
        <w:rPr>
          <w:sz w:val="22"/>
          <w:szCs w:val="22"/>
        </w:rPr>
        <w:t xml:space="preserve">imestone outcrops, open and expansive cushion plant communities, subalpine meadows that bloom </w:t>
      </w:r>
      <w:r w:rsidR="00354D63">
        <w:rPr>
          <w:sz w:val="22"/>
          <w:szCs w:val="22"/>
        </w:rPr>
        <w:t>riotously</w:t>
      </w:r>
      <w:r w:rsidR="006A4439">
        <w:rPr>
          <w:sz w:val="22"/>
          <w:szCs w:val="22"/>
        </w:rPr>
        <w:t xml:space="preserve"> in summer, and tall forb meadows that cover much</w:t>
      </w:r>
      <w:r w:rsidR="006B6DB0">
        <w:rPr>
          <w:sz w:val="22"/>
          <w:szCs w:val="22"/>
        </w:rPr>
        <w:t xml:space="preserve"> of the northern Punchbowl area</w:t>
      </w:r>
      <w:r w:rsidR="00354D63">
        <w:rPr>
          <w:sz w:val="22"/>
          <w:szCs w:val="22"/>
        </w:rPr>
        <w:t xml:space="preserve"> in blankets of gold, purple, and pink wildflowers. </w:t>
      </w:r>
    </w:p>
    <w:p w14:paraId="2F91A616" w14:textId="77777777" w:rsidR="006B6DB0" w:rsidRDefault="006B6DB0">
      <w:pPr>
        <w:rPr>
          <w:sz w:val="22"/>
          <w:szCs w:val="22"/>
        </w:rPr>
      </w:pPr>
    </w:p>
    <w:p w14:paraId="019D6680" w14:textId="0A3E2E2C" w:rsidR="006B6DB0" w:rsidRDefault="006B6DB0">
      <w:pPr>
        <w:rPr>
          <w:sz w:val="22"/>
          <w:szCs w:val="22"/>
        </w:rPr>
      </w:pPr>
      <w:r>
        <w:rPr>
          <w:sz w:val="22"/>
          <w:szCs w:val="22"/>
        </w:rPr>
        <w:t>Create a monitoring plan that actually effectively monitors the health of real plant communities.</w:t>
      </w:r>
    </w:p>
    <w:p w14:paraId="6F763633" w14:textId="6B3977D8" w:rsidR="00920243" w:rsidRDefault="00665D0D">
      <w:pPr>
        <w:rPr>
          <w:sz w:val="22"/>
          <w:szCs w:val="22"/>
        </w:rPr>
      </w:pPr>
      <w:r>
        <w:rPr>
          <w:sz w:val="22"/>
          <w:szCs w:val="22"/>
        </w:rPr>
        <w:t xml:space="preserve"> </w:t>
      </w:r>
      <w:bookmarkStart w:id="0" w:name="_GoBack"/>
      <w:r w:rsidR="00EE1530">
        <w:rPr>
          <w:noProof/>
        </w:rPr>
        <w:drawing>
          <wp:inline distT="0" distB="0" distL="0" distR="0" wp14:anchorId="5A49B3C9" wp14:editId="6E192964">
            <wp:extent cx="5486400" cy="1888490"/>
            <wp:effectExtent l="25400" t="25400" r="2540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itoring Plan for Terrestrial Ecosystems.tiff"/>
                    <pic:cNvPicPr/>
                  </pic:nvPicPr>
                  <pic:blipFill>
                    <a:blip r:embed="rId9">
                      <a:extLst>
                        <a:ext uri="{28A0092B-C50C-407E-A947-70E740481C1C}">
                          <a14:useLocalDpi xmlns:a14="http://schemas.microsoft.com/office/drawing/2010/main" val="0"/>
                        </a:ext>
                      </a:extLst>
                    </a:blip>
                    <a:stretch>
                      <a:fillRect/>
                    </a:stretch>
                  </pic:blipFill>
                  <pic:spPr>
                    <a:xfrm>
                      <a:off x="0" y="0"/>
                      <a:ext cx="5486400" cy="1888490"/>
                    </a:xfrm>
                    <a:prstGeom prst="rect">
                      <a:avLst/>
                    </a:prstGeom>
                    <a:ln>
                      <a:solidFill>
                        <a:schemeClr val="tx1">
                          <a:lumMod val="65000"/>
                          <a:lumOff val="35000"/>
                        </a:schemeClr>
                      </a:solidFill>
                    </a:ln>
                  </pic:spPr>
                </pic:pic>
              </a:graphicData>
            </a:graphic>
          </wp:inline>
        </w:drawing>
      </w:r>
      <w:bookmarkEnd w:id="0"/>
    </w:p>
    <w:p w14:paraId="0E7E0F07" w14:textId="6ECAA792" w:rsidR="006B6DB0" w:rsidRPr="00AF33D8" w:rsidRDefault="007D1423" w:rsidP="007D1423">
      <w:pPr>
        <w:rPr>
          <w:b/>
          <w:color w:val="808080" w:themeColor="background1" w:themeShade="80"/>
          <w:sz w:val="18"/>
          <w:szCs w:val="18"/>
        </w:rPr>
      </w:pPr>
      <w:r w:rsidRPr="00AF33D8">
        <w:rPr>
          <w:b/>
          <w:color w:val="808080" w:themeColor="background1" w:themeShade="80"/>
          <w:sz w:val="18"/>
          <w:szCs w:val="18"/>
        </w:rPr>
        <w:t>Table 1</w:t>
      </w:r>
      <w:r w:rsidR="004C043B">
        <w:rPr>
          <w:b/>
          <w:color w:val="808080" w:themeColor="background1" w:themeShade="80"/>
          <w:sz w:val="18"/>
          <w:szCs w:val="18"/>
        </w:rPr>
        <w:t>.</w:t>
      </w:r>
      <w:r w:rsidR="004C043B" w:rsidRPr="004C043B">
        <w:rPr>
          <w:b/>
          <w:color w:val="808080" w:themeColor="background1" w:themeShade="80"/>
          <w:sz w:val="18"/>
          <w:szCs w:val="18"/>
        </w:rPr>
        <w:t xml:space="preserve"> (E</w:t>
      </w:r>
      <w:r w:rsidRPr="00AF33D8">
        <w:rPr>
          <w:b/>
          <w:color w:val="808080" w:themeColor="background1" w:themeShade="80"/>
          <w:sz w:val="18"/>
          <w:szCs w:val="18"/>
        </w:rPr>
        <w:t>xcerpt from the Proposed Action Monitoring Plan)</w:t>
      </w:r>
    </w:p>
    <w:p w14:paraId="56A47051" w14:textId="77777777" w:rsidR="007D1423" w:rsidRDefault="007D1423">
      <w:pPr>
        <w:rPr>
          <w:sz w:val="22"/>
          <w:szCs w:val="22"/>
        </w:rPr>
      </w:pPr>
    </w:p>
    <w:p w14:paraId="20E2851C" w14:textId="77777777" w:rsidR="005F6042" w:rsidRDefault="006B6DB0">
      <w:pPr>
        <w:rPr>
          <w:b/>
          <w:sz w:val="22"/>
          <w:szCs w:val="22"/>
          <w:u w:val="single"/>
        </w:rPr>
      </w:pPr>
      <w:r w:rsidRPr="00AF33D8">
        <w:rPr>
          <w:b/>
          <w:sz w:val="22"/>
          <w:szCs w:val="22"/>
          <w:u w:val="single"/>
        </w:rPr>
        <w:t>3.  Invasive Species</w:t>
      </w:r>
    </w:p>
    <w:p w14:paraId="15132622" w14:textId="3E8F2201" w:rsidR="006B6DB0" w:rsidRPr="00AF33D8" w:rsidRDefault="006B6DB0">
      <w:pPr>
        <w:rPr>
          <w:b/>
          <w:sz w:val="22"/>
          <w:szCs w:val="22"/>
          <w:u w:val="single"/>
        </w:rPr>
      </w:pPr>
    </w:p>
    <w:p w14:paraId="7597454F" w14:textId="0CF73DE7" w:rsidR="006B6DB0" w:rsidRDefault="006B6DB0">
      <w:pPr>
        <w:rPr>
          <w:sz w:val="22"/>
          <w:szCs w:val="22"/>
        </w:rPr>
      </w:pPr>
      <w:r>
        <w:rPr>
          <w:sz w:val="22"/>
          <w:szCs w:val="22"/>
        </w:rPr>
        <w:t xml:space="preserve">The Invasive species section of the plan </w:t>
      </w:r>
      <w:r w:rsidR="00EC01DE">
        <w:rPr>
          <w:sz w:val="22"/>
          <w:szCs w:val="22"/>
        </w:rPr>
        <w:t xml:space="preserve">fails to specifically </w:t>
      </w:r>
      <w:r>
        <w:rPr>
          <w:sz w:val="22"/>
          <w:szCs w:val="22"/>
        </w:rPr>
        <w:t xml:space="preserve">mention the responsibility of </w:t>
      </w:r>
      <w:r w:rsidR="00EC01DE">
        <w:rPr>
          <w:sz w:val="22"/>
          <w:szCs w:val="22"/>
        </w:rPr>
        <w:t>ranchers (who operate via Forest Service permit)</w:t>
      </w:r>
      <w:r>
        <w:rPr>
          <w:sz w:val="22"/>
          <w:szCs w:val="22"/>
        </w:rPr>
        <w:t xml:space="preserve"> for preventing the establishment or spread of invasive plant species within their allotment</w:t>
      </w:r>
      <w:r w:rsidR="00EC01DE">
        <w:rPr>
          <w:sz w:val="22"/>
          <w:szCs w:val="22"/>
        </w:rPr>
        <w:t>s</w:t>
      </w:r>
      <w:r>
        <w:rPr>
          <w:sz w:val="22"/>
          <w:szCs w:val="22"/>
        </w:rPr>
        <w:t xml:space="preserve">. </w:t>
      </w:r>
      <w:r w:rsidR="00270A95">
        <w:rPr>
          <w:sz w:val="22"/>
          <w:szCs w:val="22"/>
        </w:rPr>
        <w:t xml:space="preserve">Keeping in mind, the Service’s limited resources (and increased geographical purview), CGNF </w:t>
      </w:r>
      <w:r w:rsidR="00E741EE">
        <w:rPr>
          <w:sz w:val="22"/>
          <w:szCs w:val="22"/>
        </w:rPr>
        <w:t>agents should</w:t>
      </w:r>
      <w:r w:rsidR="00270A95">
        <w:rPr>
          <w:sz w:val="22"/>
          <w:szCs w:val="22"/>
        </w:rPr>
        <w:t xml:space="preserve"> leverage th</w:t>
      </w:r>
      <w:r w:rsidR="00E741EE">
        <w:rPr>
          <w:sz w:val="22"/>
          <w:szCs w:val="22"/>
        </w:rPr>
        <w:t>e intellectual might of surrounding communities,</w:t>
      </w:r>
      <w:r w:rsidR="00270A95">
        <w:rPr>
          <w:sz w:val="22"/>
          <w:szCs w:val="22"/>
        </w:rPr>
        <w:t xml:space="preserve"> qualified members of which (like myself) would gladly volunteer </w:t>
      </w:r>
      <w:r w:rsidR="00E741EE">
        <w:rPr>
          <w:sz w:val="22"/>
          <w:szCs w:val="22"/>
        </w:rPr>
        <w:t>their time and experience</w:t>
      </w:r>
      <w:r w:rsidR="00270A95">
        <w:rPr>
          <w:sz w:val="22"/>
          <w:szCs w:val="22"/>
        </w:rPr>
        <w:t xml:space="preserve"> to help </w:t>
      </w:r>
      <w:r w:rsidR="00E741EE">
        <w:rPr>
          <w:sz w:val="22"/>
          <w:szCs w:val="22"/>
        </w:rPr>
        <w:t>in this effort. Specifically, we could provide</w:t>
      </w:r>
      <w:r w:rsidR="00270A95">
        <w:rPr>
          <w:sz w:val="22"/>
          <w:szCs w:val="22"/>
        </w:rPr>
        <w:t xml:space="preserve"> weed identification </w:t>
      </w:r>
      <w:r w:rsidR="00E741EE">
        <w:rPr>
          <w:sz w:val="22"/>
          <w:szCs w:val="22"/>
        </w:rPr>
        <w:t xml:space="preserve">services and offer methods and techniques for weed eradication and spread avoidance. </w:t>
      </w:r>
      <w:r w:rsidR="00270A95">
        <w:rPr>
          <w:sz w:val="22"/>
          <w:szCs w:val="22"/>
        </w:rPr>
        <w:t xml:space="preserve"> </w:t>
      </w:r>
      <w:r w:rsidR="00E741EE">
        <w:rPr>
          <w:sz w:val="22"/>
          <w:szCs w:val="22"/>
        </w:rPr>
        <w:t>In addition to</w:t>
      </w:r>
      <w:r w:rsidR="00AA6842">
        <w:rPr>
          <w:sz w:val="22"/>
          <w:szCs w:val="22"/>
        </w:rPr>
        <w:t xml:space="preserve"> managing the</w:t>
      </w:r>
      <w:r w:rsidR="00E741EE">
        <w:rPr>
          <w:sz w:val="22"/>
          <w:szCs w:val="22"/>
        </w:rPr>
        <w:t>se</w:t>
      </w:r>
      <w:r w:rsidR="00AA6842">
        <w:rPr>
          <w:sz w:val="22"/>
          <w:szCs w:val="22"/>
        </w:rPr>
        <w:t xml:space="preserve"> </w:t>
      </w:r>
      <w:r w:rsidR="00EC01DE">
        <w:rPr>
          <w:sz w:val="22"/>
          <w:szCs w:val="22"/>
        </w:rPr>
        <w:t xml:space="preserve">operations </w:t>
      </w:r>
      <w:r w:rsidR="00710DF0">
        <w:rPr>
          <w:sz w:val="22"/>
          <w:szCs w:val="22"/>
        </w:rPr>
        <w:t xml:space="preserve">for </w:t>
      </w:r>
      <w:r w:rsidR="00AA6842">
        <w:rPr>
          <w:sz w:val="22"/>
          <w:szCs w:val="22"/>
        </w:rPr>
        <w:t xml:space="preserve">hounds tongue, Canada thistle, </w:t>
      </w:r>
      <w:r w:rsidR="00710DF0">
        <w:rPr>
          <w:sz w:val="22"/>
          <w:szCs w:val="22"/>
        </w:rPr>
        <w:t xml:space="preserve">spotted knapweed, </w:t>
      </w:r>
      <w:r w:rsidR="00AA6842">
        <w:rPr>
          <w:sz w:val="22"/>
          <w:szCs w:val="22"/>
        </w:rPr>
        <w:t>and other extremely invasive weeds</w:t>
      </w:r>
      <w:r w:rsidR="00E741EE">
        <w:rPr>
          <w:sz w:val="22"/>
          <w:szCs w:val="22"/>
        </w:rPr>
        <w:t>,</w:t>
      </w:r>
      <w:r w:rsidR="00AA6842">
        <w:rPr>
          <w:sz w:val="22"/>
          <w:szCs w:val="22"/>
        </w:rPr>
        <w:t xml:space="preserve"> </w:t>
      </w:r>
      <w:r w:rsidR="00E741EE">
        <w:rPr>
          <w:sz w:val="22"/>
          <w:szCs w:val="22"/>
        </w:rPr>
        <w:t>permitees</w:t>
      </w:r>
      <w:r w:rsidR="00AA6842">
        <w:rPr>
          <w:sz w:val="22"/>
          <w:szCs w:val="22"/>
        </w:rPr>
        <w:t xml:space="preserve"> should</w:t>
      </w:r>
      <w:r w:rsidR="00E741EE">
        <w:rPr>
          <w:sz w:val="22"/>
          <w:szCs w:val="22"/>
        </w:rPr>
        <w:t xml:space="preserve"> adhere to a</w:t>
      </w:r>
      <w:r w:rsidR="00AA6842">
        <w:rPr>
          <w:sz w:val="22"/>
          <w:szCs w:val="22"/>
        </w:rPr>
        <w:t xml:space="preserve"> monitoring schedule as part of their leases and a yearly monitoring program of th</w:t>
      </w:r>
      <w:r w:rsidR="00E741EE">
        <w:rPr>
          <w:sz w:val="22"/>
          <w:szCs w:val="22"/>
        </w:rPr>
        <w:t>ose</w:t>
      </w:r>
      <w:r w:rsidR="00AA6842">
        <w:rPr>
          <w:sz w:val="22"/>
          <w:szCs w:val="22"/>
        </w:rPr>
        <w:t xml:space="preserve"> allotments included in the Revised Forest Monitoring Plan.  </w:t>
      </w:r>
    </w:p>
    <w:p w14:paraId="7D911999" w14:textId="77777777" w:rsidR="00AA6842" w:rsidRDefault="00AA6842">
      <w:pPr>
        <w:rPr>
          <w:sz w:val="22"/>
          <w:szCs w:val="22"/>
        </w:rPr>
      </w:pPr>
    </w:p>
    <w:p w14:paraId="48A67A42" w14:textId="77777777" w:rsidR="003C774B" w:rsidRDefault="003C774B">
      <w:pPr>
        <w:rPr>
          <w:sz w:val="22"/>
          <w:szCs w:val="22"/>
        </w:rPr>
      </w:pPr>
    </w:p>
    <w:p w14:paraId="35AD1A9B" w14:textId="77777777" w:rsidR="003C774B" w:rsidRDefault="003C774B">
      <w:pPr>
        <w:rPr>
          <w:sz w:val="22"/>
          <w:szCs w:val="22"/>
        </w:rPr>
      </w:pPr>
    </w:p>
    <w:p w14:paraId="28F2F457" w14:textId="614DDEF0" w:rsidR="00AA6842" w:rsidRDefault="00AA6842">
      <w:pPr>
        <w:rPr>
          <w:b/>
          <w:sz w:val="22"/>
          <w:szCs w:val="22"/>
          <w:u w:val="single"/>
        </w:rPr>
      </w:pPr>
      <w:r w:rsidRPr="00AA6842">
        <w:rPr>
          <w:b/>
          <w:sz w:val="22"/>
          <w:szCs w:val="22"/>
          <w:u w:val="single"/>
        </w:rPr>
        <w:t>4.  Soils</w:t>
      </w:r>
      <w:r>
        <w:rPr>
          <w:b/>
          <w:sz w:val="22"/>
          <w:szCs w:val="22"/>
          <w:u w:val="single"/>
        </w:rPr>
        <w:t xml:space="preserve">  </w:t>
      </w:r>
    </w:p>
    <w:p w14:paraId="3E15702A" w14:textId="77777777" w:rsidR="005F6042" w:rsidRDefault="005F6042">
      <w:pPr>
        <w:rPr>
          <w:b/>
          <w:sz w:val="22"/>
          <w:szCs w:val="22"/>
          <w:u w:val="single"/>
        </w:rPr>
      </w:pPr>
    </w:p>
    <w:p w14:paraId="003C7DA5" w14:textId="1214ED08" w:rsidR="007224C4" w:rsidRDefault="0098617C">
      <w:pPr>
        <w:rPr>
          <w:sz w:val="22"/>
          <w:szCs w:val="22"/>
        </w:rPr>
      </w:pPr>
      <w:r>
        <w:rPr>
          <w:sz w:val="22"/>
          <w:szCs w:val="22"/>
        </w:rPr>
        <w:t>The soils section of the Revised Forest Plan</w:t>
      </w:r>
      <w:r w:rsidR="009D3DE8">
        <w:rPr>
          <w:sz w:val="22"/>
          <w:szCs w:val="22"/>
        </w:rPr>
        <w:t xml:space="preserve"> </w:t>
      </w:r>
      <w:r w:rsidR="00AA6842">
        <w:rPr>
          <w:sz w:val="22"/>
          <w:szCs w:val="22"/>
        </w:rPr>
        <w:t xml:space="preserve">(p. 17) </w:t>
      </w:r>
      <w:r>
        <w:rPr>
          <w:sz w:val="22"/>
          <w:szCs w:val="22"/>
        </w:rPr>
        <w:t>include “desired conditions”</w:t>
      </w:r>
      <w:r w:rsidR="00850BA7">
        <w:rPr>
          <w:sz w:val="22"/>
          <w:szCs w:val="22"/>
        </w:rPr>
        <w:t xml:space="preserve"> that ensure</w:t>
      </w:r>
      <w:r>
        <w:rPr>
          <w:sz w:val="22"/>
          <w:szCs w:val="22"/>
        </w:rPr>
        <w:t xml:space="preserve"> there </w:t>
      </w:r>
      <w:r w:rsidR="00850BA7">
        <w:rPr>
          <w:sz w:val="22"/>
          <w:szCs w:val="22"/>
        </w:rPr>
        <w:t>that</w:t>
      </w:r>
      <w:r w:rsidR="00AA6842">
        <w:rPr>
          <w:sz w:val="22"/>
          <w:szCs w:val="22"/>
        </w:rPr>
        <w:t xml:space="preserve"> areas of highly erodible soils or land</w:t>
      </w:r>
      <w:r w:rsidR="005F6042">
        <w:rPr>
          <w:sz w:val="22"/>
          <w:szCs w:val="22"/>
        </w:rPr>
        <w:t xml:space="preserve"> </w:t>
      </w:r>
      <w:r w:rsidR="00AA6842">
        <w:rPr>
          <w:sz w:val="22"/>
          <w:szCs w:val="22"/>
        </w:rPr>
        <w:t xml:space="preserve">types with high mass failure potential are not destabilized. </w:t>
      </w:r>
    </w:p>
    <w:p w14:paraId="2BACC21D" w14:textId="16D39BB3" w:rsidR="007224C4" w:rsidRDefault="00AA6842">
      <w:pPr>
        <w:rPr>
          <w:sz w:val="22"/>
          <w:szCs w:val="22"/>
        </w:rPr>
      </w:pPr>
      <w:r>
        <w:rPr>
          <w:sz w:val="22"/>
          <w:szCs w:val="22"/>
        </w:rPr>
        <w:t>This statement should be expanded to</w:t>
      </w:r>
      <w:r w:rsidR="007224C4">
        <w:rPr>
          <w:sz w:val="22"/>
          <w:szCs w:val="22"/>
        </w:rPr>
        <w:t xml:space="preserve"> </w:t>
      </w:r>
      <w:r w:rsidR="008D7007">
        <w:rPr>
          <w:sz w:val="22"/>
          <w:szCs w:val="22"/>
        </w:rPr>
        <w:t>include</w:t>
      </w:r>
      <w:r w:rsidR="007224C4">
        <w:rPr>
          <w:sz w:val="22"/>
          <w:szCs w:val="22"/>
        </w:rPr>
        <w:t xml:space="preserve"> roadbeds as well.  Several</w:t>
      </w:r>
      <w:r>
        <w:rPr>
          <w:sz w:val="22"/>
          <w:szCs w:val="22"/>
        </w:rPr>
        <w:t xml:space="preserve"> of the </w:t>
      </w:r>
      <w:r w:rsidR="00FB4DF9">
        <w:rPr>
          <w:sz w:val="22"/>
          <w:szCs w:val="22"/>
        </w:rPr>
        <w:t>motorized trails (approximately eight in the Big Pryor</w:t>
      </w:r>
      <w:r w:rsidR="008D7007">
        <w:rPr>
          <w:sz w:val="22"/>
          <w:szCs w:val="22"/>
        </w:rPr>
        <w:t>,</w:t>
      </w:r>
      <w:r>
        <w:rPr>
          <w:sz w:val="22"/>
          <w:szCs w:val="22"/>
        </w:rPr>
        <w:t xml:space="preserve"> some of </w:t>
      </w:r>
      <w:r w:rsidR="008D7007">
        <w:rPr>
          <w:sz w:val="22"/>
          <w:szCs w:val="22"/>
        </w:rPr>
        <w:t xml:space="preserve">which are particularly </w:t>
      </w:r>
      <w:r w:rsidR="007224C4">
        <w:rPr>
          <w:sz w:val="22"/>
          <w:szCs w:val="22"/>
        </w:rPr>
        <w:t>steep and curvy</w:t>
      </w:r>
      <w:r w:rsidR="008D7007">
        <w:rPr>
          <w:sz w:val="22"/>
          <w:szCs w:val="22"/>
        </w:rPr>
        <w:t>)</w:t>
      </w:r>
      <w:r>
        <w:rPr>
          <w:sz w:val="22"/>
          <w:szCs w:val="22"/>
        </w:rPr>
        <w:t xml:space="preserve"> are highly destabilized from increased usage by ORVs.  These vehicles are designed in such a way that their wheels spray the roadbed to the side and away from the road surface at speeds too fast for the road type.  Without some </w:t>
      </w:r>
      <w:r w:rsidR="00EB4E4A">
        <w:rPr>
          <w:sz w:val="22"/>
          <w:szCs w:val="22"/>
        </w:rPr>
        <w:t>recognition</w:t>
      </w:r>
      <w:r>
        <w:rPr>
          <w:sz w:val="22"/>
          <w:szCs w:val="22"/>
        </w:rPr>
        <w:t xml:space="preserve"> </w:t>
      </w:r>
      <w:r w:rsidR="00EB4E4A">
        <w:rPr>
          <w:sz w:val="22"/>
          <w:szCs w:val="22"/>
        </w:rPr>
        <w:t>of</w:t>
      </w:r>
      <w:r>
        <w:rPr>
          <w:sz w:val="22"/>
          <w:szCs w:val="22"/>
        </w:rPr>
        <w:t xml:space="preserve"> this problem in the Revised Forest Plan</w:t>
      </w:r>
      <w:r w:rsidR="00EB4E4A">
        <w:rPr>
          <w:sz w:val="22"/>
          <w:szCs w:val="22"/>
        </w:rPr>
        <w:t>,</w:t>
      </w:r>
      <w:r>
        <w:rPr>
          <w:sz w:val="22"/>
          <w:szCs w:val="22"/>
        </w:rPr>
        <w:t xml:space="preserve"> there </w:t>
      </w:r>
      <w:r w:rsidR="00EB4E4A">
        <w:rPr>
          <w:sz w:val="22"/>
          <w:szCs w:val="22"/>
        </w:rPr>
        <w:t>is no way to officially</w:t>
      </w:r>
      <w:r>
        <w:rPr>
          <w:sz w:val="22"/>
          <w:szCs w:val="22"/>
        </w:rPr>
        <w:t xml:space="preserve"> include this issue in the Monitoring Plan and</w:t>
      </w:r>
      <w:r w:rsidR="00EB4E4A">
        <w:rPr>
          <w:sz w:val="22"/>
          <w:szCs w:val="22"/>
        </w:rPr>
        <w:t>, thus,</w:t>
      </w:r>
      <w:r>
        <w:rPr>
          <w:sz w:val="22"/>
          <w:szCs w:val="22"/>
        </w:rPr>
        <w:t xml:space="preserve"> no way to implement either speed rules or road closures due to </w:t>
      </w:r>
      <w:r w:rsidR="00EB4E4A">
        <w:rPr>
          <w:sz w:val="22"/>
          <w:szCs w:val="22"/>
        </w:rPr>
        <w:t xml:space="preserve">prevent </w:t>
      </w:r>
      <w:r>
        <w:rPr>
          <w:sz w:val="22"/>
          <w:szCs w:val="22"/>
        </w:rPr>
        <w:t xml:space="preserve">severe erosion. </w:t>
      </w:r>
    </w:p>
    <w:p w14:paraId="0F20DBE8" w14:textId="77777777" w:rsidR="007224C4" w:rsidRDefault="007224C4">
      <w:pPr>
        <w:rPr>
          <w:sz w:val="22"/>
          <w:szCs w:val="22"/>
        </w:rPr>
      </w:pPr>
    </w:p>
    <w:p w14:paraId="34931417" w14:textId="41D6A637" w:rsidR="003B0213" w:rsidRDefault="00446375">
      <w:pPr>
        <w:rPr>
          <w:sz w:val="22"/>
          <w:szCs w:val="22"/>
        </w:rPr>
      </w:pPr>
      <w:r>
        <w:rPr>
          <w:sz w:val="22"/>
          <w:szCs w:val="22"/>
        </w:rPr>
        <w:t>5</w:t>
      </w:r>
      <w:r w:rsidR="00A63F75">
        <w:rPr>
          <w:sz w:val="22"/>
          <w:szCs w:val="22"/>
        </w:rPr>
        <w:t xml:space="preserve">.  </w:t>
      </w:r>
      <w:r w:rsidR="00A63F75" w:rsidRPr="002071B1">
        <w:rPr>
          <w:b/>
          <w:sz w:val="22"/>
          <w:szCs w:val="22"/>
          <w:u w:val="single"/>
        </w:rPr>
        <w:t xml:space="preserve">Ecological integrity </w:t>
      </w:r>
      <w:r w:rsidR="00484B1A">
        <w:rPr>
          <w:b/>
          <w:sz w:val="22"/>
          <w:szCs w:val="22"/>
          <w:u w:val="single"/>
        </w:rPr>
        <w:t>and</w:t>
      </w:r>
      <w:r w:rsidR="00A63F75" w:rsidRPr="002071B1">
        <w:rPr>
          <w:b/>
          <w:sz w:val="22"/>
          <w:szCs w:val="22"/>
          <w:u w:val="single"/>
        </w:rPr>
        <w:t xml:space="preserve"> diversity (2012 Planning Rule 219.)</w:t>
      </w:r>
      <w:r w:rsidR="00A63F75">
        <w:rPr>
          <w:sz w:val="22"/>
          <w:szCs w:val="22"/>
        </w:rPr>
        <w:t xml:space="preserve">  </w:t>
      </w:r>
    </w:p>
    <w:p w14:paraId="23A680EE" w14:textId="77777777" w:rsidR="003B0213" w:rsidRDefault="003B0213">
      <w:pPr>
        <w:rPr>
          <w:sz w:val="22"/>
          <w:szCs w:val="22"/>
        </w:rPr>
      </w:pPr>
    </w:p>
    <w:p w14:paraId="0D6C6552" w14:textId="76FBCDE2" w:rsidR="00BF1879" w:rsidRDefault="00A63F75">
      <w:pPr>
        <w:rPr>
          <w:sz w:val="22"/>
          <w:szCs w:val="22"/>
        </w:rPr>
      </w:pPr>
      <w:r>
        <w:rPr>
          <w:sz w:val="22"/>
          <w:szCs w:val="22"/>
        </w:rPr>
        <w:t>The Proposed Action</w:t>
      </w:r>
      <w:r w:rsidR="00484B1A">
        <w:rPr>
          <w:sz w:val="22"/>
          <w:szCs w:val="22"/>
        </w:rPr>
        <w:t xml:space="preserve"> uses </w:t>
      </w:r>
      <w:r w:rsidR="003B0213">
        <w:rPr>
          <w:sz w:val="22"/>
          <w:szCs w:val="22"/>
        </w:rPr>
        <w:t>phrase</w:t>
      </w:r>
      <w:r w:rsidR="00484B1A">
        <w:rPr>
          <w:sz w:val="22"/>
          <w:szCs w:val="22"/>
        </w:rPr>
        <w:t>s like</w:t>
      </w:r>
      <w:r w:rsidR="003B0213">
        <w:rPr>
          <w:sz w:val="22"/>
          <w:szCs w:val="22"/>
        </w:rPr>
        <w:t xml:space="preserve"> “e</w:t>
      </w:r>
      <w:r w:rsidR="002F543D">
        <w:rPr>
          <w:sz w:val="22"/>
          <w:szCs w:val="22"/>
        </w:rPr>
        <w:t xml:space="preserve">cological </w:t>
      </w:r>
      <w:r w:rsidR="00286274">
        <w:rPr>
          <w:sz w:val="22"/>
          <w:szCs w:val="22"/>
        </w:rPr>
        <w:t>diversity</w:t>
      </w:r>
      <w:r w:rsidR="003B0213">
        <w:rPr>
          <w:sz w:val="22"/>
          <w:szCs w:val="22"/>
        </w:rPr>
        <w:t>”</w:t>
      </w:r>
      <w:r w:rsidR="00286274">
        <w:rPr>
          <w:sz w:val="22"/>
          <w:szCs w:val="22"/>
        </w:rPr>
        <w:t xml:space="preserve">(p. 37) and </w:t>
      </w:r>
      <w:r w:rsidR="003B0213">
        <w:rPr>
          <w:sz w:val="22"/>
          <w:szCs w:val="22"/>
        </w:rPr>
        <w:t>“</w:t>
      </w:r>
      <w:r w:rsidR="00286274">
        <w:rPr>
          <w:sz w:val="22"/>
          <w:szCs w:val="22"/>
        </w:rPr>
        <w:t xml:space="preserve">ecological </w:t>
      </w:r>
      <w:r w:rsidR="002F543D">
        <w:rPr>
          <w:sz w:val="22"/>
          <w:szCs w:val="22"/>
        </w:rPr>
        <w:t>integrity</w:t>
      </w:r>
      <w:r w:rsidR="00484B1A">
        <w:rPr>
          <w:sz w:val="22"/>
          <w:szCs w:val="22"/>
        </w:rPr>
        <w:t>”</w:t>
      </w:r>
      <w:r w:rsidR="002F543D">
        <w:rPr>
          <w:sz w:val="22"/>
          <w:szCs w:val="22"/>
        </w:rPr>
        <w:t xml:space="preserve"> (</w:t>
      </w:r>
      <w:r>
        <w:rPr>
          <w:sz w:val="22"/>
          <w:szCs w:val="22"/>
        </w:rPr>
        <w:t>pgs. 4,15,20,29,101,151)</w:t>
      </w:r>
      <w:r w:rsidR="00484B1A">
        <w:rPr>
          <w:sz w:val="22"/>
          <w:szCs w:val="22"/>
        </w:rPr>
        <w:t xml:space="preserve"> fairly often</w:t>
      </w:r>
      <w:r>
        <w:rPr>
          <w:sz w:val="22"/>
          <w:szCs w:val="22"/>
        </w:rPr>
        <w:t xml:space="preserve">. </w:t>
      </w:r>
      <w:r w:rsidR="00BF1879">
        <w:rPr>
          <w:sz w:val="22"/>
          <w:szCs w:val="22"/>
        </w:rPr>
        <w:t>For example, p. 29 states</w:t>
      </w:r>
      <w:r>
        <w:rPr>
          <w:sz w:val="22"/>
          <w:szCs w:val="22"/>
        </w:rPr>
        <w:t xml:space="preserve"> that</w:t>
      </w:r>
      <w:r w:rsidR="00BF1879">
        <w:rPr>
          <w:sz w:val="22"/>
          <w:szCs w:val="22"/>
        </w:rPr>
        <w:t xml:space="preserve"> for at-risk species</w:t>
      </w:r>
      <w:r w:rsidR="003B0213">
        <w:rPr>
          <w:sz w:val="22"/>
          <w:szCs w:val="22"/>
        </w:rPr>
        <w:t>,</w:t>
      </w:r>
      <w:r>
        <w:rPr>
          <w:sz w:val="22"/>
          <w:szCs w:val="22"/>
        </w:rPr>
        <w:t xml:space="preserve"> “Forested desired conditions are designed to maintain and enhance the ecological integrity</w:t>
      </w:r>
      <w:r w:rsidR="00BF1879">
        <w:rPr>
          <w:sz w:val="22"/>
          <w:szCs w:val="22"/>
        </w:rPr>
        <w:t>, diversity, function, and resiliency while contributing to social and economic sustainability as required by the 2012 Planning Rule.”</w:t>
      </w:r>
    </w:p>
    <w:p w14:paraId="62CEBB82" w14:textId="77777777" w:rsidR="002F543D" w:rsidRDefault="002F543D">
      <w:pPr>
        <w:rPr>
          <w:sz w:val="22"/>
          <w:szCs w:val="22"/>
        </w:rPr>
      </w:pPr>
    </w:p>
    <w:p w14:paraId="3D992AE9" w14:textId="28A7B788" w:rsidR="00A63F75" w:rsidRDefault="009B3A45">
      <w:pPr>
        <w:rPr>
          <w:sz w:val="22"/>
          <w:szCs w:val="22"/>
        </w:rPr>
      </w:pPr>
      <w:r>
        <w:rPr>
          <w:sz w:val="22"/>
          <w:szCs w:val="22"/>
        </w:rPr>
        <w:t>Additionally, under forest</w:t>
      </w:r>
      <w:r w:rsidR="00AF33D8">
        <w:rPr>
          <w:sz w:val="22"/>
          <w:szCs w:val="22"/>
        </w:rPr>
        <w:t>-</w:t>
      </w:r>
      <w:r>
        <w:rPr>
          <w:sz w:val="22"/>
          <w:szCs w:val="22"/>
        </w:rPr>
        <w:t>wide “Desired Conditions” for CGNF, the Proposed Action states that,</w:t>
      </w:r>
      <w:r w:rsidR="009D3DE8">
        <w:rPr>
          <w:sz w:val="22"/>
          <w:szCs w:val="22"/>
        </w:rPr>
        <w:t xml:space="preserve"> </w:t>
      </w:r>
      <w:r w:rsidR="00BF1879">
        <w:rPr>
          <w:sz w:val="22"/>
          <w:szCs w:val="22"/>
        </w:rPr>
        <w:t>“Habitat conditions support the recovery and persistence of plant species that are recognized as risk species.  Ecological conditions and processes that sustain the habitats currently or potentially occupied by these species are present</w:t>
      </w:r>
      <w:r>
        <w:rPr>
          <w:sz w:val="22"/>
          <w:szCs w:val="22"/>
        </w:rPr>
        <w:t>,”(Pg. 28).</w:t>
      </w:r>
      <w:r w:rsidR="002F543D">
        <w:rPr>
          <w:sz w:val="22"/>
          <w:szCs w:val="22"/>
        </w:rPr>
        <w:t xml:space="preserve">  </w:t>
      </w:r>
    </w:p>
    <w:p w14:paraId="12078587" w14:textId="77777777" w:rsidR="002F543D" w:rsidRDefault="002F543D">
      <w:pPr>
        <w:rPr>
          <w:sz w:val="22"/>
          <w:szCs w:val="22"/>
        </w:rPr>
      </w:pPr>
    </w:p>
    <w:p w14:paraId="35A5C914" w14:textId="35164AA4" w:rsidR="00E67CBD" w:rsidRDefault="009B3A45">
      <w:pPr>
        <w:rPr>
          <w:sz w:val="22"/>
          <w:szCs w:val="22"/>
        </w:rPr>
      </w:pPr>
      <w:r>
        <w:rPr>
          <w:sz w:val="22"/>
          <w:szCs w:val="22"/>
        </w:rPr>
        <w:t>However, in order for these “</w:t>
      </w:r>
      <w:r w:rsidR="002F543D">
        <w:rPr>
          <w:sz w:val="22"/>
          <w:szCs w:val="22"/>
        </w:rPr>
        <w:t>Desired Conditions</w:t>
      </w:r>
      <w:r>
        <w:rPr>
          <w:sz w:val="22"/>
          <w:szCs w:val="22"/>
        </w:rPr>
        <w:t>”</w:t>
      </w:r>
      <w:r w:rsidR="002F543D">
        <w:rPr>
          <w:sz w:val="22"/>
          <w:szCs w:val="22"/>
        </w:rPr>
        <w:t xml:space="preserve"> to be </w:t>
      </w:r>
      <w:r>
        <w:rPr>
          <w:sz w:val="22"/>
          <w:szCs w:val="22"/>
        </w:rPr>
        <w:t xml:space="preserve">met, </w:t>
      </w:r>
      <w:r w:rsidR="002F543D">
        <w:rPr>
          <w:sz w:val="22"/>
          <w:szCs w:val="22"/>
        </w:rPr>
        <w:t>maintained or restored for plant species of concern</w:t>
      </w:r>
      <w:r w:rsidR="00F30AA0">
        <w:rPr>
          <w:sz w:val="22"/>
          <w:szCs w:val="22"/>
        </w:rPr>
        <w:t>,</w:t>
      </w:r>
      <w:r w:rsidR="002F543D">
        <w:rPr>
          <w:sz w:val="22"/>
          <w:szCs w:val="22"/>
        </w:rPr>
        <w:t xml:space="preserve"> it will be important to develop a monitoring plan specific</w:t>
      </w:r>
      <w:r>
        <w:rPr>
          <w:sz w:val="22"/>
          <w:szCs w:val="22"/>
        </w:rPr>
        <w:t xml:space="preserve"> and detailed</w:t>
      </w:r>
      <w:r w:rsidR="002F543D">
        <w:rPr>
          <w:sz w:val="22"/>
          <w:szCs w:val="22"/>
        </w:rPr>
        <w:t xml:space="preserve"> enough to detect negative impacts to the plant communities in which these species occur.  </w:t>
      </w:r>
      <w:r w:rsidR="00286274">
        <w:rPr>
          <w:sz w:val="22"/>
          <w:szCs w:val="22"/>
        </w:rPr>
        <w:t>Otherwise</w:t>
      </w:r>
      <w:r w:rsidR="003B0213">
        <w:rPr>
          <w:sz w:val="22"/>
          <w:szCs w:val="22"/>
        </w:rPr>
        <w:t>,</w:t>
      </w:r>
      <w:r w:rsidR="00286274">
        <w:rPr>
          <w:sz w:val="22"/>
          <w:szCs w:val="22"/>
        </w:rPr>
        <w:t xml:space="preserve"> </w:t>
      </w:r>
      <w:r w:rsidR="003B0213">
        <w:rPr>
          <w:sz w:val="22"/>
          <w:szCs w:val="22"/>
        </w:rPr>
        <w:t>any</w:t>
      </w:r>
      <w:r w:rsidR="0002430B">
        <w:rPr>
          <w:sz w:val="22"/>
          <w:szCs w:val="22"/>
        </w:rPr>
        <w:t xml:space="preserve"> </w:t>
      </w:r>
      <w:r w:rsidR="00286274">
        <w:rPr>
          <w:sz w:val="22"/>
          <w:szCs w:val="22"/>
        </w:rPr>
        <w:t>statements</w:t>
      </w:r>
      <w:r w:rsidR="0002430B">
        <w:rPr>
          <w:sz w:val="22"/>
          <w:szCs w:val="22"/>
        </w:rPr>
        <w:t xml:space="preserve"> regarding the agency’s</w:t>
      </w:r>
      <w:r w:rsidR="00286274">
        <w:rPr>
          <w:sz w:val="22"/>
          <w:szCs w:val="22"/>
        </w:rPr>
        <w:t xml:space="preserve"> </w:t>
      </w:r>
      <w:r w:rsidR="0002430B">
        <w:rPr>
          <w:sz w:val="22"/>
          <w:szCs w:val="22"/>
        </w:rPr>
        <w:t>“</w:t>
      </w:r>
      <w:r w:rsidR="00286274">
        <w:rPr>
          <w:sz w:val="22"/>
          <w:szCs w:val="22"/>
        </w:rPr>
        <w:t>Desired Conditions</w:t>
      </w:r>
      <w:r w:rsidR="0002430B">
        <w:rPr>
          <w:sz w:val="22"/>
          <w:szCs w:val="22"/>
        </w:rPr>
        <w:t>”</w:t>
      </w:r>
      <w:r w:rsidR="00286274">
        <w:rPr>
          <w:sz w:val="22"/>
          <w:szCs w:val="22"/>
        </w:rPr>
        <w:t xml:space="preserve"> for at-risk plant species are just empty words.  </w:t>
      </w:r>
    </w:p>
    <w:p w14:paraId="43709C50" w14:textId="77777777" w:rsidR="00E67CBD" w:rsidRDefault="00E67CBD">
      <w:pPr>
        <w:rPr>
          <w:sz w:val="22"/>
          <w:szCs w:val="22"/>
        </w:rPr>
      </w:pPr>
    </w:p>
    <w:p w14:paraId="459A4B22" w14:textId="13481140" w:rsidR="002F543D" w:rsidRDefault="002F543D">
      <w:pPr>
        <w:rPr>
          <w:sz w:val="22"/>
          <w:szCs w:val="22"/>
        </w:rPr>
      </w:pPr>
      <w:r>
        <w:rPr>
          <w:sz w:val="22"/>
          <w:szCs w:val="22"/>
        </w:rPr>
        <w:t xml:space="preserve">At </w:t>
      </w:r>
      <w:r w:rsidR="00F30AA0">
        <w:rPr>
          <w:sz w:val="22"/>
          <w:szCs w:val="22"/>
        </w:rPr>
        <w:t>present, the chapter discussing the</w:t>
      </w:r>
      <w:r>
        <w:rPr>
          <w:sz w:val="22"/>
          <w:szCs w:val="22"/>
        </w:rPr>
        <w:t xml:space="preserve"> </w:t>
      </w:r>
      <w:r w:rsidR="00286274">
        <w:rPr>
          <w:sz w:val="22"/>
          <w:szCs w:val="22"/>
        </w:rPr>
        <w:t xml:space="preserve">Monitoring plan for </w:t>
      </w:r>
      <w:r w:rsidR="00F30AA0">
        <w:rPr>
          <w:sz w:val="22"/>
          <w:szCs w:val="22"/>
        </w:rPr>
        <w:t>CGNF (Pg. 147), is little more than a brief</w:t>
      </w:r>
      <w:r w:rsidR="00710DF0">
        <w:rPr>
          <w:sz w:val="22"/>
          <w:szCs w:val="22"/>
        </w:rPr>
        <w:t xml:space="preserve"> </w:t>
      </w:r>
      <w:r w:rsidR="00F30AA0">
        <w:rPr>
          <w:sz w:val="22"/>
          <w:szCs w:val="22"/>
        </w:rPr>
        <w:t xml:space="preserve">plan outline, which is not acceptable at this stage in the drafting/planning process. </w:t>
      </w:r>
      <w:r w:rsidR="00710DF0">
        <w:rPr>
          <w:sz w:val="22"/>
          <w:szCs w:val="22"/>
        </w:rPr>
        <w:t xml:space="preserve"> Without a clear </w:t>
      </w:r>
      <w:r>
        <w:rPr>
          <w:sz w:val="22"/>
          <w:szCs w:val="22"/>
        </w:rPr>
        <w:t>link from Desired Conditions t</w:t>
      </w:r>
      <w:r w:rsidR="002071B1">
        <w:rPr>
          <w:sz w:val="22"/>
          <w:szCs w:val="22"/>
        </w:rPr>
        <w:t xml:space="preserve">o </w:t>
      </w:r>
      <w:r w:rsidR="00F30AA0">
        <w:rPr>
          <w:sz w:val="22"/>
          <w:szCs w:val="22"/>
        </w:rPr>
        <w:t xml:space="preserve">focused </w:t>
      </w:r>
      <w:r w:rsidR="002071B1">
        <w:rPr>
          <w:sz w:val="22"/>
          <w:szCs w:val="22"/>
        </w:rPr>
        <w:t>action</w:t>
      </w:r>
      <w:r w:rsidR="00065E6B">
        <w:rPr>
          <w:sz w:val="22"/>
          <w:szCs w:val="22"/>
        </w:rPr>
        <w:t xml:space="preserve">s detailed in a </w:t>
      </w:r>
      <w:r>
        <w:rPr>
          <w:sz w:val="22"/>
          <w:szCs w:val="22"/>
        </w:rPr>
        <w:t xml:space="preserve">Monitoring plan, </w:t>
      </w:r>
      <w:r w:rsidR="00065E6B">
        <w:rPr>
          <w:sz w:val="22"/>
          <w:szCs w:val="22"/>
        </w:rPr>
        <w:t xml:space="preserve">it will prove extremely difficult to measure </w:t>
      </w:r>
      <w:r>
        <w:rPr>
          <w:sz w:val="22"/>
          <w:szCs w:val="22"/>
        </w:rPr>
        <w:t>ecological integrit</w:t>
      </w:r>
      <w:r w:rsidR="00710DF0">
        <w:rPr>
          <w:sz w:val="22"/>
          <w:szCs w:val="22"/>
        </w:rPr>
        <w:t>y and diversity over time.  There must be baseline surveys from which to determine, during the life of the Management Plan, if habitats are moving toward or away from Desired Conditions.</w:t>
      </w:r>
    </w:p>
    <w:p w14:paraId="084F671A" w14:textId="77777777" w:rsidR="00710DF0" w:rsidRDefault="00710DF0">
      <w:pPr>
        <w:rPr>
          <w:sz w:val="22"/>
          <w:szCs w:val="22"/>
        </w:rPr>
      </w:pPr>
    </w:p>
    <w:p w14:paraId="1DE39FEA" w14:textId="01050F28" w:rsidR="00287223" w:rsidRDefault="00710DF0">
      <w:pPr>
        <w:rPr>
          <w:sz w:val="22"/>
          <w:szCs w:val="22"/>
        </w:rPr>
      </w:pPr>
      <w:r>
        <w:rPr>
          <w:sz w:val="22"/>
          <w:szCs w:val="22"/>
        </w:rPr>
        <w:t xml:space="preserve">While the </w:t>
      </w:r>
      <w:r w:rsidR="00763988">
        <w:rPr>
          <w:sz w:val="22"/>
          <w:szCs w:val="22"/>
        </w:rPr>
        <w:t xml:space="preserve">CGNF </w:t>
      </w:r>
      <w:r>
        <w:rPr>
          <w:sz w:val="22"/>
          <w:szCs w:val="22"/>
        </w:rPr>
        <w:t>Proposed Action</w:t>
      </w:r>
      <w:r w:rsidR="00763988">
        <w:rPr>
          <w:sz w:val="22"/>
          <w:szCs w:val="22"/>
        </w:rPr>
        <w:t xml:space="preserve"> </w:t>
      </w:r>
      <w:r w:rsidR="006F5EA9">
        <w:rPr>
          <w:sz w:val="22"/>
          <w:szCs w:val="22"/>
        </w:rPr>
        <w:t>demonstrates an initial effort</w:t>
      </w:r>
      <w:r>
        <w:rPr>
          <w:sz w:val="22"/>
          <w:szCs w:val="22"/>
        </w:rPr>
        <w:t xml:space="preserve"> toward building a useful and effective Management Plan, </w:t>
      </w:r>
      <w:r w:rsidR="00C0231A">
        <w:rPr>
          <w:sz w:val="22"/>
          <w:szCs w:val="22"/>
        </w:rPr>
        <w:t xml:space="preserve">the final version’s true power </w:t>
      </w:r>
      <w:r>
        <w:rPr>
          <w:sz w:val="22"/>
          <w:szCs w:val="22"/>
        </w:rPr>
        <w:t xml:space="preserve">will </w:t>
      </w:r>
      <w:r w:rsidR="00C0231A">
        <w:rPr>
          <w:sz w:val="22"/>
          <w:szCs w:val="22"/>
        </w:rPr>
        <w:t>come, not from vague, conciliatory statements but</w:t>
      </w:r>
      <w:r>
        <w:rPr>
          <w:sz w:val="22"/>
          <w:szCs w:val="22"/>
        </w:rPr>
        <w:t xml:space="preserve"> from grea</w:t>
      </w:r>
      <w:r w:rsidR="00C0231A">
        <w:rPr>
          <w:sz w:val="22"/>
          <w:szCs w:val="22"/>
        </w:rPr>
        <w:t xml:space="preserve">t </w:t>
      </w:r>
      <w:r>
        <w:rPr>
          <w:sz w:val="22"/>
          <w:szCs w:val="22"/>
        </w:rPr>
        <w:t xml:space="preserve">attention to </w:t>
      </w:r>
      <w:r w:rsidR="00C0231A">
        <w:rPr>
          <w:sz w:val="22"/>
          <w:szCs w:val="22"/>
        </w:rPr>
        <w:t xml:space="preserve">detail and to </w:t>
      </w:r>
      <w:r>
        <w:rPr>
          <w:sz w:val="22"/>
          <w:szCs w:val="22"/>
        </w:rPr>
        <w:t>the specific</w:t>
      </w:r>
      <w:r w:rsidR="00C0231A">
        <w:rPr>
          <w:sz w:val="22"/>
          <w:szCs w:val="22"/>
        </w:rPr>
        <w:t xml:space="preserve"> actions laid out in</w:t>
      </w:r>
      <w:r>
        <w:rPr>
          <w:sz w:val="22"/>
          <w:szCs w:val="22"/>
        </w:rPr>
        <w:t xml:space="preserve"> </w:t>
      </w:r>
      <w:r w:rsidR="006F5EA9">
        <w:rPr>
          <w:sz w:val="22"/>
          <w:szCs w:val="22"/>
        </w:rPr>
        <w:t>Planning Rule 219</w:t>
      </w:r>
      <w:r w:rsidR="00C0231A">
        <w:rPr>
          <w:sz w:val="22"/>
          <w:szCs w:val="22"/>
        </w:rPr>
        <w:t>.</w:t>
      </w:r>
      <w:r w:rsidR="006F5EA9">
        <w:rPr>
          <w:sz w:val="22"/>
          <w:szCs w:val="22"/>
        </w:rPr>
        <w:t xml:space="preserve"> </w:t>
      </w:r>
      <w:r w:rsidR="00C0231A">
        <w:rPr>
          <w:sz w:val="22"/>
          <w:szCs w:val="22"/>
        </w:rPr>
        <w:t>This rule</w:t>
      </w:r>
      <w:r w:rsidR="006F5EA9">
        <w:rPr>
          <w:sz w:val="22"/>
          <w:szCs w:val="22"/>
        </w:rPr>
        <w:t xml:space="preserve"> require</w:t>
      </w:r>
      <w:r w:rsidR="00C0231A">
        <w:rPr>
          <w:sz w:val="22"/>
          <w:szCs w:val="22"/>
        </w:rPr>
        <w:t>s</w:t>
      </w:r>
      <w:r>
        <w:rPr>
          <w:sz w:val="22"/>
          <w:szCs w:val="22"/>
        </w:rPr>
        <w:t xml:space="preserve"> </w:t>
      </w:r>
      <w:r w:rsidRPr="006F5EA9">
        <w:rPr>
          <w:sz w:val="22"/>
          <w:szCs w:val="22"/>
          <w:u w:val="single"/>
        </w:rPr>
        <w:t>specific actions</w:t>
      </w:r>
      <w:r>
        <w:rPr>
          <w:sz w:val="22"/>
          <w:szCs w:val="22"/>
        </w:rPr>
        <w:t xml:space="preserve"> to protect </w:t>
      </w:r>
      <w:r w:rsidR="006F5EA9" w:rsidRPr="006F5EA9">
        <w:rPr>
          <w:sz w:val="22"/>
          <w:szCs w:val="22"/>
          <w:u w:val="single"/>
        </w:rPr>
        <w:t>specific</w:t>
      </w:r>
      <w:r w:rsidR="006F5EA9">
        <w:rPr>
          <w:sz w:val="22"/>
          <w:szCs w:val="22"/>
        </w:rPr>
        <w:t xml:space="preserve"> and well-</w:t>
      </w:r>
      <w:r w:rsidR="00C0231A">
        <w:rPr>
          <w:sz w:val="22"/>
          <w:szCs w:val="22"/>
        </w:rPr>
        <w:t xml:space="preserve">defined </w:t>
      </w:r>
      <w:r w:rsidR="006F5EA9">
        <w:rPr>
          <w:sz w:val="22"/>
          <w:szCs w:val="22"/>
        </w:rPr>
        <w:t xml:space="preserve">issues of </w:t>
      </w:r>
      <w:r>
        <w:rPr>
          <w:sz w:val="22"/>
          <w:szCs w:val="22"/>
        </w:rPr>
        <w:t xml:space="preserve">ecological integrity and diversity. </w:t>
      </w:r>
      <w:r w:rsidR="00C0231A">
        <w:rPr>
          <w:sz w:val="22"/>
          <w:szCs w:val="22"/>
        </w:rPr>
        <w:t xml:space="preserve">This includes </w:t>
      </w:r>
      <w:r>
        <w:rPr>
          <w:sz w:val="22"/>
          <w:szCs w:val="22"/>
        </w:rPr>
        <w:t xml:space="preserve">clear descriptions of </w:t>
      </w:r>
      <w:r w:rsidR="00C0231A">
        <w:rPr>
          <w:sz w:val="22"/>
          <w:szCs w:val="22"/>
        </w:rPr>
        <w:t xml:space="preserve">existing </w:t>
      </w:r>
      <w:r>
        <w:rPr>
          <w:sz w:val="22"/>
          <w:szCs w:val="22"/>
        </w:rPr>
        <w:t xml:space="preserve">plant </w:t>
      </w:r>
      <w:r w:rsidR="006F5EA9">
        <w:rPr>
          <w:sz w:val="22"/>
          <w:szCs w:val="22"/>
        </w:rPr>
        <w:t xml:space="preserve">communities within the forest boundaries, not just </w:t>
      </w:r>
      <w:r w:rsidR="00C0231A">
        <w:rPr>
          <w:sz w:val="22"/>
          <w:szCs w:val="22"/>
        </w:rPr>
        <w:t>characterization as</w:t>
      </w:r>
      <w:r>
        <w:rPr>
          <w:sz w:val="22"/>
          <w:szCs w:val="22"/>
        </w:rPr>
        <w:t xml:space="preserve"> </w:t>
      </w:r>
      <w:r w:rsidR="00C0231A">
        <w:rPr>
          <w:sz w:val="22"/>
          <w:szCs w:val="22"/>
        </w:rPr>
        <w:t>“</w:t>
      </w:r>
      <w:r>
        <w:rPr>
          <w:sz w:val="22"/>
          <w:szCs w:val="22"/>
        </w:rPr>
        <w:t>Broad Vegetation Types</w:t>
      </w:r>
      <w:r w:rsidR="00C0231A">
        <w:rPr>
          <w:sz w:val="22"/>
          <w:szCs w:val="22"/>
        </w:rPr>
        <w:t>”</w:t>
      </w:r>
      <w:r>
        <w:rPr>
          <w:sz w:val="22"/>
          <w:szCs w:val="22"/>
        </w:rPr>
        <w:t xml:space="preserve"> but real </w:t>
      </w:r>
      <w:r w:rsidR="00C0231A">
        <w:rPr>
          <w:sz w:val="22"/>
          <w:szCs w:val="22"/>
        </w:rPr>
        <w:t xml:space="preserve">categories that </w:t>
      </w:r>
      <w:r>
        <w:rPr>
          <w:sz w:val="22"/>
          <w:szCs w:val="22"/>
        </w:rPr>
        <w:t>distinguish</w:t>
      </w:r>
      <w:r w:rsidR="006F5EA9">
        <w:rPr>
          <w:sz w:val="22"/>
          <w:szCs w:val="22"/>
        </w:rPr>
        <w:t xml:space="preserve"> </w:t>
      </w:r>
      <w:r>
        <w:rPr>
          <w:sz w:val="22"/>
          <w:szCs w:val="22"/>
        </w:rPr>
        <w:t>one xeric grassland patch from another</w:t>
      </w:r>
      <w:r w:rsidR="00287223">
        <w:rPr>
          <w:sz w:val="22"/>
          <w:szCs w:val="22"/>
        </w:rPr>
        <w:t xml:space="preserve">. </w:t>
      </w:r>
      <w:r w:rsidR="00E34324">
        <w:rPr>
          <w:sz w:val="22"/>
          <w:szCs w:val="22"/>
        </w:rPr>
        <w:t xml:space="preserve"> While this letter focuses mainly on the Pryor Mountains</w:t>
      </w:r>
      <w:r w:rsidR="00C0231A">
        <w:rPr>
          <w:sz w:val="22"/>
          <w:szCs w:val="22"/>
        </w:rPr>
        <w:t>,</w:t>
      </w:r>
      <w:r w:rsidR="00E34324">
        <w:rPr>
          <w:sz w:val="22"/>
          <w:szCs w:val="22"/>
        </w:rPr>
        <w:t xml:space="preserve"> I think the fragile alpine zone of the Beartooth Mountains will benefit from</w:t>
      </w:r>
      <w:r w:rsidR="00C0231A">
        <w:rPr>
          <w:sz w:val="22"/>
          <w:szCs w:val="22"/>
        </w:rPr>
        <w:t xml:space="preserve"> a </w:t>
      </w:r>
      <w:r w:rsidR="00E34324">
        <w:rPr>
          <w:sz w:val="22"/>
          <w:szCs w:val="22"/>
        </w:rPr>
        <w:t>similar</w:t>
      </w:r>
      <w:r w:rsidR="00C0231A">
        <w:rPr>
          <w:sz w:val="22"/>
          <w:szCs w:val="22"/>
        </w:rPr>
        <w:t xml:space="preserve">, detailed approach as well as from </w:t>
      </w:r>
      <w:r w:rsidR="00E34324">
        <w:rPr>
          <w:sz w:val="22"/>
          <w:szCs w:val="22"/>
        </w:rPr>
        <w:t>regular plant surveys within the Alpine zone.</w:t>
      </w:r>
    </w:p>
    <w:p w14:paraId="6DEE878A" w14:textId="77777777" w:rsidR="003C67D3" w:rsidRDefault="003C67D3">
      <w:pPr>
        <w:rPr>
          <w:sz w:val="22"/>
          <w:szCs w:val="22"/>
        </w:rPr>
      </w:pPr>
    </w:p>
    <w:p w14:paraId="72D29E22" w14:textId="3A2322D6" w:rsidR="003C67D3" w:rsidRDefault="00446375">
      <w:pPr>
        <w:rPr>
          <w:b/>
          <w:sz w:val="22"/>
          <w:szCs w:val="22"/>
          <w:u w:val="single"/>
        </w:rPr>
      </w:pPr>
      <w:r>
        <w:rPr>
          <w:sz w:val="22"/>
          <w:szCs w:val="22"/>
        </w:rPr>
        <w:t>6</w:t>
      </w:r>
      <w:r w:rsidR="003C67D3">
        <w:rPr>
          <w:sz w:val="22"/>
          <w:szCs w:val="22"/>
        </w:rPr>
        <w:t xml:space="preserve">.  </w:t>
      </w:r>
      <w:r w:rsidR="006C146E" w:rsidRPr="006C146E">
        <w:rPr>
          <w:b/>
          <w:sz w:val="22"/>
          <w:szCs w:val="22"/>
          <w:u w:val="single"/>
        </w:rPr>
        <w:t>Desired Conditions, Standards, Guidelines and</w:t>
      </w:r>
      <w:r w:rsidR="006C146E">
        <w:rPr>
          <w:sz w:val="22"/>
          <w:szCs w:val="22"/>
        </w:rPr>
        <w:t xml:space="preserve"> </w:t>
      </w:r>
      <w:r w:rsidR="005450A2">
        <w:rPr>
          <w:sz w:val="22"/>
          <w:szCs w:val="22"/>
        </w:rPr>
        <w:t xml:space="preserve">the </w:t>
      </w:r>
      <w:r w:rsidR="003C67D3" w:rsidRPr="003C67D3">
        <w:rPr>
          <w:b/>
          <w:sz w:val="22"/>
          <w:szCs w:val="22"/>
          <w:u w:val="single"/>
        </w:rPr>
        <w:t>Monitoring Plan</w:t>
      </w:r>
    </w:p>
    <w:p w14:paraId="1B2AD9EA" w14:textId="77777777" w:rsidR="005450A2" w:rsidRDefault="005450A2">
      <w:pPr>
        <w:rPr>
          <w:sz w:val="22"/>
          <w:szCs w:val="22"/>
        </w:rPr>
      </w:pPr>
    </w:p>
    <w:p w14:paraId="3CEAEFEE" w14:textId="42E9E503" w:rsidR="00AC651F" w:rsidRDefault="006F5EA9">
      <w:pPr>
        <w:rPr>
          <w:sz w:val="22"/>
          <w:szCs w:val="22"/>
        </w:rPr>
      </w:pPr>
      <w:r>
        <w:rPr>
          <w:sz w:val="22"/>
          <w:szCs w:val="22"/>
        </w:rPr>
        <w:t xml:space="preserve">The Monitoring Plan is </w:t>
      </w:r>
      <w:r w:rsidR="00AC651F">
        <w:rPr>
          <w:sz w:val="22"/>
          <w:szCs w:val="22"/>
        </w:rPr>
        <w:t>an</w:t>
      </w:r>
      <w:r>
        <w:rPr>
          <w:sz w:val="22"/>
          <w:szCs w:val="22"/>
        </w:rPr>
        <w:t xml:space="preserve"> essential piece of </w:t>
      </w:r>
      <w:r w:rsidR="00AC651F">
        <w:rPr>
          <w:sz w:val="22"/>
          <w:szCs w:val="22"/>
        </w:rPr>
        <w:t>the agency’s</w:t>
      </w:r>
      <w:r>
        <w:rPr>
          <w:sz w:val="22"/>
          <w:szCs w:val="22"/>
        </w:rPr>
        <w:t xml:space="preserve"> M</w:t>
      </w:r>
      <w:r w:rsidR="003C67D3">
        <w:rPr>
          <w:sz w:val="22"/>
          <w:szCs w:val="22"/>
        </w:rPr>
        <w:t>anageme</w:t>
      </w:r>
      <w:r w:rsidR="00AC651F">
        <w:rPr>
          <w:sz w:val="22"/>
          <w:szCs w:val="22"/>
        </w:rPr>
        <w:t xml:space="preserve">nt strategy </w:t>
      </w:r>
      <w:r w:rsidR="003C67D3">
        <w:rPr>
          <w:sz w:val="22"/>
          <w:szCs w:val="22"/>
        </w:rPr>
        <w:t xml:space="preserve">because it </w:t>
      </w:r>
      <w:r>
        <w:rPr>
          <w:sz w:val="22"/>
          <w:szCs w:val="22"/>
        </w:rPr>
        <w:t>dev</w:t>
      </w:r>
      <w:r w:rsidR="00287223">
        <w:rPr>
          <w:sz w:val="22"/>
          <w:szCs w:val="22"/>
        </w:rPr>
        <w:t>elop</w:t>
      </w:r>
      <w:r w:rsidR="00AC651F">
        <w:rPr>
          <w:sz w:val="22"/>
          <w:szCs w:val="22"/>
        </w:rPr>
        <w:t>s</w:t>
      </w:r>
      <w:r w:rsidR="003C67D3">
        <w:rPr>
          <w:sz w:val="22"/>
          <w:szCs w:val="22"/>
        </w:rPr>
        <w:t xml:space="preserve"> and </w:t>
      </w:r>
      <w:r w:rsidR="00AC651F">
        <w:rPr>
          <w:sz w:val="22"/>
          <w:szCs w:val="22"/>
        </w:rPr>
        <w:t>directs</w:t>
      </w:r>
      <w:r w:rsidR="00287223">
        <w:rPr>
          <w:sz w:val="22"/>
          <w:szCs w:val="22"/>
        </w:rPr>
        <w:t xml:space="preserve"> </w:t>
      </w:r>
      <w:r w:rsidR="00AC651F">
        <w:rPr>
          <w:sz w:val="22"/>
          <w:szCs w:val="22"/>
        </w:rPr>
        <w:t xml:space="preserve">the </w:t>
      </w:r>
      <w:r w:rsidR="00287223">
        <w:rPr>
          <w:sz w:val="22"/>
          <w:szCs w:val="22"/>
        </w:rPr>
        <w:t>plant community surveys that</w:t>
      </w:r>
      <w:r>
        <w:rPr>
          <w:sz w:val="22"/>
          <w:szCs w:val="22"/>
        </w:rPr>
        <w:t xml:space="preserve"> either establish baseline ecological conditions for </w:t>
      </w:r>
      <w:r w:rsidR="00AC651F">
        <w:rPr>
          <w:sz w:val="22"/>
          <w:szCs w:val="22"/>
        </w:rPr>
        <w:t xml:space="preserve">key ecological areas (those with </w:t>
      </w:r>
      <w:r w:rsidR="00287223">
        <w:rPr>
          <w:sz w:val="22"/>
          <w:szCs w:val="22"/>
        </w:rPr>
        <w:t>species of conce</w:t>
      </w:r>
      <w:r w:rsidR="00AC651F">
        <w:rPr>
          <w:sz w:val="22"/>
          <w:szCs w:val="22"/>
        </w:rPr>
        <w:t>rn, e.g</w:t>
      </w:r>
      <w:r w:rsidR="009D3DE8">
        <w:rPr>
          <w:sz w:val="22"/>
          <w:szCs w:val="22"/>
        </w:rPr>
        <w:t>.</w:t>
      </w:r>
      <w:r w:rsidR="00AC651F">
        <w:rPr>
          <w:sz w:val="22"/>
          <w:szCs w:val="22"/>
        </w:rPr>
        <w:t>)</w:t>
      </w:r>
      <w:r w:rsidR="00287223">
        <w:rPr>
          <w:sz w:val="22"/>
          <w:szCs w:val="22"/>
        </w:rPr>
        <w:t xml:space="preserve">, </w:t>
      </w:r>
      <w:r>
        <w:rPr>
          <w:sz w:val="22"/>
          <w:szCs w:val="22"/>
        </w:rPr>
        <w:t>or</w:t>
      </w:r>
      <w:r w:rsidR="00AC651F">
        <w:rPr>
          <w:sz w:val="22"/>
          <w:szCs w:val="22"/>
        </w:rPr>
        <w:t xml:space="preserve"> that</w:t>
      </w:r>
      <w:r>
        <w:rPr>
          <w:sz w:val="22"/>
          <w:szCs w:val="22"/>
        </w:rPr>
        <w:t xml:space="preserve"> </w:t>
      </w:r>
      <w:r w:rsidR="00287223">
        <w:rPr>
          <w:sz w:val="22"/>
          <w:szCs w:val="22"/>
        </w:rPr>
        <w:t xml:space="preserve">continue </w:t>
      </w:r>
      <w:r w:rsidR="00AC651F">
        <w:rPr>
          <w:sz w:val="22"/>
          <w:szCs w:val="22"/>
        </w:rPr>
        <w:t>monitoring work. Hopefully, these surveys proceed</w:t>
      </w:r>
      <w:r>
        <w:rPr>
          <w:sz w:val="22"/>
          <w:szCs w:val="22"/>
        </w:rPr>
        <w:t xml:space="preserve"> on</w:t>
      </w:r>
      <w:r w:rsidR="00AC651F">
        <w:rPr>
          <w:sz w:val="22"/>
          <w:szCs w:val="22"/>
        </w:rPr>
        <w:t>,</w:t>
      </w:r>
      <w:r>
        <w:rPr>
          <w:sz w:val="22"/>
          <w:szCs w:val="22"/>
        </w:rPr>
        <w:t xml:space="preserve"> at lea</w:t>
      </w:r>
      <w:r w:rsidR="00287223">
        <w:rPr>
          <w:sz w:val="22"/>
          <w:szCs w:val="22"/>
        </w:rPr>
        <w:t>st</w:t>
      </w:r>
      <w:r w:rsidR="00AC651F">
        <w:rPr>
          <w:sz w:val="22"/>
          <w:szCs w:val="22"/>
        </w:rPr>
        <w:t>,</w:t>
      </w:r>
      <w:r w:rsidR="00287223">
        <w:rPr>
          <w:sz w:val="22"/>
          <w:szCs w:val="22"/>
        </w:rPr>
        <w:t xml:space="preserve"> a five</w:t>
      </w:r>
      <w:r w:rsidR="00AC651F">
        <w:rPr>
          <w:sz w:val="22"/>
          <w:szCs w:val="22"/>
        </w:rPr>
        <w:t>-</w:t>
      </w:r>
      <w:r w:rsidR="00287223">
        <w:rPr>
          <w:sz w:val="22"/>
          <w:szCs w:val="22"/>
        </w:rPr>
        <w:t>year rotation</w:t>
      </w:r>
      <w:r w:rsidR="00AC651F">
        <w:rPr>
          <w:sz w:val="22"/>
          <w:szCs w:val="22"/>
        </w:rPr>
        <w:t>, which will help</w:t>
      </w:r>
      <w:r>
        <w:rPr>
          <w:sz w:val="22"/>
          <w:szCs w:val="22"/>
        </w:rPr>
        <w:t xml:space="preserve"> determine if habitats are trending to</w:t>
      </w:r>
      <w:r w:rsidR="00AC651F">
        <w:rPr>
          <w:sz w:val="22"/>
          <w:szCs w:val="22"/>
        </w:rPr>
        <w:t>ward</w:t>
      </w:r>
      <w:r>
        <w:rPr>
          <w:sz w:val="22"/>
          <w:szCs w:val="22"/>
        </w:rPr>
        <w:t xml:space="preserve"> or away from Desired Conditions. </w:t>
      </w:r>
    </w:p>
    <w:p w14:paraId="52CB7269" w14:textId="77777777" w:rsidR="00EF7728" w:rsidRDefault="00EF7728">
      <w:pPr>
        <w:rPr>
          <w:sz w:val="22"/>
          <w:szCs w:val="22"/>
        </w:rPr>
      </w:pPr>
    </w:p>
    <w:p w14:paraId="6932F53C" w14:textId="46834B16" w:rsidR="00710DF0" w:rsidRDefault="00EF7728">
      <w:pPr>
        <w:rPr>
          <w:sz w:val="22"/>
          <w:szCs w:val="22"/>
        </w:rPr>
      </w:pPr>
      <w:r>
        <w:rPr>
          <w:sz w:val="22"/>
          <w:szCs w:val="22"/>
        </w:rPr>
        <w:t xml:space="preserve">For example, </w:t>
      </w:r>
      <w:r w:rsidR="00AC651F">
        <w:rPr>
          <w:sz w:val="22"/>
          <w:szCs w:val="22"/>
        </w:rPr>
        <w:t>d</w:t>
      </w:r>
      <w:r w:rsidR="003C67D3">
        <w:rPr>
          <w:sz w:val="22"/>
          <w:szCs w:val="22"/>
        </w:rPr>
        <w:t xml:space="preserve">oes the Forest Service have any measures to determine if the trend for Desired Conditions in the 1987 Forest Management Plan has been positive or negative for various ecosystems?  </w:t>
      </w:r>
      <w:r>
        <w:rPr>
          <w:sz w:val="22"/>
          <w:szCs w:val="22"/>
        </w:rPr>
        <w:t>Currently, the</w:t>
      </w:r>
      <w:r w:rsidR="00287223">
        <w:rPr>
          <w:sz w:val="22"/>
          <w:szCs w:val="22"/>
        </w:rPr>
        <w:t xml:space="preserve"> Monitoring Plan</w:t>
      </w:r>
      <w:r w:rsidR="004D4BA6">
        <w:rPr>
          <w:sz w:val="22"/>
          <w:szCs w:val="22"/>
        </w:rPr>
        <w:t xml:space="preserve"> contained in</w:t>
      </w:r>
      <w:r>
        <w:rPr>
          <w:sz w:val="22"/>
          <w:szCs w:val="22"/>
        </w:rPr>
        <w:t xml:space="preserve"> the Proposed Action</w:t>
      </w:r>
      <w:r w:rsidR="00287223">
        <w:rPr>
          <w:sz w:val="22"/>
          <w:szCs w:val="22"/>
        </w:rPr>
        <w:t xml:space="preserve"> is simply a statement of intent, but </w:t>
      </w:r>
      <w:r>
        <w:rPr>
          <w:sz w:val="22"/>
          <w:szCs w:val="22"/>
        </w:rPr>
        <w:t xml:space="preserve">the </w:t>
      </w:r>
      <w:r w:rsidR="00287223">
        <w:rPr>
          <w:sz w:val="22"/>
          <w:szCs w:val="22"/>
        </w:rPr>
        <w:t>specific</w:t>
      </w:r>
      <w:r>
        <w:rPr>
          <w:sz w:val="22"/>
          <w:szCs w:val="22"/>
        </w:rPr>
        <w:t>s of that</w:t>
      </w:r>
      <w:r w:rsidR="00287223">
        <w:rPr>
          <w:sz w:val="22"/>
          <w:szCs w:val="22"/>
        </w:rPr>
        <w:t xml:space="preserve"> inten</w:t>
      </w:r>
      <w:r>
        <w:rPr>
          <w:sz w:val="22"/>
          <w:szCs w:val="22"/>
        </w:rPr>
        <w:t>t (survey number and type, method, and timeline)</w:t>
      </w:r>
      <w:r w:rsidR="00287223">
        <w:rPr>
          <w:sz w:val="22"/>
          <w:szCs w:val="22"/>
        </w:rPr>
        <w:t xml:space="preserve"> </w:t>
      </w:r>
      <w:r>
        <w:rPr>
          <w:sz w:val="22"/>
          <w:szCs w:val="22"/>
        </w:rPr>
        <w:t>are</w:t>
      </w:r>
      <w:r w:rsidR="00287223">
        <w:rPr>
          <w:sz w:val="22"/>
          <w:szCs w:val="22"/>
        </w:rPr>
        <w:t xml:space="preserve"> not clear.</w:t>
      </w:r>
    </w:p>
    <w:p w14:paraId="6CAA5FC2" w14:textId="77777777" w:rsidR="003C67D3" w:rsidRDefault="003C67D3">
      <w:pPr>
        <w:rPr>
          <w:sz w:val="22"/>
          <w:szCs w:val="22"/>
        </w:rPr>
      </w:pPr>
    </w:p>
    <w:p w14:paraId="04A4CA3E" w14:textId="5C3F188A" w:rsidR="005A4845" w:rsidRDefault="004D4BA6">
      <w:pPr>
        <w:rPr>
          <w:sz w:val="22"/>
          <w:szCs w:val="22"/>
        </w:rPr>
      </w:pPr>
      <w:r>
        <w:rPr>
          <w:sz w:val="22"/>
          <w:szCs w:val="22"/>
        </w:rPr>
        <w:t>Let’s f</w:t>
      </w:r>
      <w:r w:rsidR="002E5BC1">
        <w:rPr>
          <w:sz w:val="22"/>
          <w:szCs w:val="22"/>
        </w:rPr>
        <w:t>ocus on the Pryor Mountain GA and its monitoring needs</w:t>
      </w:r>
      <w:r w:rsidR="001259AF">
        <w:rPr>
          <w:sz w:val="22"/>
          <w:szCs w:val="22"/>
        </w:rPr>
        <w:t xml:space="preserve"> for </w:t>
      </w:r>
      <w:r w:rsidR="001259AF" w:rsidRPr="001259AF">
        <w:rPr>
          <w:i/>
          <w:sz w:val="22"/>
          <w:szCs w:val="22"/>
        </w:rPr>
        <w:t>non-forested plant communities</w:t>
      </w:r>
      <w:r w:rsidR="002E5BC1">
        <w:rPr>
          <w:sz w:val="22"/>
          <w:szCs w:val="22"/>
        </w:rPr>
        <w:t xml:space="preserve"> for a moment.  The </w:t>
      </w:r>
      <w:r w:rsidR="001259AF">
        <w:rPr>
          <w:sz w:val="22"/>
          <w:szCs w:val="22"/>
        </w:rPr>
        <w:t xml:space="preserve">current </w:t>
      </w:r>
      <w:r>
        <w:rPr>
          <w:sz w:val="22"/>
          <w:szCs w:val="22"/>
        </w:rPr>
        <w:t>“</w:t>
      </w:r>
      <w:r w:rsidR="002E5BC1">
        <w:rPr>
          <w:sz w:val="22"/>
          <w:szCs w:val="22"/>
        </w:rPr>
        <w:t>Vision</w:t>
      </w:r>
      <w:r w:rsidR="001259AF">
        <w:rPr>
          <w:sz w:val="22"/>
          <w:szCs w:val="22"/>
        </w:rPr>
        <w:t xml:space="preserve"> statement</w:t>
      </w:r>
      <w:r>
        <w:rPr>
          <w:sz w:val="22"/>
          <w:szCs w:val="22"/>
        </w:rPr>
        <w:t>”</w:t>
      </w:r>
      <w:r w:rsidR="005A4845">
        <w:rPr>
          <w:sz w:val="22"/>
          <w:szCs w:val="22"/>
        </w:rPr>
        <w:t xml:space="preserve"> (p.118)</w:t>
      </w:r>
      <w:r w:rsidR="002E5BC1">
        <w:rPr>
          <w:sz w:val="22"/>
          <w:szCs w:val="22"/>
        </w:rPr>
        <w:t xml:space="preserve"> for the Pryor Mountains GA</w:t>
      </w:r>
      <w:r w:rsidR="001259AF">
        <w:rPr>
          <w:sz w:val="22"/>
          <w:szCs w:val="22"/>
        </w:rPr>
        <w:t xml:space="preserve"> in the </w:t>
      </w:r>
      <w:r>
        <w:rPr>
          <w:sz w:val="22"/>
          <w:szCs w:val="22"/>
        </w:rPr>
        <w:t xml:space="preserve">CGNF </w:t>
      </w:r>
      <w:r w:rsidR="001259AF">
        <w:rPr>
          <w:sz w:val="22"/>
          <w:szCs w:val="22"/>
        </w:rPr>
        <w:t xml:space="preserve">Proposed Action </w:t>
      </w:r>
      <w:r>
        <w:rPr>
          <w:sz w:val="22"/>
          <w:szCs w:val="22"/>
        </w:rPr>
        <w:t>outlines, in a very general sense,</w:t>
      </w:r>
      <w:r w:rsidR="005A4845">
        <w:rPr>
          <w:sz w:val="22"/>
          <w:szCs w:val="22"/>
        </w:rPr>
        <w:t xml:space="preserve"> </w:t>
      </w:r>
      <w:r>
        <w:rPr>
          <w:sz w:val="22"/>
          <w:szCs w:val="22"/>
        </w:rPr>
        <w:t>current conditions. However,</w:t>
      </w:r>
      <w:r w:rsidR="009D3DE8">
        <w:rPr>
          <w:sz w:val="22"/>
          <w:szCs w:val="22"/>
        </w:rPr>
        <w:t xml:space="preserve"> </w:t>
      </w:r>
      <w:r w:rsidR="001259AF">
        <w:rPr>
          <w:sz w:val="22"/>
          <w:szCs w:val="22"/>
        </w:rPr>
        <w:t xml:space="preserve">a </w:t>
      </w:r>
      <w:r w:rsidRPr="009D3DE8">
        <w:rPr>
          <w:i/>
          <w:sz w:val="22"/>
          <w:szCs w:val="22"/>
        </w:rPr>
        <w:t>v</w:t>
      </w:r>
      <w:r w:rsidR="001259AF" w:rsidRPr="009D3DE8">
        <w:rPr>
          <w:i/>
          <w:sz w:val="22"/>
          <w:szCs w:val="22"/>
        </w:rPr>
        <w:t>ision</w:t>
      </w:r>
      <w:r w:rsidR="001259AF">
        <w:rPr>
          <w:sz w:val="22"/>
          <w:szCs w:val="22"/>
        </w:rPr>
        <w:t xml:space="preserve"> </w:t>
      </w:r>
      <w:r>
        <w:rPr>
          <w:sz w:val="22"/>
          <w:szCs w:val="22"/>
        </w:rPr>
        <w:t xml:space="preserve">statement </w:t>
      </w:r>
      <w:r w:rsidR="001259AF">
        <w:rPr>
          <w:sz w:val="22"/>
          <w:szCs w:val="22"/>
        </w:rPr>
        <w:t xml:space="preserve">should </w:t>
      </w:r>
      <w:r>
        <w:rPr>
          <w:sz w:val="22"/>
          <w:szCs w:val="22"/>
        </w:rPr>
        <w:t xml:space="preserve">seek to </w:t>
      </w:r>
      <w:r w:rsidR="001259AF">
        <w:rPr>
          <w:sz w:val="22"/>
          <w:szCs w:val="22"/>
        </w:rPr>
        <w:t xml:space="preserve">express what the Forest Service </w:t>
      </w:r>
      <w:r w:rsidR="002E5BC1">
        <w:rPr>
          <w:sz w:val="22"/>
          <w:szCs w:val="22"/>
        </w:rPr>
        <w:t xml:space="preserve">would like to see it </w:t>
      </w:r>
      <w:r w:rsidR="002E5BC1" w:rsidRPr="009D3DE8">
        <w:rPr>
          <w:i/>
          <w:sz w:val="22"/>
          <w:szCs w:val="22"/>
        </w:rPr>
        <w:t>in the future</w:t>
      </w:r>
      <w:r>
        <w:rPr>
          <w:sz w:val="22"/>
          <w:szCs w:val="22"/>
        </w:rPr>
        <w:t>.</w:t>
      </w:r>
      <w:r w:rsidR="009D3DE8">
        <w:rPr>
          <w:sz w:val="22"/>
          <w:szCs w:val="22"/>
        </w:rPr>
        <w:t xml:space="preserve">  </w:t>
      </w:r>
      <w:r>
        <w:rPr>
          <w:sz w:val="22"/>
          <w:szCs w:val="22"/>
        </w:rPr>
        <w:t>F</w:t>
      </w:r>
      <w:r w:rsidR="005A4845">
        <w:rPr>
          <w:sz w:val="22"/>
          <w:szCs w:val="22"/>
        </w:rPr>
        <w:t xml:space="preserve">urthermore, </w:t>
      </w:r>
      <w:r w:rsidR="002E5BC1">
        <w:rPr>
          <w:sz w:val="22"/>
          <w:szCs w:val="22"/>
        </w:rPr>
        <w:t xml:space="preserve">a statement of </w:t>
      </w:r>
      <w:r w:rsidR="002E5BC1" w:rsidRPr="005A4845">
        <w:rPr>
          <w:b/>
          <w:sz w:val="22"/>
          <w:szCs w:val="22"/>
        </w:rPr>
        <w:t>Desired Conditions</w:t>
      </w:r>
      <w:r w:rsidR="005A4845">
        <w:rPr>
          <w:b/>
          <w:sz w:val="22"/>
          <w:szCs w:val="22"/>
        </w:rPr>
        <w:t xml:space="preserve"> </w:t>
      </w:r>
      <w:r w:rsidR="00FB4DF9">
        <w:rPr>
          <w:sz w:val="22"/>
          <w:szCs w:val="22"/>
        </w:rPr>
        <w:t xml:space="preserve">is </w:t>
      </w:r>
      <w:r w:rsidR="005A4845">
        <w:rPr>
          <w:sz w:val="22"/>
          <w:szCs w:val="22"/>
        </w:rPr>
        <w:t>missing from the Pryor Mountains GA</w:t>
      </w:r>
      <w:r w:rsidR="00FB4DF9">
        <w:rPr>
          <w:sz w:val="22"/>
          <w:szCs w:val="22"/>
        </w:rPr>
        <w:t xml:space="preserve"> except </w:t>
      </w:r>
      <w:r>
        <w:rPr>
          <w:sz w:val="22"/>
          <w:szCs w:val="22"/>
        </w:rPr>
        <w:t>in</w:t>
      </w:r>
      <w:r w:rsidR="00FB4DF9">
        <w:rPr>
          <w:sz w:val="22"/>
          <w:szCs w:val="22"/>
        </w:rPr>
        <w:t xml:space="preserve"> The Wild Horse Range and the proposed Backcountry Areas </w:t>
      </w:r>
      <w:r>
        <w:rPr>
          <w:sz w:val="22"/>
          <w:szCs w:val="22"/>
        </w:rPr>
        <w:t>sections. T</w:t>
      </w:r>
      <w:r w:rsidR="00FB4DF9">
        <w:rPr>
          <w:sz w:val="22"/>
          <w:szCs w:val="22"/>
        </w:rPr>
        <w:t xml:space="preserve">he Pryor Mountain GA deserves </w:t>
      </w:r>
      <w:r>
        <w:rPr>
          <w:sz w:val="22"/>
          <w:szCs w:val="22"/>
        </w:rPr>
        <w:t xml:space="preserve">consideration </w:t>
      </w:r>
      <w:r w:rsidR="00FB4DF9">
        <w:rPr>
          <w:sz w:val="22"/>
          <w:szCs w:val="22"/>
        </w:rPr>
        <w:t xml:space="preserve">as a landscape </w:t>
      </w:r>
      <w:r w:rsidR="002E5BC1">
        <w:rPr>
          <w:sz w:val="22"/>
          <w:szCs w:val="22"/>
        </w:rPr>
        <w:t xml:space="preserve">. </w:t>
      </w:r>
    </w:p>
    <w:p w14:paraId="3A3FD1CD" w14:textId="77777777" w:rsidR="005A4845" w:rsidRDefault="005A4845">
      <w:pPr>
        <w:rPr>
          <w:sz w:val="22"/>
          <w:szCs w:val="22"/>
        </w:rPr>
      </w:pPr>
    </w:p>
    <w:p w14:paraId="2E2FB9C3" w14:textId="201B2F5F" w:rsidR="002E5BC1" w:rsidRDefault="008D6CBF">
      <w:pPr>
        <w:rPr>
          <w:sz w:val="22"/>
          <w:szCs w:val="22"/>
        </w:rPr>
      </w:pPr>
      <w:r>
        <w:rPr>
          <w:sz w:val="22"/>
          <w:szCs w:val="22"/>
        </w:rPr>
        <w:t>The following describes some possibilities for</w:t>
      </w:r>
      <w:r w:rsidR="005A4845">
        <w:rPr>
          <w:sz w:val="22"/>
          <w:szCs w:val="22"/>
        </w:rPr>
        <w:t xml:space="preserve"> </w:t>
      </w:r>
      <w:r w:rsidR="005A4845" w:rsidRPr="008D6CBF">
        <w:rPr>
          <w:b/>
          <w:sz w:val="22"/>
          <w:szCs w:val="22"/>
        </w:rPr>
        <w:t>Desired Condition</w:t>
      </w:r>
      <w:r w:rsidRPr="008D6CBF">
        <w:rPr>
          <w:b/>
          <w:sz w:val="22"/>
          <w:szCs w:val="22"/>
        </w:rPr>
        <w:t>s</w:t>
      </w:r>
      <w:r>
        <w:rPr>
          <w:b/>
          <w:sz w:val="22"/>
          <w:szCs w:val="22"/>
        </w:rPr>
        <w:t xml:space="preserve"> </w:t>
      </w:r>
      <w:r>
        <w:rPr>
          <w:sz w:val="22"/>
          <w:szCs w:val="22"/>
        </w:rPr>
        <w:t>for the Pryor Mountain GA</w:t>
      </w:r>
      <w:r w:rsidR="004D4BA6">
        <w:rPr>
          <w:sz w:val="22"/>
          <w:szCs w:val="22"/>
        </w:rPr>
        <w:t>.</w:t>
      </w:r>
      <w:r w:rsidR="005A4845">
        <w:rPr>
          <w:sz w:val="22"/>
          <w:szCs w:val="22"/>
        </w:rPr>
        <w:t xml:space="preserve"> </w:t>
      </w:r>
      <w:r w:rsidR="001259AF">
        <w:rPr>
          <w:sz w:val="22"/>
          <w:szCs w:val="22"/>
        </w:rPr>
        <w:t xml:space="preserve"> </w:t>
      </w:r>
    </w:p>
    <w:p w14:paraId="1AA83DCC" w14:textId="77777777" w:rsidR="002E5BC1" w:rsidRDefault="002E5BC1">
      <w:pPr>
        <w:rPr>
          <w:sz w:val="22"/>
          <w:szCs w:val="22"/>
        </w:rPr>
      </w:pPr>
    </w:p>
    <w:p w14:paraId="72BDB584" w14:textId="66546A82" w:rsidR="00C27E35" w:rsidRDefault="00C043FF">
      <w:pPr>
        <w:rPr>
          <w:sz w:val="22"/>
          <w:szCs w:val="22"/>
        </w:rPr>
      </w:pPr>
      <w:r>
        <w:rPr>
          <w:b/>
          <w:sz w:val="22"/>
          <w:szCs w:val="22"/>
        </w:rPr>
        <w:t xml:space="preserve"> Sample </w:t>
      </w:r>
      <w:r w:rsidR="002E5BC1" w:rsidRPr="00C043FF">
        <w:rPr>
          <w:b/>
          <w:sz w:val="22"/>
          <w:szCs w:val="22"/>
        </w:rPr>
        <w:t>Desired Conditions:</w:t>
      </w:r>
      <w:r w:rsidR="002E5BC1">
        <w:rPr>
          <w:sz w:val="22"/>
          <w:szCs w:val="22"/>
        </w:rPr>
        <w:t xml:space="preserve">  </w:t>
      </w:r>
    </w:p>
    <w:p w14:paraId="02B2E721" w14:textId="247F54FD" w:rsidR="00C27E35" w:rsidRPr="00C27E35" w:rsidRDefault="00C043FF" w:rsidP="00C27E35">
      <w:pPr>
        <w:pStyle w:val="ListParagraph"/>
        <w:numPr>
          <w:ilvl w:val="0"/>
          <w:numId w:val="1"/>
        </w:numPr>
        <w:rPr>
          <w:sz w:val="22"/>
          <w:szCs w:val="22"/>
        </w:rPr>
      </w:pPr>
      <w:r w:rsidRPr="00C27E35">
        <w:rPr>
          <w:sz w:val="22"/>
          <w:szCs w:val="22"/>
        </w:rPr>
        <w:t>Because t</w:t>
      </w:r>
      <w:r w:rsidR="002E5BC1" w:rsidRPr="00C27E35">
        <w:rPr>
          <w:sz w:val="22"/>
          <w:szCs w:val="22"/>
        </w:rPr>
        <w:t>he Pryor Mountains are considered a “botanical hotspot”, rich in native plant species and incred</w:t>
      </w:r>
      <w:r w:rsidRPr="00C27E35">
        <w:rPr>
          <w:sz w:val="22"/>
          <w:szCs w:val="22"/>
        </w:rPr>
        <w:t>ible ecological diversity with more</w:t>
      </w:r>
      <w:r w:rsidR="002E5BC1" w:rsidRPr="00C27E35">
        <w:rPr>
          <w:sz w:val="22"/>
          <w:szCs w:val="22"/>
        </w:rPr>
        <w:t xml:space="preserve"> than 400 native plant species, including</w:t>
      </w:r>
      <w:r w:rsidRPr="00C27E35">
        <w:rPr>
          <w:sz w:val="22"/>
          <w:szCs w:val="22"/>
        </w:rPr>
        <w:t xml:space="preserve"> many found only in this region, the ecological integrity and dive</w:t>
      </w:r>
      <w:r w:rsidR="001259AF">
        <w:rPr>
          <w:sz w:val="22"/>
          <w:szCs w:val="22"/>
        </w:rPr>
        <w:t>rsity deserves to be maintained and, in some cases, restored.</w:t>
      </w:r>
      <w:r w:rsidRPr="00C27E35">
        <w:rPr>
          <w:sz w:val="22"/>
          <w:szCs w:val="22"/>
        </w:rPr>
        <w:t xml:space="preserve">  </w:t>
      </w:r>
      <w:r w:rsidR="004B3519">
        <w:rPr>
          <w:sz w:val="22"/>
          <w:szCs w:val="22"/>
        </w:rPr>
        <w:t>Include new plant communities.</w:t>
      </w:r>
      <w:r w:rsidR="00FB4DF9">
        <w:rPr>
          <w:sz w:val="22"/>
          <w:szCs w:val="22"/>
        </w:rPr>
        <w:t xml:space="preserve"> For example….</w:t>
      </w:r>
    </w:p>
    <w:p w14:paraId="32874637" w14:textId="77777777" w:rsidR="00C27E35" w:rsidRDefault="00C043FF" w:rsidP="00C27E35">
      <w:pPr>
        <w:pStyle w:val="ListParagraph"/>
        <w:numPr>
          <w:ilvl w:val="0"/>
          <w:numId w:val="1"/>
        </w:numPr>
        <w:rPr>
          <w:sz w:val="22"/>
          <w:szCs w:val="22"/>
        </w:rPr>
      </w:pPr>
      <w:r w:rsidRPr="00C27E35">
        <w:rPr>
          <w:sz w:val="22"/>
          <w:szCs w:val="22"/>
        </w:rPr>
        <w:t xml:space="preserve">The mountains have a rich cultural history that includes traditional spiritual, subsistence, and ceremonial uses by the Crow tribe that should continue to be honored by the Forest Service.   </w:t>
      </w:r>
    </w:p>
    <w:p w14:paraId="5715671E" w14:textId="4B832D8A" w:rsidR="00C27E35" w:rsidRDefault="00C043FF" w:rsidP="00C27E35">
      <w:pPr>
        <w:pStyle w:val="ListParagraph"/>
        <w:numPr>
          <w:ilvl w:val="0"/>
          <w:numId w:val="1"/>
        </w:numPr>
        <w:rPr>
          <w:sz w:val="22"/>
          <w:szCs w:val="22"/>
        </w:rPr>
      </w:pPr>
      <w:r w:rsidRPr="00C27E35">
        <w:rPr>
          <w:sz w:val="22"/>
          <w:szCs w:val="22"/>
        </w:rPr>
        <w:t xml:space="preserve">Local ranchers </w:t>
      </w:r>
      <w:r w:rsidR="008D6CBF">
        <w:rPr>
          <w:sz w:val="22"/>
          <w:szCs w:val="22"/>
        </w:rPr>
        <w:t>will continue to their use of</w:t>
      </w:r>
      <w:r w:rsidRPr="00C27E35">
        <w:rPr>
          <w:sz w:val="22"/>
          <w:szCs w:val="22"/>
        </w:rPr>
        <w:t xml:space="preserve"> historical allotments in the Pryors </w:t>
      </w:r>
      <w:r w:rsidR="008D6CBF">
        <w:rPr>
          <w:sz w:val="22"/>
          <w:szCs w:val="22"/>
        </w:rPr>
        <w:t xml:space="preserve">along with their responsibility to control invasive species on their allotments and conserve </w:t>
      </w:r>
      <w:r w:rsidRPr="00C27E35">
        <w:rPr>
          <w:sz w:val="22"/>
          <w:szCs w:val="22"/>
        </w:rPr>
        <w:t>native landscap</w:t>
      </w:r>
      <w:r w:rsidR="008D6CBF">
        <w:rPr>
          <w:sz w:val="22"/>
          <w:szCs w:val="22"/>
        </w:rPr>
        <w:t>es</w:t>
      </w:r>
      <w:r w:rsidRPr="00C27E35">
        <w:rPr>
          <w:sz w:val="22"/>
          <w:szCs w:val="22"/>
        </w:rPr>
        <w:t xml:space="preserve">.  </w:t>
      </w:r>
    </w:p>
    <w:p w14:paraId="09DD75A5" w14:textId="10AC3EF5" w:rsidR="00C27E35" w:rsidRDefault="00C27E35" w:rsidP="00C27E35">
      <w:pPr>
        <w:pStyle w:val="ListParagraph"/>
        <w:numPr>
          <w:ilvl w:val="0"/>
          <w:numId w:val="1"/>
        </w:numPr>
        <w:rPr>
          <w:sz w:val="22"/>
          <w:szCs w:val="22"/>
        </w:rPr>
      </w:pPr>
      <w:r>
        <w:rPr>
          <w:sz w:val="22"/>
          <w:szCs w:val="22"/>
        </w:rPr>
        <w:t>Educational use of the Pryor Mountains by local schools, colleges, and universities should be encouraged and supported by the Forest Service.</w:t>
      </w:r>
    </w:p>
    <w:p w14:paraId="18550996" w14:textId="0918AEFA" w:rsidR="004C3367" w:rsidRDefault="004C3367" w:rsidP="00C27E35">
      <w:pPr>
        <w:pStyle w:val="ListParagraph"/>
        <w:numPr>
          <w:ilvl w:val="0"/>
          <w:numId w:val="1"/>
        </w:numPr>
        <w:rPr>
          <w:sz w:val="22"/>
          <w:szCs w:val="22"/>
        </w:rPr>
      </w:pPr>
      <w:r>
        <w:rPr>
          <w:sz w:val="22"/>
          <w:szCs w:val="22"/>
        </w:rPr>
        <w:t xml:space="preserve">Construction of additional hiking trails will enhance the opportunity for quiet enjoyment of </w:t>
      </w:r>
      <w:r w:rsidR="004B3519">
        <w:rPr>
          <w:sz w:val="22"/>
          <w:szCs w:val="22"/>
        </w:rPr>
        <w:t xml:space="preserve">plant areas. </w:t>
      </w:r>
      <w:r>
        <w:rPr>
          <w:sz w:val="22"/>
          <w:szCs w:val="22"/>
        </w:rPr>
        <w:t xml:space="preserve">  </w:t>
      </w:r>
    </w:p>
    <w:p w14:paraId="3AF7FF04" w14:textId="05DDE795" w:rsidR="00C27E35" w:rsidRPr="00C27E35" w:rsidRDefault="00C27E35" w:rsidP="00C27E35">
      <w:pPr>
        <w:rPr>
          <w:b/>
          <w:sz w:val="22"/>
          <w:szCs w:val="22"/>
        </w:rPr>
      </w:pPr>
      <w:r w:rsidRPr="00C27E35">
        <w:rPr>
          <w:b/>
          <w:sz w:val="22"/>
          <w:szCs w:val="22"/>
        </w:rPr>
        <w:t>Sample Standards:</w:t>
      </w:r>
    </w:p>
    <w:p w14:paraId="1B0E1239" w14:textId="508B217A" w:rsidR="00C27E35" w:rsidRPr="00C27E35" w:rsidRDefault="00C27E35" w:rsidP="00C27E35">
      <w:pPr>
        <w:pStyle w:val="ListParagraph"/>
        <w:numPr>
          <w:ilvl w:val="0"/>
          <w:numId w:val="2"/>
        </w:numPr>
        <w:rPr>
          <w:sz w:val="22"/>
          <w:szCs w:val="22"/>
        </w:rPr>
      </w:pPr>
      <w:r w:rsidRPr="00C27E35">
        <w:rPr>
          <w:sz w:val="22"/>
          <w:szCs w:val="22"/>
        </w:rPr>
        <w:t>New hiking trails will be constructed and provided with signage to encourage quiet exploration of the Pryor Mountains</w:t>
      </w:r>
    </w:p>
    <w:p w14:paraId="2D09EE8F" w14:textId="283DF22C" w:rsidR="00C27E35" w:rsidRDefault="00C27E35" w:rsidP="00C27E35">
      <w:pPr>
        <w:pStyle w:val="ListParagraph"/>
        <w:numPr>
          <w:ilvl w:val="0"/>
          <w:numId w:val="2"/>
        </w:numPr>
        <w:rPr>
          <w:sz w:val="22"/>
          <w:szCs w:val="22"/>
        </w:rPr>
      </w:pPr>
      <w:r>
        <w:rPr>
          <w:sz w:val="22"/>
          <w:szCs w:val="22"/>
        </w:rPr>
        <w:t>Road traffic will be allowed only when conditions are appropriate and impacts are minimal.</w:t>
      </w:r>
    </w:p>
    <w:p w14:paraId="2212045C" w14:textId="3597879A" w:rsidR="00C27E35" w:rsidRDefault="00C27E35" w:rsidP="00C27E35">
      <w:pPr>
        <w:pStyle w:val="ListParagraph"/>
        <w:numPr>
          <w:ilvl w:val="0"/>
          <w:numId w:val="2"/>
        </w:numPr>
        <w:rPr>
          <w:sz w:val="22"/>
          <w:szCs w:val="22"/>
        </w:rPr>
      </w:pPr>
      <w:r>
        <w:rPr>
          <w:sz w:val="22"/>
          <w:szCs w:val="22"/>
        </w:rPr>
        <w:t>No new roads will be constructed and existing roads will be open subject to Forest Service ability to maintain them in good condition.</w:t>
      </w:r>
    </w:p>
    <w:p w14:paraId="37758757" w14:textId="4C07E6A4" w:rsidR="00C27E35" w:rsidRPr="00C27E35" w:rsidRDefault="00C27E35" w:rsidP="00C27E35">
      <w:pPr>
        <w:rPr>
          <w:b/>
          <w:sz w:val="22"/>
          <w:szCs w:val="22"/>
        </w:rPr>
      </w:pPr>
      <w:r w:rsidRPr="00C27E35">
        <w:rPr>
          <w:b/>
          <w:sz w:val="22"/>
          <w:szCs w:val="22"/>
        </w:rPr>
        <w:t>Sample Guidelines:</w:t>
      </w:r>
    </w:p>
    <w:p w14:paraId="783EE9EC" w14:textId="4C4984CE" w:rsidR="00C27E35" w:rsidRPr="00C27E35" w:rsidRDefault="00C27E35" w:rsidP="00C27E35">
      <w:pPr>
        <w:pStyle w:val="ListParagraph"/>
        <w:numPr>
          <w:ilvl w:val="0"/>
          <w:numId w:val="3"/>
        </w:numPr>
        <w:rPr>
          <w:sz w:val="22"/>
          <w:szCs w:val="22"/>
        </w:rPr>
      </w:pPr>
      <w:r w:rsidRPr="00C27E35">
        <w:rPr>
          <w:sz w:val="22"/>
          <w:szCs w:val="22"/>
        </w:rPr>
        <w:t>The Forest Service will assign a seasonal ranger to the Pryor Mountains to assess road conditions and determine road suitability for use.</w:t>
      </w:r>
    </w:p>
    <w:p w14:paraId="20A0FC58" w14:textId="7A5939B6" w:rsidR="00C27E35" w:rsidRDefault="00C27E35" w:rsidP="00C27E35">
      <w:pPr>
        <w:pStyle w:val="ListParagraph"/>
        <w:numPr>
          <w:ilvl w:val="0"/>
          <w:numId w:val="3"/>
        </w:numPr>
        <w:rPr>
          <w:sz w:val="22"/>
          <w:szCs w:val="22"/>
        </w:rPr>
      </w:pPr>
      <w:r>
        <w:rPr>
          <w:sz w:val="22"/>
          <w:szCs w:val="22"/>
        </w:rPr>
        <w:t>The Forest Service seasonal ranger will be available to work with student groups and educational researchers to enhance their knowledge about the Pryor Mountains.</w:t>
      </w:r>
    </w:p>
    <w:p w14:paraId="6627EE3A" w14:textId="0A1A9902" w:rsidR="00C27E35" w:rsidRDefault="00C27E35" w:rsidP="00C27E35">
      <w:pPr>
        <w:pStyle w:val="ListParagraph"/>
        <w:numPr>
          <w:ilvl w:val="0"/>
          <w:numId w:val="3"/>
        </w:numPr>
        <w:rPr>
          <w:sz w:val="22"/>
          <w:szCs w:val="22"/>
        </w:rPr>
      </w:pPr>
      <w:r>
        <w:rPr>
          <w:sz w:val="22"/>
          <w:szCs w:val="22"/>
        </w:rPr>
        <w:t xml:space="preserve">The Forest Service will monitor or oversee research projects that monitor the ecological integrity and diversity of the Pryors on an ongoing basis (including impacts by road use, invasive species, and the condition of the plant communities over time in order to determine trends to or away from </w:t>
      </w:r>
      <w:r w:rsidRPr="00C27E35">
        <w:rPr>
          <w:b/>
          <w:sz w:val="22"/>
          <w:szCs w:val="22"/>
        </w:rPr>
        <w:t>Desired Conditions</w:t>
      </w:r>
      <w:r>
        <w:rPr>
          <w:sz w:val="22"/>
          <w:szCs w:val="22"/>
        </w:rPr>
        <w:t>.</w:t>
      </w:r>
    </w:p>
    <w:p w14:paraId="6D6935B9" w14:textId="77777777" w:rsidR="00C27E35" w:rsidRPr="00C27E35" w:rsidRDefault="00C27E35" w:rsidP="00C27E35">
      <w:pPr>
        <w:rPr>
          <w:sz w:val="22"/>
          <w:szCs w:val="22"/>
        </w:rPr>
      </w:pPr>
    </w:p>
    <w:p w14:paraId="308EE055" w14:textId="77777777" w:rsidR="001259AF" w:rsidRDefault="006C146E" w:rsidP="00C27E35">
      <w:pPr>
        <w:ind w:left="360"/>
        <w:rPr>
          <w:sz w:val="22"/>
          <w:szCs w:val="22"/>
        </w:rPr>
      </w:pPr>
      <w:r>
        <w:rPr>
          <w:sz w:val="22"/>
          <w:szCs w:val="22"/>
        </w:rPr>
        <w:t xml:space="preserve">In order to determine if management of non-forested vegetation in the Pryors over the life of the new Management plan successfully moves the landscape toward </w:t>
      </w:r>
      <w:r w:rsidRPr="005A4845">
        <w:rPr>
          <w:b/>
          <w:sz w:val="22"/>
          <w:szCs w:val="22"/>
        </w:rPr>
        <w:t>Desired Conditions</w:t>
      </w:r>
      <w:r>
        <w:rPr>
          <w:sz w:val="22"/>
          <w:szCs w:val="22"/>
        </w:rPr>
        <w:t xml:space="preserve">, a </w:t>
      </w:r>
    </w:p>
    <w:p w14:paraId="06F25E4B" w14:textId="7440F0DF" w:rsidR="006C146E" w:rsidRDefault="006C146E" w:rsidP="00C27E35">
      <w:pPr>
        <w:ind w:left="360"/>
        <w:rPr>
          <w:sz w:val="22"/>
          <w:szCs w:val="22"/>
        </w:rPr>
      </w:pPr>
      <w:r w:rsidRPr="001259AF">
        <w:rPr>
          <w:b/>
          <w:sz w:val="22"/>
          <w:szCs w:val="22"/>
        </w:rPr>
        <w:t>Monitoring Plan</w:t>
      </w:r>
      <w:r>
        <w:rPr>
          <w:sz w:val="22"/>
          <w:szCs w:val="22"/>
        </w:rPr>
        <w:t xml:space="preserve"> should include (among others) the following measures:</w:t>
      </w:r>
    </w:p>
    <w:p w14:paraId="6B805707" w14:textId="4008B6AE" w:rsidR="00C27E35" w:rsidRPr="001259AF" w:rsidRDefault="006C146E" w:rsidP="009B40D3">
      <w:pPr>
        <w:pStyle w:val="ListParagraph"/>
        <w:numPr>
          <w:ilvl w:val="0"/>
          <w:numId w:val="4"/>
        </w:numPr>
        <w:rPr>
          <w:sz w:val="22"/>
          <w:szCs w:val="22"/>
        </w:rPr>
      </w:pPr>
      <w:r w:rsidRPr="001259AF">
        <w:rPr>
          <w:sz w:val="22"/>
          <w:szCs w:val="22"/>
        </w:rPr>
        <w:t xml:space="preserve">Establish </w:t>
      </w:r>
      <w:r w:rsidR="009B40D3" w:rsidRPr="001259AF">
        <w:rPr>
          <w:sz w:val="22"/>
          <w:szCs w:val="22"/>
        </w:rPr>
        <w:t xml:space="preserve">GPS located </w:t>
      </w:r>
      <w:r w:rsidRPr="001259AF">
        <w:rPr>
          <w:sz w:val="22"/>
          <w:szCs w:val="22"/>
        </w:rPr>
        <w:t>baseline surveys (or continue existing surveys)</w:t>
      </w:r>
      <w:r w:rsidR="005A4845">
        <w:rPr>
          <w:sz w:val="22"/>
          <w:szCs w:val="22"/>
        </w:rPr>
        <w:t xml:space="preserve"> in 5-10 ecosites throughout the non-forested areas of the Pryors.  </w:t>
      </w:r>
      <w:r w:rsidR="00217002">
        <w:rPr>
          <w:sz w:val="22"/>
          <w:szCs w:val="22"/>
        </w:rPr>
        <w:t xml:space="preserve"> These surveys ensure that the FS satisfies the requirements of the 2012 Planning Rule that mandates the agency to </w:t>
      </w:r>
      <w:r w:rsidR="00970360">
        <w:rPr>
          <w:sz w:val="22"/>
          <w:szCs w:val="22"/>
        </w:rPr>
        <w:t>protect ecological integrity and diversity (see note below).*    *[</w:t>
      </w:r>
      <w:r w:rsidR="005A4845" w:rsidRPr="00970360">
        <w:rPr>
          <w:sz w:val="18"/>
          <w:szCs w:val="18"/>
        </w:rPr>
        <w:t>These could be</w:t>
      </w:r>
      <w:r w:rsidRPr="00970360">
        <w:rPr>
          <w:sz w:val="18"/>
          <w:szCs w:val="18"/>
        </w:rPr>
        <w:t xml:space="preserve"> patterned after those established in 2013 by </w:t>
      </w:r>
      <w:r w:rsidR="001259AF" w:rsidRPr="00970360">
        <w:rPr>
          <w:sz w:val="18"/>
          <w:szCs w:val="18"/>
        </w:rPr>
        <w:t xml:space="preserve">two </w:t>
      </w:r>
      <w:r w:rsidRPr="00970360">
        <w:rPr>
          <w:sz w:val="18"/>
          <w:szCs w:val="18"/>
        </w:rPr>
        <w:t>Rocky Mountain College students</w:t>
      </w:r>
      <w:r w:rsidR="009B40D3" w:rsidRPr="00970360">
        <w:rPr>
          <w:sz w:val="18"/>
          <w:szCs w:val="18"/>
        </w:rPr>
        <w:t xml:space="preserve"> at nine sites throughout the Pryors</w:t>
      </w:r>
      <w:r w:rsidR="005A4845" w:rsidRPr="00970360">
        <w:rPr>
          <w:sz w:val="18"/>
          <w:szCs w:val="18"/>
        </w:rPr>
        <w:t xml:space="preserve"> (or the Forest Service could adopt these survey sites)</w:t>
      </w:r>
      <w:r w:rsidR="009B40D3" w:rsidRPr="00970360">
        <w:rPr>
          <w:sz w:val="18"/>
          <w:szCs w:val="18"/>
        </w:rPr>
        <w:t xml:space="preserve">.  </w:t>
      </w:r>
      <w:r w:rsidR="005A4845" w:rsidRPr="00970360">
        <w:rPr>
          <w:sz w:val="18"/>
          <w:szCs w:val="18"/>
        </w:rPr>
        <w:t>For the sampling design t</w:t>
      </w:r>
      <w:r w:rsidR="00217002" w:rsidRPr="00970360">
        <w:rPr>
          <w:sz w:val="18"/>
          <w:szCs w:val="18"/>
        </w:rPr>
        <w:t>wo 100</w:t>
      </w:r>
      <w:r w:rsidR="005A4845" w:rsidRPr="00970360">
        <w:rPr>
          <w:sz w:val="18"/>
          <w:szCs w:val="18"/>
        </w:rPr>
        <w:t>-</w:t>
      </w:r>
      <w:r w:rsidR="009B40D3" w:rsidRPr="00970360">
        <w:rPr>
          <w:sz w:val="18"/>
          <w:szCs w:val="18"/>
        </w:rPr>
        <w:t>meter lines across ecosites we</w:t>
      </w:r>
      <w:r w:rsidR="005A4845" w:rsidRPr="00970360">
        <w:rPr>
          <w:sz w:val="18"/>
          <w:szCs w:val="18"/>
        </w:rPr>
        <w:t>re established using GPS coordinates</w:t>
      </w:r>
      <w:r w:rsidR="001259AF" w:rsidRPr="00970360">
        <w:rPr>
          <w:sz w:val="18"/>
          <w:szCs w:val="18"/>
        </w:rPr>
        <w:t>.  The lines were laid out</w:t>
      </w:r>
      <w:r w:rsidR="009B40D3" w:rsidRPr="00970360">
        <w:rPr>
          <w:sz w:val="18"/>
          <w:szCs w:val="18"/>
        </w:rPr>
        <w:t xml:space="preserve"> at right angles across the core of an ecosite</w:t>
      </w:r>
      <w:r w:rsidR="001259AF" w:rsidRPr="00970360">
        <w:rPr>
          <w:sz w:val="18"/>
          <w:szCs w:val="18"/>
        </w:rPr>
        <w:t xml:space="preserve"> (no permanent markers were left in the field)</w:t>
      </w:r>
      <w:r w:rsidR="009B40D3" w:rsidRPr="00970360">
        <w:rPr>
          <w:sz w:val="18"/>
          <w:szCs w:val="18"/>
        </w:rPr>
        <w:t xml:space="preserve">.  </w:t>
      </w:r>
      <w:r w:rsidR="005A4845" w:rsidRPr="00970360">
        <w:rPr>
          <w:sz w:val="18"/>
          <w:szCs w:val="18"/>
        </w:rPr>
        <w:t xml:space="preserve">Researchers sampled </w:t>
      </w:r>
      <w:r w:rsidR="005A4845" w:rsidRPr="00970360">
        <w:rPr>
          <w:i/>
          <w:sz w:val="18"/>
          <w:szCs w:val="18"/>
        </w:rPr>
        <w:t>Daubenmire</w:t>
      </w:r>
      <w:r w:rsidR="005A4845" w:rsidRPr="00970360">
        <w:rPr>
          <w:sz w:val="18"/>
          <w:szCs w:val="18"/>
        </w:rPr>
        <w:t xml:space="preserve"> plots every </w:t>
      </w:r>
      <w:r w:rsidR="00217002" w:rsidRPr="00970360">
        <w:rPr>
          <w:sz w:val="18"/>
          <w:szCs w:val="18"/>
        </w:rPr>
        <w:t xml:space="preserve">10 </w:t>
      </w:r>
      <w:r w:rsidR="005A4845" w:rsidRPr="00970360">
        <w:rPr>
          <w:sz w:val="18"/>
          <w:szCs w:val="18"/>
        </w:rPr>
        <w:t>meter</w:t>
      </w:r>
      <w:r w:rsidR="00217002" w:rsidRPr="00970360">
        <w:rPr>
          <w:sz w:val="18"/>
          <w:szCs w:val="18"/>
        </w:rPr>
        <w:t>s</w:t>
      </w:r>
      <w:r w:rsidR="001259AF" w:rsidRPr="00970360">
        <w:rPr>
          <w:sz w:val="18"/>
          <w:szCs w:val="18"/>
        </w:rPr>
        <w:t xml:space="preserve"> along alternating</w:t>
      </w:r>
      <w:r w:rsidR="00217002" w:rsidRPr="00970360">
        <w:rPr>
          <w:sz w:val="18"/>
          <w:szCs w:val="18"/>
        </w:rPr>
        <w:t xml:space="preserve"> sides of each 10</w:t>
      </w:r>
      <w:r w:rsidR="005A4845" w:rsidRPr="00970360">
        <w:rPr>
          <w:sz w:val="18"/>
          <w:szCs w:val="18"/>
        </w:rPr>
        <w:t>0-meter</w:t>
      </w:r>
      <w:r w:rsidR="009B40D3" w:rsidRPr="00970360">
        <w:rPr>
          <w:sz w:val="18"/>
          <w:szCs w:val="18"/>
        </w:rPr>
        <w:t xml:space="preserve"> line to determine species composition, frequency and density</w:t>
      </w:r>
      <w:r w:rsidR="004C3367" w:rsidRPr="00970360">
        <w:rPr>
          <w:sz w:val="18"/>
          <w:szCs w:val="18"/>
        </w:rPr>
        <w:t xml:space="preserve"> (Shannon-Weaver Diversity Index)</w:t>
      </w:r>
      <w:r w:rsidR="00217002" w:rsidRPr="00970360">
        <w:rPr>
          <w:sz w:val="18"/>
          <w:szCs w:val="18"/>
        </w:rPr>
        <w:t>. I</w:t>
      </w:r>
      <w:r w:rsidR="009B40D3" w:rsidRPr="00970360">
        <w:rPr>
          <w:sz w:val="18"/>
          <w:szCs w:val="18"/>
        </w:rPr>
        <w:t>nvasive plant species were identified within plots and their abundance was recorded</w:t>
      </w:r>
      <w:r w:rsidR="00217002" w:rsidRPr="00970360">
        <w:rPr>
          <w:sz w:val="18"/>
          <w:szCs w:val="18"/>
        </w:rPr>
        <w:t xml:space="preserve"> (5 of 9 sites contained non-native plants).</w:t>
      </w:r>
      <w:r w:rsidR="009B40D3" w:rsidRPr="00970360">
        <w:rPr>
          <w:sz w:val="18"/>
          <w:szCs w:val="18"/>
        </w:rPr>
        <w:t xml:space="preserve">  These </w:t>
      </w:r>
      <w:r w:rsidR="00217002" w:rsidRPr="00970360">
        <w:rPr>
          <w:sz w:val="18"/>
          <w:szCs w:val="18"/>
        </w:rPr>
        <w:t>long-term monitoring sites,</w:t>
      </w:r>
      <w:r w:rsidR="001259AF" w:rsidRPr="00970360">
        <w:rPr>
          <w:sz w:val="18"/>
          <w:szCs w:val="18"/>
        </w:rPr>
        <w:t xml:space="preserve"> </w:t>
      </w:r>
      <w:r w:rsidR="009B40D3" w:rsidRPr="00970360">
        <w:rPr>
          <w:sz w:val="18"/>
          <w:szCs w:val="18"/>
        </w:rPr>
        <w:t xml:space="preserve">re-sampled every </w:t>
      </w:r>
      <w:r w:rsidR="00217002" w:rsidRPr="00970360">
        <w:rPr>
          <w:sz w:val="18"/>
          <w:szCs w:val="18"/>
        </w:rPr>
        <w:t xml:space="preserve">three to </w:t>
      </w:r>
      <w:r w:rsidR="009B40D3" w:rsidRPr="00970360">
        <w:rPr>
          <w:sz w:val="18"/>
          <w:szCs w:val="18"/>
        </w:rPr>
        <w:t>five years</w:t>
      </w:r>
      <w:r w:rsidR="001259AF" w:rsidRPr="00970360">
        <w:rPr>
          <w:sz w:val="18"/>
          <w:szCs w:val="18"/>
        </w:rPr>
        <w:t>,</w:t>
      </w:r>
      <w:r w:rsidR="009B40D3" w:rsidRPr="00970360">
        <w:rPr>
          <w:sz w:val="18"/>
          <w:szCs w:val="18"/>
        </w:rPr>
        <w:t xml:space="preserve"> will detect trends</w:t>
      </w:r>
      <w:r w:rsidR="005A4845" w:rsidRPr="00970360">
        <w:rPr>
          <w:sz w:val="18"/>
          <w:szCs w:val="18"/>
        </w:rPr>
        <w:t xml:space="preserve"> in the </w:t>
      </w:r>
      <w:r w:rsidR="00217002" w:rsidRPr="00970360">
        <w:rPr>
          <w:sz w:val="18"/>
          <w:szCs w:val="18"/>
        </w:rPr>
        <w:t>location/</w:t>
      </w:r>
      <w:r w:rsidR="005A4845" w:rsidRPr="00970360">
        <w:rPr>
          <w:sz w:val="18"/>
          <w:szCs w:val="18"/>
        </w:rPr>
        <w:t>abundance</w:t>
      </w:r>
      <w:r w:rsidR="00217002" w:rsidRPr="00970360">
        <w:rPr>
          <w:sz w:val="18"/>
          <w:szCs w:val="18"/>
        </w:rPr>
        <w:t>/diversity</w:t>
      </w:r>
      <w:r w:rsidR="005A4845" w:rsidRPr="00970360">
        <w:rPr>
          <w:sz w:val="18"/>
          <w:szCs w:val="18"/>
        </w:rPr>
        <w:t xml:space="preserve"> of</w:t>
      </w:r>
      <w:r w:rsidR="009B40D3" w:rsidRPr="00970360">
        <w:rPr>
          <w:sz w:val="18"/>
          <w:szCs w:val="18"/>
        </w:rPr>
        <w:t xml:space="preserve"> invasive species and native plan</w:t>
      </w:r>
      <w:r w:rsidR="005A4845" w:rsidRPr="00970360">
        <w:rPr>
          <w:sz w:val="18"/>
          <w:szCs w:val="18"/>
        </w:rPr>
        <w:t>t speci</w:t>
      </w:r>
      <w:r w:rsidR="00217002" w:rsidRPr="00970360">
        <w:rPr>
          <w:sz w:val="18"/>
          <w:szCs w:val="18"/>
        </w:rPr>
        <w:t xml:space="preserve">es </w:t>
      </w:r>
      <w:r w:rsidR="009B40D3" w:rsidRPr="00970360">
        <w:rPr>
          <w:sz w:val="18"/>
          <w:szCs w:val="18"/>
        </w:rPr>
        <w:t xml:space="preserve"> </w:t>
      </w:r>
      <w:r w:rsidR="00970360">
        <w:rPr>
          <w:sz w:val="18"/>
          <w:szCs w:val="18"/>
        </w:rPr>
        <w:t xml:space="preserve"> If</w:t>
      </w:r>
      <w:r w:rsidR="001259AF" w:rsidRPr="00970360">
        <w:rPr>
          <w:sz w:val="18"/>
          <w:szCs w:val="18"/>
        </w:rPr>
        <w:t xml:space="preserve"> sampling shows </w:t>
      </w:r>
      <w:r w:rsidR="009B40D3" w:rsidRPr="00970360">
        <w:rPr>
          <w:sz w:val="18"/>
          <w:szCs w:val="18"/>
        </w:rPr>
        <w:t>negative trends</w:t>
      </w:r>
      <w:r w:rsidR="001259AF" w:rsidRPr="00970360">
        <w:rPr>
          <w:sz w:val="18"/>
          <w:szCs w:val="18"/>
        </w:rPr>
        <w:t xml:space="preserve"> (e.g. increasing numbers of invasive species or decreasing numbers of native plants)</w:t>
      </w:r>
      <w:r w:rsidR="009B40D3" w:rsidRPr="00970360">
        <w:rPr>
          <w:sz w:val="18"/>
          <w:szCs w:val="18"/>
        </w:rPr>
        <w:t xml:space="preserve">, </w:t>
      </w:r>
      <w:r w:rsidR="001259AF" w:rsidRPr="00970360">
        <w:rPr>
          <w:sz w:val="18"/>
          <w:szCs w:val="18"/>
        </w:rPr>
        <w:t xml:space="preserve">the Forest Service will institute </w:t>
      </w:r>
      <w:r w:rsidR="009B40D3" w:rsidRPr="00970360">
        <w:rPr>
          <w:sz w:val="18"/>
          <w:szCs w:val="18"/>
        </w:rPr>
        <w:t>appropriate management practices</w:t>
      </w:r>
      <w:r w:rsidR="001259AF" w:rsidRPr="00970360">
        <w:rPr>
          <w:sz w:val="18"/>
          <w:szCs w:val="18"/>
        </w:rPr>
        <w:t>.</w:t>
      </w:r>
      <w:r w:rsidR="009B40D3" w:rsidRPr="00970360">
        <w:rPr>
          <w:sz w:val="18"/>
          <w:szCs w:val="18"/>
        </w:rPr>
        <w:t xml:space="preserve"> </w:t>
      </w:r>
      <w:r w:rsidR="00970360" w:rsidRPr="00970360">
        <w:rPr>
          <w:sz w:val="18"/>
          <w:szCs w:val="18"/>
        </w:rPr>
        <w:t>]</w:t>
      </w:r>
    </w:p>
    <w:p w14:paraId="656F920A" w14:textId="3E4C6E93" w:rsidR="009B40D3" w:rsidRDefault="001259AF" w:rsidP="009B40D3">
      <w:pPr>
        <w:pStyle w:val="ListParagraph"/>
        <w:numPr>
          <w:ilvl w:val="0"/>
          <w:numId w:val="4"/>
        </w:numPr>
        <w:rPr>
          <w:sz w:val="22"/>
          <w:szCs w:val="22"/>
        </w:rPr>
      </w:pPr>
      <w:r>
        <w:rPr>
          <w:sz w:val="22"/>
          <w:szCs w:val="22"/>
        </w:rPr>
        <w:t>Th</w:t>
      </w:r>
      <w:r w:rsidR="008D6CBF">
        <w:rPr>
          <w:sz w:val="22"/>
          <w:szCs w:val="22"/>
        </w:rPr>
        <w:t>e Forest Service personnel</w:t>
      </w:r>
      <w:r>
        <w:rPr>
          <w:sz w:val="22"/>
          <w:szCs w:val="22"/>
        </w:rPr>
        <w:t xml:space="preserve"> will inspect </w:t>
      </w:r>
      <w:r w:rsidR="00970360">
        <w:rPr>
          <w:sz w:val="22"/>
          <w:szCs w:val="22"/>
        </w:rPr>
        <w:t xml:space="preserve">motorized </w:t>
      </w:r>
      <w:r w:rsidR="004C3367">
        <w:rPr>
          <w:sz w:val="22"/>
          <w:szCs w:val="22"/>
        </w:rPr>
        <w:t>trails</w:t>
      </w:r>
      <w:r>
        <w:rPr>
          <w:sz w:val="22"/>
          <w:szCs w:val="22"/>
        </w:rPr>
        <w:t xml:space="preserve"> (by driving and visual observation) in spring and fall to detect impacts to vegetation </w:t>
      </w:r>
      <w:r w:rsidR="005A4845">
        <w:rPr>
          <w:sz w:val="22"/>
          <w:szCs w:val="22"/>
        </w:rPr>
        <w:t>and take appropriate measures to reverse them.</w:t>
      </w:r>
    </w:p>
    <w:p w14:paraId="0AD66A86" w14:textId="533B3C77" w:rsidR="008D6CBF" w:rsidRDefault="008D6CBF" w:rsidP="009B40D3">
      <w:pPr>
        <w:pStyle w:val="ListParagraph"/>
        <w:numPr>
          <w:ilvl w:val="0"/>
          <w:numId w:val="4"/>
        </w:numPr>
        <w:rPr>
          <w:sz w:val="22"/>
          <w:szCs w:val="22"/>
        </w:rPr>
      </w:pPr>
      <w:r>
        <w:rPr>
          <w:sz w:val="22"/>
          <w:szCs w:val="22"/>
        </w:rPr>
        <w:t xml:space="preserve">The Forest Service will </w:t>
      </w:r>
      <w:r w:rsidR="00970360">
        <w:rPr>
          <w:sz w:val="22"/>
          <w:szCs w:val="22"/>
        </w:rPr>
        <w:t xml:space="preserve">staff the Pryors (perhaps at Sage Creek) from spring to late fall with a FS ranger, knowledgeable about the natural history of the Pryors to support education for schools and individuals and </w:t>
      </w:r>
      <w:r>
        <w:rPr>
          <w:sz w:val="22"/>
          <w:szCs w:val="22"/>
        </w:rPr>
        <w:t>to show a commitment to the care and protection of the Pryor Mountain lands</w:t>
      </w:r>
      <w:r w:rsidR="00970360">
        <w:rPr>
          <w:sz w:val="22"/>
          <w:szCs w:val="22"/>
        </w:rPr>
        <w:t xml:space="preserve">cape.  </w:t>
      </w:r>
      <w:r w:rsidR="009D3DE8">
        <w:rPr>
          <w:sz w:val="22"/>
          <w:szCs w:val="22"/>
        </w:rPr>
        <w:t>Because of the mixed public ownership of the Pryor Mountain Landscape, t</w:t>
      </w:r>
      <w:r w:rsidR="00970360">
        <w:rPr>
          <w:sz w:val="22"/>
          <w:szCs w:val="22"/>
        </w:rPr>
        <w:t xml:space="preserve">he Forest Service could </w:t>
      </w:r>
      <w:r>
        <w:rPr>
          <w:sz w:val="22"/>
          <w:szCs w:val="22"/>
        </w:rPr>
        <w:t>coordinate this d</w:t>
      </w:r>
      <w:r w:rsidR="004C3367">
        <w:rPr>
          <w:sz w:val="22"/>
          <w:szCs w:val="22"/>
        </w:rPr>
        <w:t>uty with other public land agency partner</w:t>
      </w:r>
      <w:r w:rsidR="00970360">
        <w:rPr>
          <w:sz w:val="22"/>
          <w:szCs w:val="22"/>
        </w:rPr>
        <w:t xml:space="preserve">s in the </w:t>
      </w:r>
      <w:r>
        <w:rPr>
          <w:sz w:val="22"/>
          <w:szCs w:val="22"/>
        </w:rPr>
        <w:t>such as the BLM.</w:t>
      </w:r>
    </w:p>
    <w:p w14:paraId="3EF5DD6E" w14:textId="77777777" w:rsidR="003C774B" w:rsidRDefault="003C774B" w:rsidP="005A4845">
      <w:pPr>
        <w:rPr>
          <w:sz w:val="22"/>
          <w:szCs w:val="22"/>
        </w:rPr>
      </w:pPr>
    </w:p>
    <w:p w14:paraId="793CADC8" w14:textId="4952830A" w:rsidR="003C774B" w:rsidRDefault="003C774B" w:rsidP="005A4845">
      <w:pPr>
        <w:rPr>
          <w:sz w:val="22"/>
          <w:szCs w:val="22"/>
        </w:rPr>
      </w:pPr>
      <w:r>
        <w:rPr>
          <w:sz w:val="22"/>
          <w:szCs w:val="22"/>
        </w:rPr>
        <w:t xml:space="preserve">I look forward to the Draft CGNF Management Plan that offers a clear path to conserving the ecological integrity of the Pryor Mountains in such a way that its diverse plant communities will continue to thrive and to remain vigorous and interacting parts of the Pryor Mountain landscape.  </w:t>
      </w:r>
    </w:p>
    <w:p w14:paraId="4DD040CB" w14:textId="77777777" w:rsidR="003C774B" w:rsidRDefault="003C774B" w:rsidP="005A4845">
      <w:pPr>
        <w:rPr>
          <w:sz w:val="22"/>
          <w:szCs w:val="22"/>
        </w:rPr>
      </w:pPr>
    </w:p>
    <w:p w14:paraId="7D79E18F" w14:textId="7326D383" w:rsidR="003C774B" w:rsidRDefault="003C774B" w:rsidP="005A4845">
      <w:pPr>
        <w:rPr>
          <w:sz w:val="22"/>
          <w:szCs w:val="22"/>
        </w:rPr>
      </w:pPr>
      <w:r>
        <w:rPr>
          <w:sz w:val="22"/>
          <w:szCs w:val="22"/>
        </w:rPr>
        <w:t>Jennifer Lyman, Ph.D.</w:t>
      </w:r>
    </w:p>
    <w:p w14:paraId="5F08E42F" w14:textId="43290299" w:rsidR="003C774B" w:rsidRDefault="003C774B" w:rsidP="005A4845">
      <w:pPr>
        <w:rPr>
          <w:sz w:val="22"/>
          <w:szCs w:val="22"/>
        </w:rPr>
      </w:pPr>
      <w:r>
        <w:rPr>
          <w:sz w:val="22"/>
          <w:szCs w:val="22"/>
        </w:rPr>
        <w:t>Red Lodge, MT</w:t>
      </w:r>
    </w:p>
    <w:p w14:paraId="37F91903" w14:textId="51365847" w:rsidR="00C043FF" w:rsidRPr="007224C4" w:rsidRDefault="003C774B">
      <w:pPr>
        <w:rPr>
          <w:sz w:val="22"/>
          <w:szCs w:val="22"/>
        </w:rPr>
      </w:pPr>
      <w:r>
        <w:rPr>
          <w:sz w:val="22"/>
          <w:szCs w:val="22"/>
        </w:rPr>
        <w:t>jenclyman@gmail.com</w:t>
      </w:r>
    </w:p>
    <w:sectPr w:rsidR="00C043FF" w:rsidRPr="007224C4" w:rsidSect="009630F5">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8A295" w14:textId="77777777" w:rsidR="001E74D4" w:rsidRDefault="001E74D4" w:rsidP="001C0146">
      <w:r>
        <w:separator/>
      </w:r>
    </w:p>
  </w:endnote>
  <w:endnote w:type="continuationSeparator" w:id="0">
    <w:p w14:paraId="254598EC" w14:textId="77777777" w:rsidR="001E74D4" w:rsidRDefault="001E74D4" w:rsidP="001C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A798C" w14:textId="77777777" w:rsidR="001E74D4" w:rsidRDefault="001E74D4" w:rsidP="005712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793B5" w14:textId="77777777" w:rsidR="001E74D4" w:rsidRDefault="001E74D4" w:rsidP="001C014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43217" w14:textId="77777777" w:rsidR="001E74D4" w:rsidRDefault="001E74D4" w:rsidP="005712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3018">
      <w:rPr>
        <w:rStyle w:val="PageNumber"/>
        <w:noProof/>
      </w:rPr>
      <w:t>1</w:t>
    </w:r>
    <w:r>
      <w:rPr>
        <w:rStyle w:val="PageNumber"/>
      </w:rPr>
      <w:fldChar w:fldCharType="end"/>
    </w:r>
  </w:p>
  <w:p w14:paraId="405A59CF" w14:textId="77777777" w:rsidR="001E74D4" w:rsidRDefault="001E74D4" w:rsidP="001C014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18A22" w14:textId="77777777" w:rsidR="001E74D4" w:rsidRDefault="001E74D4" w:rsidP="001C0146">
      <w:r>
        <w:separator/>
      </w:r>
    </w:p>
  </w:footnote>
  <w:footnote w:type="continuationSeparator" w:id="0">
    <w:p w14:paraId="44EFEFE0" w14:textId="77777777" w:rsidR="001E74D4" w:rsidRDefault="001E74D4" w:rsidP="001C01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2904"/>
    <w:multiLevelType w:val="hybridMultilevel"/>
    <w:tmpl w:val="C54A4C92"/>
    <w:lvl w:ilvl="0" w:tplc="DEE0CF5E">
      <w:start w:val="1"/>
      <w:numFmt w:val="decimalZero"/>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23D55"/>
    <w:multiLevelType w:val="hybridMultilevel"/>
    <w:tmpl w:val="DD468A22"/>
    <w:lvl w:ilvl="0" w:tplc="EEC0CDDA">
      <w:start w:val="1"/>
      <w:numFmt w:val="decimalZero"/>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781DF8"/>
    <w:multiLevelType w:val="hybridMultilevel"/>
    <w:tmpl w:val="7F38F6E2"/>
    <w:lvl w:ilvl="0" w:tplc="997C9CB0">
      <w:start w:val="1"/>
      <w:numFmt w:val="decimalZero"/>
      <w:lvlText w:val="(%1)"/>
      <w:lvlJc w:val="left"/>
      <w:pPr>
        <w:ind w:left="860" w:hanging="5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0A27B8"/>
    <w:multiLevelType w:val="hybridMultilevel"/>
    <w:tmpl w:val="AC20D0BA"/>
    <w:lvl w:ilvl="0" w:tplc="B8FAFFC4">
      <w:start w:val="1"/>
      <w:numFmt w:val="decimalZero"/>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52C"/>
    <w:rsid w:val="0002430B"/>
    <w:rsid w:val="000630FE"/>
    <w:rsid w:val="00065E6B"/>
    <w:rsid w:val="000E0BB1"/>
    <w:rsid w:val="00103018"/>
    <w:rsid w:val="001259AF"/>
    <w:rsid w:val="00190826"/>
    <w:rsid w:val="001C0146"/>
    <w:rsid w:val="001E74D4"/>
    <w:rsid w:val="002071B1"/>
    <w:rsid w:val="00217002"/>
    <w:rsid w:val="00235835"/>
    <w:rsid w:val="00245272"/>
    <w:rsid w:val="00270A95"/>
    <w:rsid w:val="00286274"/>
    <w:rsid w:val="00287223"/>
    <w:rsid w:val="002D49AE"/>
    <w:rsid w:val="002E5BC1"/>
    <w:rsid w:val="002F543D"/>
    <w:rsid w:val="00351202"/>
    <w:rsid w:val="00354D63"/>
    <w:rsid w:val="003B0213"/>
    <w:rsid w:val="003C67D3"/>
    <w:rsid w:val="003C774B"/>
    <w:rsid w:val="003D4783"/>
    <w:rsid w:val="003E684C"/>
    <w:rsid w:val="00446375"/>
    <w:rsid w:val="00475983"/>
    <w:rsid w:val="00484B1A"/>
    <w:rsid w:val="004B3519"/>
    <w:rsid w:val="004C043B"/>
    <w:rsid w:val="004C3367"/>
    <w:rsid w:val="004D4BA6"/>
    <w:rsid w:val="005440E9"/>
    <w:rsid w:val="005450A2"/>
    <w:rsid w:val="00571203"/>
    <w:rsid w:val="00581EB3"/>
    <w:rsid w:val="005A4845"/>
    <w:rsid w:val="005F6042"/>
    <w:rsid w:val="00606459"/>
    <w:rsid w:val="00613727"/>
    <w:rsid w:val="00621EAE"/>
    <w:rsid w:val="00665D0D"/>
    <w:rsid w:val="006754A7"/>
    <w:rsid w:val="006A4439"/>
    <w:rsid w:val="006B6DB0"/>
    <w:rsid w:val="006C146E"/>
    <w:rsid w:val="006F5EA9"/>
    <w:rsid w:val="00710DF0"/>
    <w:rsid w:val="00711D5A"/>
    <w:rsid w:val="00720AFD"/>
    <w:rsid w:val="007224C4"/>
    <w:rsid w:val="007605F4"/>
    <w:rsid w:val="00763988"/>
    <w:rsid w:val="0079137A"/>
    <w:rsid w:val="007B4459"/>
    <w:rsid w:val="007D1423"/>
    <w:rsid w:val="00850BA7"/>
    <w:rsid w:val="00850E79"/>
    <w:rsid w:val="0085729B"/>
    <w:rsid w:val="008C0A20"/>
    <w:rsid w:val="008D6CBF"/>
    <w:rsid w:val="008D7007"/>
    <w:rsid w:val="009113A8"/>
    <w:rsid w:val="00920243"/>
    <w:rsid w:val="0092103C"/>
    <w:rsid w:val="009358BD"/>
    <w:rsid w:val="009630F5"/>
    <w:rsid w:val="00970360"/>
    <w:rsid w:val="00974331"/>
    <w:rsid w:val="0098617C"/>
    <w:rsid w:val="009B3A45"/>
    <w:rsid w:val="009B40D3"/>
    <w:rsid w:val="009C3AF4"/>
    <w:rsid w:val="009C5B58"/>
    <w:rsid w:val="009D3DE8"/>
    <w:rsid w:val="00A159D9"/>
    <w:rsid w:val="00A240B7"/>
    <w:rsid w:val="00A63F75"/>
    <w:rsid w:val="00A80A20"/>
    <w:rsid w:val="00A965BF"/>
    <w:rsid w:val="00AA6842"/>
    <w:rsid w:val="00AC651F"/>
    <w:rsid w:val="00AF33D8"/>
    <w:rsid w:val="00B00D78"/>
    <w:rsid w:val="00B26A34"/>
    <w:rsid w:val="00B4206F"/>
    <w:rsid w:val="00B66AE6"/>
    <w:rsid w:val="00B85D67"/>
    <w:rsid w:val="00BF1879"/>
    <w:rsid w:val="00C0231A"/>
    <w:rsid w:val="00C043FF"/>
    <w:rsid w:val="00C27E35"/>
    <w:rsid w:val="00C364BB"/>
    <w:rsid w:val="00C654B3"/>
    <w:rsid w:val="00E1552C"/>
    <w:rsid w:val="00E206C2"/>
    <w:rsid w:val="00E227B0"/>
    <w:rsid w:val="00E34324"/>
    <w:rsid w:val="00E67CBD"/>
    <w:rsid w:val="00E741EE"/>
    <w:rsid w:val="00E86C6C"/>
    <w:rsid w:val="00EB4E4A"/>
    <w:rsid w:val="00EC01DE"/>
    <w:rsid w:val="00EE1530"/>
    <w:rsid w:val="00EF7728"/>
    <w:rsid w:val="00F30AA0"/>
    <w:rsid w:val="00F53301"/>
    <w:rsid w:val="00F53DB7"/>
    <w:rsid w:val="00FA723B"/>
    <w:rsid w:val="00FB18FE"/>
    <w:rsid w:val="00FB4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06B3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272"/>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1C0146"/>
    <w:pPr>
      <w:tabs>
        <w:tab w:val="center" w:pos="4320"/>
        <w:tab w:val="right" w:pos="8640"/>
      </w:tabs>
    </w:pPr>
  </w:style>
  <w:style w:type="character" w:customStyle="1" w:styleId="FooterChar">
    <w:name w:val="Footer Char"/>
    <w:basedOn w:val="DefaultParagraphFont"/>
    <w:link w:val="Footer"/>
    <w:uiPriority w:val="99"/>
    <w:rsid w:val="001C0146"/>
  </w:style>
  <w:style w:type="character" w:styleId="PageNumber">
    <w:name w:val="page number"/>
    <w:basedOn w:val="DefaultParagraphFont"/>
    <w:uiPriority w:val="99"/>
    <w:semiHidden/>
    <w:unhideWhenUsed/>
    <w:rsid w:val="001C0146"/>
  </w:style>
  <w:style w:type="paragraph" w:customStyle="1" w:styleId="Default">
    <w:name w:val="Default"/>
    <w:rsid w:val="00B4206F"/>
    <w:pPr>
      <w:widowControl w:val="0"/>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7605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05F4"/>
    <w:rPr>
      <w:rFonts w:ascii="Lucida Grande" w:hAnsi="Lucida Grande" w:cs="Lucida Grande"/>
      <w:sz w:val="18"/>
      <w:szCs w:val="18"/>
    </w:rPr>
  </w:style>
  <w:style w:type="paragraph" w:styleId="ListParagraph">
    <w:name w:val="List Paragraph"/>
    <w:basedOn w:val="Normal"/>
    <w:uiPriority w:val="34"/>
    <w:qFormat/>
    <w:rsid w:val="00C27E35"/>
    <w:pPr>
      <w:ind w:left="720"/>
      <w:contextualSpacing/>
    </w:pPr>
  </w:style>
  <w:style w:type="paragraph" w:styleId="Revision">
    <w:name w:val="Revision"/>
    <w:hidden/>
    <w:uiPriority w:val="99"/>
    <w:semiHidden/>
    <w:rsid w:val="00AF33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272"/>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1C0146"/>
    <w:pPr>
      <w:tabs>
        <w:tab w:val="center" w:pos="4320"/>
        <w:tab w:val="right" w:pos="8640"/>
      </w:tabs>
    </w:pPr>
  </w:style>
  <w:style w:type="character" w:customStyle="1" w:styleId="FooterChar">
    <w:name w:val="Footer Char"/>
    <w:basedOn w:val="DefaultParagraphFont"/>
    <w:link w:val="Footer"/>
    <w:uiPriority w:val="99"/>
    <w:rsid w:val="001C0146"/>
  </w:style>
  <w:style w:type="character" w:styleId="PageNumber">
    <w:name w:val="page number"/>
    <w:basedOn w:val="DefaultParagraphFont"/>
    <w:uiPriority w:val="99"/>
    <w:semiHidden/>
    <w:unhideWhenUsed/>
    <w:rsid w:val="001C0146"/>
  </w:style>
  <w:style w:type="paragraph" w:customStyle="1" w:styleId="Default">
    <w:name w:val="Default"/>
    <w:rsid w:val="00B4206F"/>
    <w:pPr>
      <w:widowControl w:val="0"/>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7605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05F4"/>
    <w:rPr>
      <w:rFonts w:ascii="Lucida Grande" w:hAnsi="Lucida Grande" w:cs="Lucida Grande"/>
      <w:sz w:val="18"/>
      <w:szCs w:val="18"/>
    </w:rPr>
  </w:style>
  <w:style w:type="paragraph" w:styleId="ListParagraph">
    <w:name w:val="List Paragraph"/>
    <w:basedOn w:val="Normal"/>
    <w:uiPriority w:val="34"/>
    <w:qFormat/>
    <w:rsid w:val="00C27E35"/>
    <w:pPr>
      <w:ind w:left="720"/>
      <w:contextualSpacing/>
    </w:pPr>
  </w:style>
  <w:style w:type="paragraph" w:styleId="Revision">
    <w:name w:val="Revision"/>
    <w:hidden/>
    <w:uiPriority w:val="99"/>
    <w:semiHidden/>
    <w:rsid w:val="00AF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171652">
      <w:bodyDiv w:val="1"/>
      <w:marLeft w:val="0"/>
      <w:marRight w:val="0"/>
      <w:marTop w:val="0"/>
      <w:marBottom w:val="0"/>
      <w:divBdr>
        <w:top w:val="none" w:sz="0" w:space="0" w:color="auto"/>
        <w:left w:val="none" w:sz="0" w:space="0" w:color="auto"/>
        <w:bottom w:val="none" w:sz="0" w:space="0" w:color="auto"/>
        <w:right w:val="none" w:sz="0" w:space="0" w:color="auto"/>
      </w:divBdr>
      <w:divsChild>
        <w:div w:id="1863667320">
          <w:marLeft w:val="0"/>
          <w:marRight w:val="0"/>
          <w:marTop w:val="0"/>
          <w:marBottom w:val="0"/>
          <w:divBdr>
            <w:top w:val="none" w:sz="0" w:space="0" w:color="auto"/>
            <w:left w:val="none" w:sz="0" w:space="0" w:color="auto"/>
            <w:bottom w:val="none" w:sz="0" w:space="0" w:color="auto"/>
            <w:right w:val="none" w:sz="0" w:space="0" w:color="auto"/>
          </w:divBdr>
          <w:divsChild>
            <w:div w:id="574778639">
              <w:marLeft w:val="0"/>
              <w:marRight w:val="0"/>
              <w:marTop w:val="0"/>
              <w:marBottom w:val="0"/>
              <w:divBdr>
                <w:top w:val="none" w:sz="0" w:space="0" w:color="auto"/>
                <w:left w:val="none" w:sz="0" w:space="0" w:color="auto"/>
                <w:bottom w:val="none" w:sz="0" w:space="0" w:color="auto"/>
                <w:right w:val="none" w:sz="0" w:space="0" w:color="auto"/>
              </w:divBdr>
              <w:divsChild>
                <w:div w:id="15052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tif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A233D-53AB-DF4F-B575-29CD8E124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2841</Words>
  <Characters>16198</Characters>
  <Application>Microsoft Macintosh Word</Application>
  <DocSecurity>0</DocSecurity>
  <Lines>134</Lines>
  <Paragraphs>38</Paragraphs>
  <ScaleCrop>false</ScaleCrop>
  <Company>Rocky Mountain College</Company>
  <LinksUpToDate>false</LinksUpToDate>
  <CharactersWithSpaces>19001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Lyman</dc:creator>
  <cp:keywords/>
  <dc:description/>
  <cp:lastModifiedBy>Jennifer Lyman</cp:lastModifiedBy>
  <cp:revision>2</cp:revision>
  <dcterms:created xsi:type="dcterms:W3CDTF">2018-02-20T18:13:00Z</dcterms:created>
  <dcterms:modified xsi:type="dcterms:W3CDTF">2018-02-20T18:13:00Z</dcterms:modified>
</cp:coreProperties>
</file>