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87B" w:rsidRDefault="005A087B" w:rsidP="005A087B">
      <w:r>
        <w:t>October 6, 2017</w:t>
      </w:r>
    </w:p>
    <w:p w:rsidR="005A087B" w:rsidRDefault="005A087B" w:rsidP="005A087B">
      <w:r>
        <w:t>RE:</w:t>
      </w:r>
      <w:bookmarkStart w:id="0" w:name="_GoBack"/>
      <w:bookmarkEnd w:id="0"/>
      <w:r>
        <w:t>Rangeland Management and Importance of Public Lands Grazing</w:t>
      </w:r>
    </w:p>
    <w:p w:rsidR="005A087B" w:rsidRDefault="005A087B" w:rsidP="005A087B"/>
    <w:p w:rsidR="005A087B" w:rsidRDefault="005A087B" w:rsidP="005A087B">
      <w:r>
        <w:t xml:space="preserve">Multiple-use management of the federal lands is the most viable, workable, and sustainable approach to assuring that economic, ecological and cultural needs of society are met.  The use of seasonal grazing on the federal lands is critical to both the health of both public and private habitat, the regional economy, and the well-being of the community.  The trends in vegetative condition provide evidence that the range is in a state of stable health and that the efforts of users have been effective in improving conditions.  The ranching community provides value to the region in terms of food production, preservation of open space that creates the backdrop for the health of recreation, generation of economic impact, and contributions to the community in terms of culture, education, youth development, and leadership.  The continued access of </w:t>
      </w:r>
      <w:proofErr w:type="spellStart"/>
      <w:r>
        <w:t>graziers</w:t>
      </w:r>
      <w:proofErr w:type="spellEnd"/>
      <w:r>
        <w:t xml:space="preserve"> to the federal lands is critical to the well-being of the region.  </w:t>
      </w:r>
    </w:p>
    <w:p w:rsidR="005A087B" w:rsidRDefault="005A087B" w:rsidP="005A087B"/>
    <w:p w:rsidR="005A087B" w:rsidRDefault="005A087B" w:rsidP="005A087B">
      <w:r>
        <w:t>Field Land &amp; Cattle</w:t>
      </w:r>
    </w:p>
    <w:p w:rsidR="005A087B" w:rsidRDefault="005A087B" w:rsidP="005A087B">
      <w:r>
        <w:t>Gunnison, Colorado</w:t>
      </w:r>
    </w:p>
    <w:p w:rsidR="003572D6" w:rsidRDefault="005A087B" w:rsidP="005A087B">
      <w:r>
        <w:t>Mike, Tom and Pat Field</w:t>
      </w:r>
    </w:p>
    <w:sectPr w:rsidR="00357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7B"/>
    <w:rsid w:val="003572D6"/>
    <w:rsid w:val="005A087B"/>
    <w:rsid w:val="00B9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11E6"/>
  <w15:chartTrackingRefBased/>
  <w15:docId w15:val="{5FA6AAD8-C39F-4E01-A47A-8F43BD3C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Cathy</cp:lastModifiedBy>
  <cp:revision>1</cp:revision>
  <dcterms:created xsi:type="dcterms:W3CDTF">2017-12-07T05:27:00Z</dcterms:created>
  <dcterms:modified xsi:type="dcterms:W3CDTF">2017-12-07T05:30:00Z</dcterms:modified>
</cp:coreProperties>
</file>