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787FC" w14:textId="77777777" w:rsidR="00ED035E" w:rsidRDefault="00A7189A" w:rsidP="00A7189A">
      <w:pPr>
        <w:jc w:val="center"/>
        <w:rPr>
          <w:b/>
          <w:sz w:val="28"/>
          <w:szCs w:val="28"/>
        </w:rPr>
      </w:pPr>
      <w:bookmarkStart w:id="0" w:name="_GoBack"/>
      <w:bookmarkEnd w:id="0"/>
      <w:r w:rsidRPr="00A7189A">
        <w:rPr>
          <w:b/>
          <w:sz w:val="28"/>
          <w:szCs w:val="28"/>
        </w:rPr>
        <w:t>Forest Carnivore Monitoring in the Southwestern Crown of the Continent:</w:t>
      </w:r>
      <w:r w:rsidR="005561D6">
        <w:rPr>
          <w:b/>
          <w:sz w:val="28"/>
          <w:szCs w:val="28"/>
        </w:rPr>
        <w:t xml:space="preserve"> </w:t>
      </w:r>
    </w:p>
    <w:p w14:paraId="5088BF9D" w14:textId="77777777" w:rsidR="00A7189A" w:rsidRPr="00A7189A" w:rsidRDefault="00A7189A" w:rsidP="00A7189A">
      <w:pPr>
        <w:jc w:val="center"/>
        <w:rPr>
          <w:b/>
          <w:sz w:val="28"/>
          <w:szCs w:val="28"/>
        </w:rPr>
      </w:pPr>
      <w:r w:rsidRPr="00A7189A">
        <w:rPr>
          <w:b/>
          <w:sz w:val="28"/>
          <w:szCs w:val="28"/>
        </w:rPr>
        <w:t>2015 Progress Report</w:t>
      </w:r>
    </w:p>
    <w:p w14:paraId="292BC79F" w14:textId="77777777" w:rsidR="00A7189A" w:rsidRDefault="00A7189A" w:rsidP="00A7189A">
      <w:pPr>
        <w:jc w:val="center"/>
      </w:pPr>
      <w:r w:rsidRPr="00A7189A">
        <w:rPr>
          <w:noProof/>
        </w:rPr>
        <w:drawing>
          <wp:inline distT="0" distB="0" distL="0" distR="0" wp14:anchorId="482F9D92" wp14:editId="65BCB843">
            <wp:extent cx="1648952" cy="1235123"/>
            <wp:effectExtent l="0" t="0" r="8890" b="3175"/>
            <wp:docPr id="3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685" cy="1234174"/>
                    </a:xfrm>
                    <a:prstGeom prst="rect">
                      <a:avLst/>
                    </a:prstGeom>
                    <a:noFill/>
                    <a:ln>
                      <a:noFill/>
                    </a:ln>
                    <a:extLst/>
                  </pic:spPr>
                </pic:pic>
              </a:graphicData>
            </a:graphic>
          </wp:inline>
        </w:drawing>
      </w:r>
      <w:r>
        <w:rPr>
          <w:noProof/>
        </w:rPr>
        <w:drawing>
          <wp:inline distT="0" distB="0" distL="0" distR="0" wp14:anchorId="13F5D475" wp14:editId="58E4587B">
            <wp:extent cx="1944806" cy="138945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C symbo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806" cy="1389456"/>
                    </a:xfrm>
                    <a:prstGeom prst="rect">
                      <a:avLst/>
                    </a:prstGeom>
                  </pic:spPr>
                </pic:pic>
              </a:graphicData>
            </a:graphic>
          </wp:inline>
        </w:drawing>
      </w:r>
      <w:r w:rsidRPr="00A7189A">
        <w:rPr>
          <w:noProof/>
        </w:rPr>
        <w:drawing>
          <wp:inline distT="0" distB="0" distL="0" distR="0" wp14:anchorId="4B234791" wp14:editId="237D5A32">
            <wp:extent cx="1589964" cy="1239421"/>
            <wp:effectExtent l="0" t="0" r="0" b="0"/>
            <wp:docPr id="11272" name="Picture 8" descr="http://t0.gstatic.com/images?q=tbn:ANd9GcQEldO8IThz2P2JGGMFtJ8O-75HMRBUr2a3mmeqF4Cpj2HjVlX0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 name="Picture 8" descr="http://t0.gstatic.com/images?q=tbn:ANd9GcQEldO8IThz2P2JGGMFtJ8O-75HMRBUr2a3mmeqF4Cpj2HjVlX0Zw"/>
                    <pic:cNvPicPr>
                      <a:picLocks noChangeAspect="1" noChangeArrowheads="1"/>
                    </pic:cNvPicPr>
                  </pic:nvPicPr>
                  <pic:blipFill>
                    <a:blip r:embed="rId10" cstate="print"/>
                    <a:srcRect/>
                    <a:stretch>
                      <a:fillRect/>
                    </a:stretch>
                  </pic:blipFill>
                  <pic:spPr bwMode="auto">
                    <a:xfrm>
                      <a:off x="0" y="0"/>
                      <a:ext cx="1591426" cy="1240560"/>
                    </a:xfrm>
                    <a:prstGeom prst="rect">
                      <a:avLst/>
                    </a:prstGeom>
                    <a:noFill/>
                  </pic:spPr>
                </pic:pic>
              </a:graphicData>
            </a:graphic>
          </wp:inline>
        </w:drawing>
      </w:r>
    </w:p>
    <w:p w14:paraId="0F95F395" w14:textId="77777777" w:rsidR="00A7189A" w:rsidRDefault="00A7189A"/>
    <w:p w14:paraId="06AE6649" w14:textId="77777777" w:rsidR="00A7189A" w:rsidRDefault="00A7189A" w:rsidP="00760752">
      <w:pPr>
        <w:spacing w:line="240" w:lineRule="auto"/>
      </w:pPr>
      <w:r w:rsidRPr="000604C1">
        <w:rPr>
          <w:b/>
          <w:sz w:val="24"/>
          <w:szCs w:val="24"/>
        </w:rPr>
        <w:t>Summary:</w:t>
      </w:r>
      <w:r w:rsidR="00C66763" w:rsidRPr="00C66763">
        <w:t xml:space="preserve"> </w:t>
      </w:r>
      <w:r w:rsidR="00C66763">
        <w:t xml:space="preserve">In 2015, we surveyed 76 grid cells </w:t>
      </w:r>
      <w:r w:rsidR="00760752">
        <w:t xml:space="preserve">using snow tracking </w:t>
      </w:r>
      <w:r w:rsidR="00C66763">
        <w:t xml:space="preserve">and deployed 161 bait stations across the Southwestern Crown landscape. </w:t>
      </w:r>
      <w:r w:rsidR="000604C1">
        <w:t>We detected lynx in 19 grid cells and identified 17 individuals (13 males, 4 females) through genetic sampling. We detected wolverine in 33 grid cells and identified 1</w:t>
      </w:r>
      <w:r w:rsidR="00ED035E">
        <w:t>2</w:t>
      </w:r>
      <w:r w:rsidR="000604C1">
        <w:t xml:space="preserve"> individuals (</w:t>
      </w:r>
      <w:r w:rsidR="00ED035E">
        <w:t>7</w:t>
      </w:r>
      <w:r w:rsidR="000604C1">
        <w:t xml:space="preserve"> males, </w:t>
      </w:r>
      <w:r w:rsidR="00ED035E">
        <w:t>5</w:t>
      </w:r>
      <w:r w:rsidR="000604C1">
        <w:t xml:space="preserve"> females)</w:t>
      </w:r>
      <w:r w:rsidR="00760752">
        <w:t xml:space="preserve"> through genetics</w:t>
      </w:r>
      <w:r w:rsidR="000604C1">
        <w:t xml:space="preserve">. We did not detect any fisher in 2015. </w:t>
      </w:r>
      <w:r w:rsidR="00C66763">
        <w:t xml:space="preserve">We discuss how this information can and should be used. </w:t>
      </w:r>
      <w:r w:rsidR="00C66763" w:rsidRPr="0046443A">
        <w:t>Survey efforts are continuing in the SW Crown in the winter of 2016</w:t>
      </w:r>
      <w:r w:rsidR="00C66763">
        <w:t>.</w:t>
      </w:r>
    </w:p>
    <w:p w14:paraId="6B96B91C" w14:textId="77777777" w:rsidR="00760752" w:rsidRPr="004A0643" w:rsidRDefault="00760752" w:rsidP="00760752">
      <w:pPr>
        <w:spacing w:line="240" w:lineRule="auto"/>
        <w:rPr>
          <w:sz w:val="24"/>
          <w:szCs w:val="24"/>
        </w:rPr>
      </w:pPr>
    </w:p>
    <w:p w14:paraId="10486907" w14:textId="77777777" w:rsidR="00A7189A" w:rsidRPr="004A0643" w:rsidRDefault="00A7189A" w:rsidP="00AE5D3B">
      <w:pPr>
        <w:spacing w:line="240" w:lineRule="auto"/>
        <w:rPr>
          <w:sz w:val="24"/>
          <w:szCs w:val="24"/>
        </w:rPr>
      </w:pPr>
      <w:r w:rsidRPr="004A0643">
        <w:rPr>
          <w:b/>
          <w:sz w:val="24"/>
          <w:szCs w:val="24"/>
        </w:rPr>
        <w:t>Introduction:</w:t>
      </w:r>
      <w:r w:rsidR="004A0643" w:rsidRPr="004A0643">
        <w:rPr>
          <w:sz w:val="24"/>
          <w:szCs w:val="24"/>
        </w:rPr>
        <w:t xml:space="preserve"> In the winter of 2012, members of the S</w:t>
      </w:r>
      <w:r w:rsidR="004A0643">
        <w:rPr>
          <w:sz w:val="24"/>
          <w:szCs w:val="24"/>
        </w:rPr>
        <w:t>outhwestern Crown Collaborative (SWCC)</w:t>
      </w:r>
      <w:r w:rsidR="004A0643" w:rsidRPr="004A0643">
        <w:rPr>
          <w:sz w:val="24"/>
          <w:szCs w:val="24"/>
        </w:rPr>
        <w:t xml:space="preserve"> Wildlife Working Group began systematic, landscape-scale carnivore monitoring efforts within the S</w:t>
      </w:r>
      <w:r w:rsidR="004A0643">
        <w:rPr>
          <w:sz w:val="24"/>
          <w:szCs w:val="24"/>
        </w:rPr>
        <w:t xml:space="preserve">outhwestern </w:t>
      </w:r>
      <w:r w:rsidR="004A0643" w:rsidRPr="004A0643">
        <w:rPr>
          <w:sz w:val="24"/>
          <w:szCs w:val="24"/>
        </w:rPr>
        <w:t>Crown</w:t>
      </w:r>
      <w:r w:rsidR="004A0643">
        <w:rPr>
          <w:sz w:val="24"/>
          <w:szCs w:val="24"/>
        </w:rPr>
        <w:t>-of-the-Continent (SW Crown) landscape</w:t>
      </w:r>
      <w:r w:rsidR="004A0643" w:rsidRPr="004A0643">
        <w:rPr>
          <w:sz w:val="24"/>
          <w:szCs w:val="24"/>
        </w:rPr>
        <w:t xml:space="preserve">. A previous report </w:t>
      </w:r>
      <w:r w:rsidR="00AE5D3B">
        <w:rPr>
          <w:sz w:val="24"/>
          <w:szCs w:val="24"/>
        </w:rPr>
        <w:t xml:space="preserve">(available here: </w:t>
      </w:r>
      <w:hyperlink r:id="rId11" w:history="1">
        <w:r w:rsidR="00AE5D3B" w:rsidRPr="00617EC5">
          <w:rPr>
            <w:rStyle w:val="Hyperlink"/>
            <w:sz w:val="24"/>
            <w:szCs w:val="24"/>
          </w:rPr>
          <w:t>http://www.swcrown.org/wp-content/uploads/2015/01/2012-2014-SWCC-Carnivore-Monitoring-Report-Final1.pdf</w:t>
        </w:r>
      </w:hyperlink>
      <w:r w:rsidR="00AE5D3B">
        <w:rPr>
          <w:sz w:val="24"/>
          <w:szCs w:val="24"/>
        </w:rPr>
        <w:t xml:space="preserve">) </w:t>
      </w:r>
      <w:r w:rsidR="004A0643" w:rsidRPr="004A0643">
        <w:rPr>
          <w:sz w:val="24"/>
          <w:szCs w:val="24"/>
        </w:rPr>
        <w:t xml:space="preserve">summarized </w:t>
      </w:r>
      <w:r w:rsidR="004A0643">
        <w:rPr>
          <w:sz w:val="24"/>
          <w:szCs w:val="24"/>
        </w:rPr>
        <w:t xml:space="preserve">monitoring efforts from </w:t>
      </w:r>
      <w:r w:rsidR="004A0643" w:rsidRPr="004A0643">
        <w:rPr>
          <w:sz w:val="24"/>
          <w:szCs w:val="24"/>
        </w:rPr>
        <w:t xml:space="preserve">the first three winters, 2012-2014, and this report adds results from the winter of 2015. </w:t>
      </w:r>
      <w:r w:rsidR="004A0643" w:rsidRPr="00626365">
        <w:rPr>
          <w:rFonts w:cs="Times New Roman"/>
          <w:sz w:val="24"/>
          <w:szCs w:val="24"/>
        </w:rPr>
        <w:t>This monitoring project was designed to provide a baseline of the current distribution of the focal species in the SW Crown and to allow for tracking changes in that distribution over time.</w:t>
      </w:r>
    </w:p>
    <w:p w14:paraId="44F1DCC7" w14:textId="77777777" w:rsidR="004A0643" w:rsidRPr="00791A81" w:rsidRDefault="004A0643" w:rsidP="00AE5D3B">
      <w:pPr>
        <w:spacing w:line="240" w:lineRule="auto"/>
        <w:rPr>
          <w:rFonts w:cs="Times New Roman"/>
          <w:b/>
          <w:sz w:val="24"/>
          <w:szCs w:val="24"/>
        </w:rPr>
      </w:pPr>
      <w:r w:rsidRPr="00791A81">
        <w:rPr>
          <w:rFonts w:cs="Times New Roman"/>
          <w:sz w:val="24"/>
          <w:szCs w:val="24"/>
        </w:rPr>
        <w:t>The initial objectives identified for the project were to:</w:t>
      </w:r>
    </w:p>
    <w:p w14:paraId="0DAF90B8"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Develop a better understanding of the distribution of forest carnivores, with a focus on lynx, wolverine, and fisher, across the project area</w:t>
      </w:r>
      <w:r w:rsidR="00CD3ABE">
        <w:rPr>
          <w:rFonts w:cs="Times New Roman"/>
          <w:sz w:val="24"/>
          <w:szCs w:val="24"/>
        </w:rPr>
        <w:t>, and to see if that distribution changes over the course of the Forest Service’s Collaborative Forest Landscape Restoration Program (CFLRP)</w:t>
      </w:r>
      <w:r w:rsidRPr="004A0643">
        <w:rPr>
          <w:rFonts w:cs="Times New Roman"/>
          <w:sz w:val="24"/>
          <w:szCs w:val="24"/>
        </w:rPr>
        <w:t>.</w:t>
      </w:r>
    </w:p>
    <w:p w14:paraId="234F8ED4"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Collect genetic material from the three focal species to establish important baseline information (individual identification and sex, sub-population genetics) and add to the existing body of knowledge of these species in the Northern Rockies.</w:t>
      </w:r>
    </w:p>
    <w:p w14:paraId="3E272665"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Better understand travel routes and coarse habitat selection for these species.</w:t>
      </w:r>
    </w:p>
    <w:p w14:paraId="7EF8C030"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Make a concerted effort to survey roadless and wilderness areas that have received very little survey effort to date.</w:t>
      </w:r>
    </w:p>
    <w:p w14:paraId="27F1E6ED"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lastRenderedPageBreak/>
        <w:t>Complement ongoing research and monitoring efforts in the region, including reporting on wolf pack activity and lynx habitat mapping efforts.</w:t>
      </w:r>
    </w:p>
    <w:p w14:paraId="0634E4BF"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Identify “hot spots” where more intensive research could be conducted (e.g.</w:t>
      </w:r>
      <w:r w:rsidR="00CD3ABE">
        <w:rPr>
          <w:rFonts w:cs="Times New Roman"/>
          <w:sz w:val="24"/>
          <w:szCs w:val="24"/>
        </w:rPr>
        <w:t>,</w:t>
      </w:r>
      <w:r w:rsidRPr="004A0643">
        <w:rPr>
          <w:rFonts w:cs="Times New Roman"/>
          <w:sz w:val="24"/>
          <w:szCs w:val="24"/>
        </w:rPr>
        <w:t xml:space="preserve"> GPS collar deployment to study specific habitat use).</w:t>
      </w:r>
    </w:p>
    <w:p w14:paraId="36383447"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Improve the cost effectiveness of surveying forest carnivores at large scales and over time.</w:t>
      </w:r>
    </w:p>
    <w:p w14:paraId="253A46CF" w14:textId="77777777" w:rsidR="004A0643" w:rsidRPr="004A0643" w:rsidRDefault="004A0643" w:rsidP="00AE5D3B">
      <w:pPr>
        <w:pStyle w:val="ListParagraph"/>
        <w:numPr>
          <w:ilvl w:val="0"/>
          <w:numId w:val="1"/>
        </w:numPr>
        <w:spacing w:line="240" w:lineRule="auto"/>
        <w:rPr>
          <w:rFonts w:cs="Times New Roman"/>
          <w:b/>
          <w:sz w:val="24"/>
          <w:szCs w:val="24"/>
        </w:rPr>
      </w:pPr>
      <w:r w:rsidRPr="004A0643">
        <w:rPr>
          <w:rFonts w:cs="Times New Roman"/>
          <w:sz w:val="24"/>
          <w:szCs w:val="24"/>
        </w:rPr>
        <w:t>Raise community awareness/increase support among partners and the general public for forest carnivore conservation.</w:t>
      </w:r>
    </w:p>
    <w:p w14:paraId="47BB43D2" w14:textId="77777777" w:rsidR="004A0643" w:rsidRPr="004A0643" w:rsidRDefault="003677AF" w:rsidP="00AE5D3B">
      <w:pPr>
        <w:spacing w:line="240" w:lineRule="auto"/>
        <w:rPr>
          <w:sz w:val="24"/>
          <w:szCs w:val="24"/>
        </w:rPr>
      </w:pPr>
      <w:r w:rsidRPr="003677AF">
        <w:rPr>
          <w:rFonts w:cs="Times New Roman"/>
          <w:sz w:val="24"/>
          <w:szCs w:val="24"/>
        </w:rPr>
        <w:t xml:space="preserve">The SW Crown carnivore project utilizes multiple non-invasive survey methods to maximize our ability to detect multiple species across a large landscape in an efficient and cost effective manner. </w:t>
      </w:r>
      <w:r w:rsidR="00091E77">
        <w:rPr>
          <w:rFonts w:cs="Times New Roman"/>
          <w:sz w:val="24"/>
          <w:szCs w:val="24"/>
        </w:rPr>
        <w:t>We</w:t>
      </w:r>
      <w:r w:rsidR="00091E77" w:rsidRPr="00626365">
        <w:rPr>
          <w:rFonts w:cs="Times New Roman"/>
          <w:sz w:val="24"/>
          <w:szCs w:val="24"/>
        </w:rPr>
        <w:t xml:space="preserve"> combine multi-species snow track surveys with non-invasive DNA collection methods (bait stations)</w:t>
      </w:r>
      <w:r w:rsidR="00091E77">
        <w:rPr>
          <w:rFonts w:cs="Times New Roman"/>
          <w:sz w:val="24"/>
          <w:szCs w:val="24"/>
        </w:rPr>
        <w:t xml:space="preserve"> and motion-sensor cameras.</w:t>
      </w:r>
      <w:r w:rsidR="00091E77" w:rsidRPr="003677AF">
        <w:t xml:space="preserve"> </w:t>
      </w:r>
      <w:r w:rsidRPr="003677AF">
        <w:rPr>
          <w:rFonts w:cs="Times New Roman"/>
          <w:sz w:val="24"/>
          <w:szCs w:val="24"/>
        </w:rPr>
        <w:t>In order to standardize the approach across the SW Crown, a 5 x 5 mile grid (roughly 8 km x 8 km), which represents an area slightly smaller than an average female lynx home range, was overlaid on the entire landscape. There are 129 grid cells that at least partially intersect the SW Crown landscape (see Figure 4), and about 80 of those are fully or mostly in the SW Crown boundary. Those grid cells were targeted to conduct snow track surveys and deploy hair snare bait stations to monitor target carnivore species and meet the project objectives.</w:t>
      </w:r>
      <w:r w:rsidR="00091E77">
        <w:rPr>
          <w:rFonts w:cs="Times New Roman"/>
          <w:sz w:val="24"/>
          <w:szCs w:val="24"/>
        </w:rPr>
        <w:t xml:space="preserve"> Genetic s</w:t>
      </w:r>
      <w:r w:rsidR="00CD3ABE">
        <w:rPr>
          <w:rFonts w:cs="Times New Roman"/>
          <w:sz w:val="24"/>
          <w:szCs w:val="24"/>
        </w:rPr>
        <w:t>amples were sent to the Forest S</w:t>
      </w:r>
      <w:r w:rsidR="00091E77">
        <w:rPr>
          <w:rFonts w:cs="Times New Roman"/>
          <w:sz w:val="24"/>
          <w:szCs w:val="24"/>
        </w:rPr>
        <w:t>ervice’s Rocky Mountain Research Station (RMRS) in Missoula to determine species and individual.</w:t>
      </w:r>
    </w:p>
    <w:p w14:paraId="7625BA35" w14:textId="77777777" w:rsidR="00782C35" w:rsidRDefault="00782C35" w:rsidP="00782C35">
      <w:pPr>
        <w:pStyle w:val="Heading1"/>
        <w:shd w:val="clear" w:color="auto" w:fill="C4BC96" w:themeFill="background2" w:themeFillShade="BF"/>
      </w:pPr>
      <w:r>
        <w:t>2015 Survey Effort</w:t>
      </w:r>
    </w:p>
    <w:p w14:paraId="20658B2D" w14:textId="77777777" w:rsidR="00D06B2F" w:rsidRPr="00F6512B" w:rsidRDefault="00F6512B" w:rsidP="00814A95">
      <w:pPr>
        <w:pStyle w:val="Tabletitle"/>
        <w:rPr>
          <w:b w:val="0"/>
        </w:rPr>
      </w:pPr>
      <w:bookmarkStart w:id="1" w:name="_Toc408237783"/>
      <w:r w:rsidRPr="00F6512B">
        <w:rPr>
          <w:b w:val="0"/>
        </w:rPr>
        <w:t xml:space="preserve">In 2015, </w:t>
      </w:r>
      <w:r w:rsidR="00F95656">
        <w:rPr>
          <w:b w:val="0"/>
        </w:rPr>
        <w:t>we surveyed a total of 76 grid cells (</w:t>
      </w:r>
      <w:r w:rsidR="00AE5D3B">
        <w:rPr>
          <w:b w:val="0"/>
        </w:rPr>
        <w:t xml:space="preserve">Table 1 and </w:t>
      </w:r>
      <w:r w:rsidR="00F95656">
        <w:rPr>
          <w:b w:val="0"/>
        </w:rPr>
        <w:t>Figure 1) across 51 days in January-March. We partnered with the B</w:t>
      </w:r>
      <w:r w:rsidR="00FE0D8F">
        <w:rPr>
          <w:b w:val="0"/>
        </w:rPr>
        <w:t xml:space="preserve">ureau of </w:t>
      </w:r>
      <w:r w:rsidR="00F95656">
        <w:rPr>
          <w:b w:val="0"/>
        </w:rPr>
        <w:t>L</w:t>
      </w:r>
      <w:r w:rsidR="00FE0D8F">
        <w:rPr>
          <w:b w:val="0"/>
        </w:rPr>
        <w:t xml:space="preserve">and </w:t>
      </w:r>
      <w:r w:rsidR="00F95656">
        <w:rPr>
          <w:b w:val="0"/>
        </w:rPr>
        <w:t>M</w:t>
      </w:r>
      <w:r w:rsidR="00FE0D8F">
        <w:rPr>
          <w:b w:val="0"/>
        </w:rPr>
        <w:t>anagement</w:t>
      </w:r>
      <w:r w:rsidR="00F95656">
        <w:rPr>
          <w:b w:val="0"/>
        </w:rPr>
        <w:t xml:space="preserve"> to add the Garnet Mountains adjacent to the southern part of the SW Crown landscape. We deployed a total of 161 bait stations across 70 grid cells </w:t>
      </w:r>
      <w:r w:rsidR="00E3722F">
        <w:rPr>
          <w:b w:val="0"/>
        </w:rPr>
        <w:t xml:space="preserve">with an average of 48 days of deployment per station </w:t>
      </w:r>
      <w:r w:rsidR="00F95656">
        <w:rPr>
          <w:b w:val="0"/>
        </w:rPr>
        <w:t>(Table 2).</w:t>
      </w:r>
    </w:p>
    <w:p w14:paraId="72990401" w14:textId="77777777" w:rsidR="00F6512B" w:rsidRDefault="00F6512B" w:rsidP="00814A95">
      <w:pPr>
        <w:pStyle w:val="Tabletitle"/>
      </w:pPr>
    </w:p>
    <w:p w14:paraId="733B7F37" w14:textId="77777777" w:rsidR="00814A95" w:rsidRPr="00626365" w:rsidRDefault="00814A95" w:rsidP="00814A95">
      <w:pPr>
        <w:pStyle w:val="Tabletitle"/>
      </w:pPr>
      <w:r w:rsidRPr="009703F6">
        <w:t xml:space="preserve">Table </w:t>
      </w:r>
      <w:r>
        <w:t>1</w:t>
      </w:r>
      <w:r w:rsidRPr="009703F6">
        <w:t>.</w:t>
      </w:r>
      <w:r w:rsidRPr="00626365">
        <w:t xml:space="preserve"> Snow-track survey effort from 2012-201</w:t>
      </w:r>
      <w:r>
        <w:t>5</w:t>
      </w:r>
      <w:r w:rsidRPr="00626365">
        <w:t xml:space="preserve"> for all target species.</w:t>
      </w:r>
      <w:bookmarkEnd w:id="1"/>
      <w:r w:rsidRPr="00626365">
        <w:t xml:space="preserve"> </w:t>
      </w:r>
    </w:p>
    <w:tbl>
      <w:tblPr>
        <w:tblStyle w:val="TableGrid"/>
        <w:tblW w:w="0" w:type="auto"/>
        <w:tblLook w:val="04A0" w:firstRow="1" w:lastRow="0" w:firstColumn="1" w:lastColumn="0" w:noHBand="0" w:noVBand="1"/>
      </w:tblPr>
      <w:tblGrid>
        <w:gridCol w:w="663"/>
        <w:gridCol w:w="1684"/>
        <w:gridCol w:w="2744"/>
        <w:gridCol w:w="1667"/>
        <w:gridCol w:w="2592"/>
      </w:tblGrid>
      <w:tr w:rsidR="00814A95" w:rsidRPr="00626365" w14:paraId="4E6760AD" w14:textId="77777777" w:rsidTr="0014007C">
        <w:tc>
          <w:tcPr>
            <w:tcW w:w="0" w:type="auto"/>
            <w:shd w:val="clear" w:color="auto" w:fill="C6D9F1" w:themeFill="text2" w:themeFillTint="33"/>
            <w:vAlign w:val="center"/>
          </w:tcPr>
          <w:p w14:paraId="4C8C4DB3" w14:textId="77777777" w:rsidR="00814A95" w:rsidRPr="00626365" w:rsidRDefault="00814A95" w:rsidP="0014007C">
            <w:pPr>
              <w:spacing w:after="120"/>
              <w:jc w:val="center"/>
              <w:rPr>
                <w:rFonts w:cs="Times New Roman"/>
              </w:rPr>
            </w:pPr>
            <w:r w:rsidRPr="00626365">
              <w:rPr>
                <w:rFonts w:cs="Times New Roman"/>
              </w:rPr>
              <w:t>Year</w:t>
            </w:r>
          </w:p>
        </w:tc>
        <w:tc>
          <w:tcPr>
            <w:tcW w:w="0" w:type="auto"/>
            <w:shd w:val="clear" w:color="auto" w:fill="C6D9F1" w:themeFill="text2" w:themeFillTint="33"/>
            <w:vAlign w:val="center"/>
          </w:tcPr>
          <w:p w14:paraId="3D8DBB72" w14:textId="77777777" w:rsidR="00814A95" w:rsidRPr="00626365" w:rsidRDefault="00814A95" w:rsidP="0014007C">
            <w:pPr>
              <w:spacing w:after="120"/>
              <w:jc w:val="center"/>
              <w:rPr>
                <w:rFonts w:cs="Times New Roman"/>
              </w:rPr>
            </w:pPr>
            <w:r w:rsidRPr="00626365">
              <w:rPr>
                <w:rFonts w:cs="Times New Roman"/>
              </w:rPr>
              <w:t>Number of survey days</w:t>
            </w:r>
          </w:p>
        </w:tc>
        <w:tc>
          <w:tcPr>
            <w:tcW w:w="0" w:type="auto"/>
            <w:shd w:val="clear" w:color="auto" w:fill="C6D9F1" w:themeFill="text2" w:themeFillTint="33"/>
            <w:vAlign w:val="center"/>
          </w:tcPr>
          <w:p w14:paraId="015CE214" w14:textId="77777777" w:rsidR="00814A95" w:rsidRPr="00626365" w:rsidRDefault="00814A95" w:rsidP="0014007C">
            <w:pPr>
              <w:spacing w:after="120"/>
              <w:jc w:val="center"/>
              <w:rPr>
                <w:rFonts w:cs="Times New Roman"/>
              </w:rPr>
            </w:pPr>
            <w:r w:rsidRPr="00626365">
              <w:rPr>
                <w:rFonts w:cs="Times New Roman"/>
              </w:rPr>
              <w:t>Number of grid cells</w:t>
            </w:r>
            <w:r w:rsidRPr="00626365">
              <w:rPr>
                <w:rFonts w:cs="Times New Roman"/>
                <w:vertAlign w:val="superscript"/>
              </w:rPr>
              <w:t>a</w:t>
            </w:r>
            <w:r w:rsidRPr="00626365">
              <w:rPr>
                <w:rFonts w:cs="Times New Roman"/>
              </w:rPr>
              <w:t xml:space="preserve"> surveyed at least once</w:t>
            </w:r>
          </w:p>
        </w:tc>
        <w:tc>
          <w:tcPr>
            <w:tcW w:w="0" w:type="auto"/>
            <w:shd w:val="clear" w:color="auto" w:fill="C6D9F1" w:themeFill="text2" w:themeFillTint="33"/>
            <w:vAlign w:val="center"/>
          </w:tcPr>
          <w:p w14:paraId="6359CEB0" w14:textId="77777777" w:rsidR="00814A95" w:rsidRPr="00626365" w:rsidRDefault="00814A95" w:rsidP="0014007C">
            <w:pPr>
              <w:spacing w:after="120"/>
              <w:jc w:val="center"/>
              <w:rPr>
                <w:rFonts w:cs="Times New Roman"/>
              </w:rPr>
            </w:pPr>
            <w:r w:rsidRPr="00626365">
              <w:rPr>
                <w:rFonts w:cs="Times New Roman"/>
              </w:rPr>
              <w:t>Total miles surveyed</w:t>
            </w:r>
            <w:r w:rsidRPr="00626365">
              <w:rPr>
                <w:rFonts w:cs="Times New Roman"/>
                <w:vertAlign w:val="superscript"/>
              </w:rPr>
              <w:t>b</w:t>
            </w:r>
          </w:p>
        </w:tc>
        <w:tc>
          <w:tcPr>
            <w:tcW w:w="0" w:type="auto"/>
            <w:shd w:val="clear" w:color="auto" w:fill="C6D9F1" w:themeFill="text2" w:themeFillTint="33"/>
            <w:vAlign w:val="center"/>
          </w:tcPr>
          <w:p w14:paraId="075B2356" w14:textId="77777777" w:rsidR="00814A95" w:rsidRPr="00626365" w:rsidRDefault="00814A95" w:rsidP="0014007C">
            <w:pPr>
              <w:spacing w:after="120"/>
              <w:jc w:val="center"/>
              <w:rPr>
                <w:rFonts w:cs="Times New Roman"/>
              </w:rPr>
            </w:pPr>
            <w:r w:rsidRPr="00626365">
              <w:rPr>
                <w:rFonts w:cs="Times New Roman"/>
              </w:rPr>
              <w:t>Average miles/grid cell/survey</w:t>
            </w:r>
            <w:r w:rsidRPr="00626365">
              <w:rPr>
                <w:rFonts w:cs="Times New Roman"/>
                <w:vertAlign w:val="superscript"/>
              </w:rPr>
              <w:t>c</w:t>
            </w:r>
            <w:r w:rsidRPr="00626365">
              <w:rPr>
                <w:rFonts w:cs="Times New Roman"/>
              </w:rPr>
              <w:t xml:space="preserve"> (range)</w:t>
            </w:r>
          </w:p>
        </w:tc>
      </w:tr>
      <w:tr w:rsidR="00814A95" w:rsidRPr="00626365" w14:paraId="6DC1A6B2" w14:textId="77777777" w:rsidTr="0014007C">
        <w:tc>
          <w:tcPr>
            <w:tcW w:w="0" w:type="auto"/>
            <w:vAlign w:val="center"/>
          </w:tcPr>
          <w:p w14:paraId="6EF49CCB" w14:textId="77777777" w:rsidR="00814A95" w:rsidRPr="00626365" w:rsidRDefault="00814A95" w:rsidP="0014007C">
            <w:pPr>
              <w:spacing w:after="120"/>
              <w:jc w:val="center"/>
              <w:rPr>
                <w:rFonts w:cs="Times New Roman"/>
              </w:rPr>
            </w:pPr>
            <w:r w:rsidRPr="00626365">
              <w:rPr>
                <w:rFonts w:cs="Times New Roman"/>
              </w:rPr>
              <w:t>2012</w:t>
            </w:r>
          </w:p>
        </w:tc>
        <w:tc>
          <w:tcPr>
            <w:tcW w:w="0" w:type="auto"/>
            <w:vAlign w:val="center"/>
          </w:tcPr>
          <w:p w14:paraId="393010AE" w14:textId="77777777" w:rsidR="00814A95" w:rsidRPr="00626365" w:rsidRDefault="00814A95" w:rsidP="0014007C">
            <w:pPr>
              <w:spacing w:after="120"/>
              <w:jc w:val="center"/>
              <w:rPr>
                <w:rFonts w:cs="Times New Roman"/>
              </w:rPr>
            </w:pPr>
            <w:r w:rsidRPr="00626365">
              <w:rPr>
                <w:rFonts w:cs="Times New Roman"/>
              </w:rPr>
              <w:t>41</w:t>
            </w:r>
          </w:p>
        </w:tc>
        <w:tc>
          <w:tcPr>
            <w:tcW w:w="0" w:type="auto"/>
            <w:vAlign w:val="center"/>
          </w:tcPr>
          <w:p w14:paraId="03FCC3A6" w14:textId="77777777" w:rsidR="00814A95" w:rsidRPr="00626365" w:rsidRDefault="00814A95" w:rsidP="0014007C">
            <w:pPr>
              <w:spacing w:after="120"/>
              <w:jc w:val="center"/>
              <w:rPr>
                <w:rFonts w:cs="Times New Roman"/>
              </w:rPr>
            </w:pPr>
            <w:r w:rsidRPr="00626365">
              <w:rPr>
                <w:rFonts w:cs="Times New Roman"/>
              </w:rPr>
              <w:t>65</w:t>
            </w:r>
          </w:p>
        </w:tc>
        <w:tc>
          <w:tcPr>
            <w:tcW w:w="0" w:type="auto"/>
            <w:vAlign w:val="center"/>
          </w:tcPr>
          <w:p w14:paraId="12EA6204" w14:textId="77777777" w:rsidR="00814A95" w:rsidRPr="00626365" w:rsidRDefault="00814A95" w:rsidP="0014007C">
            <w:pPr>
              <w:spacing w:after="120"/>
              <w:jc w:val="center"/>
              <w:rPr>
                <w:rFonts w:cs="Times New Roman"/>
              </w:rPr>
            </w:pPr>
            <w:r w:rsidRPr="00626365">
              <w:rPr>
                <w:rFonts w:cs="Times New Roman"/>
              </w:rPr>
              <w:t>1115</w:t>
            </w:r>
          </w:p>
        </w:tc>
        <w:tc>
          <w:tcPr>
            <w:tcW w:w="0" w:type="auto"/>
            <w:vAlign w:val="center"/>
          </w:tcPr>
          <w:p w14:paraId="44BEFB76" w14:textId="77777777" w:rsidR="00814A95" w:rsidRPr="00626365" w:rsidRDefault="00814A95" w:rsidP="0014007C">
            <w:pPr>
              <w:spacing w:after="120"/>
              <w:jc w:val="center"/>
              <w:rPr>
                <w:rFonts w:cs="Times New Roman"/>
              </w:rPr>
            </w:pPr>
            <w:r>
              <w:rPr>
                <w:rFonts w:cs="Times New Roman"/>
              </w:rPr>
              <w:t>3</w:t>
            </w:r>
            <w:r w:rsidRPr="00626365">
              <w:rPr>
                <w:rFonts w:cs="Times New Roman"/>
              </w:rPr>
              <w:t>.2 (</w:t>
            </w:r>
            <w:r>
              <w:rPr>
                <w:rFonts w:cs="Times New Roman"/>
              </w:rPr>
              <w:t>1</w:t>
            </w:r>
            <w:r w:rsidRPr="00626365">
              <w:rPr>
                <w:rFonts w:cs="Times New Roman"/>
              </w:rPr>
              <w:t>.</w:t>
            </w:r>
            <w:r>
              <w:rPr>
                <w:rFonts w:cs="Times New Roman"/>
              </w:rPr>
              <w:t>0</w:t>
            </w:r>
            <w:r w:rsidRPr="00626365">
              <w:rPr>
                <w:rFonts w:cs="Times New Roman"/>
              </w:rPr>
              <w:t xml:space="preserve"> - </w:t>
            </w:r>
            <w:r>
              <w:rPr>
                <w:rFonts w:cs="Times New Roman"/>
              </w:rPr>
              <w:t>9</w:t>
            </w:r>
            <w:r w:rsidRPr="00626365">
              <w:rPr>
                <w:rFonts w:cs="Times New Roman"/>
              </w:rPr>
              <w:t>.</w:t>
            </w:r>
            <w:r>
              <w:rPr>
                <w:rFonts w:cs="Times New Roman"/>
              </w:rPr>
              <w:t>6</w:t>
            </w:r>
            <w:r w:rsidRPr="00626365">
              <w:rPr>
                <w:rFonts w:cs="Times New Roman"/>
              </w:rPr>
              <w:t>)</w:t>
            </w:r>
          </w:p>
        </w:tc>
      </w:tr>
      <w:tr w:rsidR="00814A95" w:rsidRPr="00626365" w14:paraId="59447D3B" w14:textId="77777777" w:rsidTr="0014007C">
        <w:tc>
          <w:tcPr>
            <w:tcW w:w="0" w:type="auto"/>
            <w:vAlign w:val="center"/>
          </w:tcPr>
          <w:p w14:paraId="3924E9C9" w14:textId="77777777" w:rsidR="00814A95" w:rsidRPr="00626365" w:rsidRDefault="00814A95" w:rsidP="0014007C">
            <w:pPr>
              <w:spacing w:after="120"/>
              <w:jc w:val="center"/>
              <w:rPr>
                <w:rFonts w:cs="Times New Roman"/>
              </w:rPr>
            </w:pPr>
            <w:r w:rsidRPr="00626365">
              <w:rPr>
                <w:rFonts w:cs="Times New Roman"/>
              </w:rPr>
              <w:t>2013</w:t>
            </w:r>
          </w:p>
        </w:tc>
        <w:tc>
          <w:tcPr>
            <w:tcW w:w="0" w:type="auto"/>
            <w:vAlign w:val="center"/>
          </w:tcPr>
          <w:p w14:paraId="582985E1" w14:textId="77777777" w:rsidR="00814A95" w:rsidRPr="00626365" w:rsidRDefault="00814A95" w:rsidP="0014007C">
            <w:pPr>
              <w:spacing w:after="120"/>
              <w:jc w:val="center"/>
              <w:rPr>
                <w:rFonts w:cs="Times New Roman"/>
              </w:rPr>
            </w:pPr>
            <w:r w:rsidRPr="00626365">
              <w:rPr>
                <w:rFonts w:cs="Times New Roman"/>
              </w:rPr>
              <w:t>51</w:t>
            </w:r>
          </w:p>
        </w:tc>
        <w:tc>
          <w:tcPr>
            <w:tcW w:w="0" w:type="auto"/>
            <w:vAlign w:val="center"/>
          </w:tcPr>
          <w:p w14:paraId="4C01FBFA" w14:textId="77777777" w:rsidR="00814A95" w:rsidRPr="00626365" w:rsidRDefault="00814A95" w:rsidP="0014007C">
            <w:pPr>
              <w:spacing w:after="120"/>
              <w:jc w:val="center"/>
              <w:rPr>
                <w:rFonts w:cs="Times New Roman"/>
              </w:rPr>
            </w:pPr>
            <w:r w:rsidRPr="00626365">
              <w:rPr>
                <w:rFonts w:cs="Times New Roman"/>
              </w:rPr>
              <w:t>73</w:t>
            </w:r>
          </w:p>
        </w:tc>
        <w:tc>
          <w:tcPr>
            <w:tcW w:w="0" w:type="auto"/>
            <w:vAlign w:val="center"/>
          </w:tcPr>
          <w:p w14:paraId="032C8D9A" w14:textId="77777777" w:rsidR="00814A95" w:rsidRPr="00626365" w:rsidRDefault="00814A95" w:rsidP="0014007C">
            <w:pPr>
              <w:spacing w:after="120"/>
              <w:jc w:val="center"/>
              <w:rPr>
                <w:rFonts w:cs="Times New Roman"/>
              </w:rPr>
            </w:pPr>
            <w:r w:rsidRPr="00626365">
              <w:rPr>
                <w:rFonts w:cs="Times New Roman"/>
              </w:rPr>
              <w:t>1011</w:t>
            </w:r>
          </w:p>
        </w:tc>
        <w:tc>
          <w:tcPr>
            <w:tcW w:w="0" w:type="auto"/>
            <w:vAlign w:val="center"/>
          </w:tcPr>
          <w:p w14:paraId="5F40F003" w14:textId="77777777" w:rsidR="00814A95" w:rsidRPr="00626365" w:rsidRDefault="00814A95" w:rsidP="0014007C">
            <w:pPr>
              <w:spacing w:after="120"/>
              <w:jc w:val="center"/>
              <w:rPr>
                <w:rFonts w:cs="Times New Roman"/>
              </w:rPr>
            </w:pPr>
            <w:r>
              <w:rPr>
                <w:rFonts w:cs="Times New Roman"/>
              </w:rPr>
              <w:t>3</w:t>
            </w:r>
            <w:r w:rsidRPr="00626365">
              <w:rPr>
                <w:rFonts w:cs="Times New Roman"/>
              </w:rPr>
              <w:t>.</w:t>
            </w:r>
            <w:r>
              <w:rPr>
                <w:rFonts w:cs="Times New Roman"/>
              </w:rPr>
              <w:t>6</w:t>
            </w:r>
            <w:r w:rsidRPr="00626365">
              <w:rPr>
                <w:rFonts w:cs="Times New Roman"/>
              </w:rPr>
              <w:t xml:space="preserve"> (</w:t>
            </w:r>
            <w:r>
              <w:rPr>
                <w:rFonts w:cs="Times New Roman"/>
              </w:rPr>
              <w:t>1</w:t>
            </w:r>
            <w:r w:rsidRPr="00626365">
              <w:rPr>
                <w:rFonts w:cs="Times New Roman"/>
              </w:rPr>
              <w:t>.</w:t>
            </w:r>
            <w:r>
              <w:rPr>
                <w:rFonts w:cs="Times New Roman"/>
              </w:rPr>
              <w:t>0</w:t>
            </w:r>
            <w:r w:rsidRPr="00626365">
              <w:rPr>
                <w:rFonts w:cs="Times New Roman"/>
              </w:rPr>
              <w:t xml:space="preserve"> - 1</w:t>
            </w:r>
            <w:r>
              <w:rPr>
                <w:rFonts w:cs="Times New Roman"/>
              </w:rPr>
              <w:t>0</w:t>
            </w:r>
            <w:r w:rsidRPr="00626365">
              <w:rPr>
                <w:rFonts w:cs="Times New Roman"/>
              </w:rPr>
              <w:t>.</w:t>
            </w:r>
            <w:r>
              <w:rPr>
                <w:rFonts w:cs="Times New Roman"/>
              </w:rPr>
              <w:t>0</w:t>
            </w:r>
            <w:r w:rsidRPr="00626365">
              <w:rPr>
                <w:rFonts w:cs="Times New Roman"/>
              </w:rPr>
              <w:t>)</w:t>
            </w:r>
          </w:p>
        </w:tc>
      </w:tr>
      <w:tr w:rsidR="00814A95" w:rsidRPr="00626365" w14:paraId="579FEF61" w14:textId="77777777" w:rsidTr="0014007C">
        <w:tc>
          <w:tcPr>
            <w:tcW w:w="0" w:type="auto"/>
            <w:vAlign w:val="center"/>
          </w:tcPr>
          <w:p w14:paraId="33851E9F" w14:textId="77777777" w:rsidR="00814A95" w:rsidRPr="00626365" w:rsidRDefault="00814A95" w:rsidP="0014007C">
            <w:pPr>
              <w:spacing w:after="120"/>
              <w:jc w:val="center"/>
              <w:rPr>
                <w:rFonts w:cs="Times New Roman"/>
              </w:rPr>
            </w:pPr>
            <w:r w:rsidRPr="00626365">
              <w:rPr>
                <w:rFonts w:cs="Times New Roman"/>
              </w:rPr>
              <w:t>2014</w:t>
            </w:r>
          </w:p>
        </w:tc>
        <w:tc>
          <w:tcPr>
            <w:tcW w:w="0" w:type="auto"/>
            <w:vAlign w:val="center"/>
          </w:tcPr>
          <w:p w14:paraId="14F4799B" w14:textId="77777777" w:rsidR="00814A95" w:rsidRPr="00626365" w:rsidRDefault="00814A95" w:rsidP="0014007C">
            <w:pPr>
              <w:spacing w:after="120"/>
              <w:jc w:val="center"/>
              <w:rPr>
                <w:rFonts w:cs="Times New Roman"/>
              </w:rPr>
            </w:pPr>
            <w:r w:rsidRPr="00626365">
              <w:rPr>
                <w:rFonts w:cs="Times New Roman"/>
              </w:rPr>
              <w:t>52</w:t>
            </w:r>
          </w:p>
        </w:tc>
        <w:tc>
          <w:tcPr>
            <w:tcW w:w="0" w:type="auto"/>
            <w:vAlign w:val="center"/>
          </w:tcPr>
          <w:p w14:paraId="01E9D97F" w14:textId="77777777" w:rsidR="00814A95" w:rsidRPr="00626365" w:rsidRDefault="00814A95" w:rsidP="0014007C">
            <w:pPr>
              <w:spacing w:after="120"/>
              <w:jc w:val="center"/>
              <w:rPr>
                <w:rFonts w:cs="Times New Roman"/>
              </w:rPr>
            </w:pPr>
            <w:r w:rsidRPr="00626365">
              <w:rPr>
                <w:rFonts w:cs="Times New Roman"/>
              </w:rPr>
              <w:t>62</w:t>
            </w:r>
          </w:p>
        </w:tc>
        <w:tc>
          <w:tcPr>
            <w:tcW w:w="0" w:type="auto"/>
            <w:vAlign w:val="center"/>
          </w:tcPr>
          <w:p w14:paraId="03499ABB" w14:textId="77777777" w:rsidR="00814A95" w:rsidRPr="00626365" w:rsidRDefault="00814A95" w:rsidP="0014007C">
            <w:pPr>
              <w:spacing w:after="120"/>
              <w:jc w:val="center"/>
              <w:rPr>
                <w:rFonts w:cs="Times New Roman"/>
              </w:rPr>
            </w:pPr>
            <w:r w:rsidRPr="00626365">
              <w:rPr>
                <w:rFonts w:cs="Times New Roman"/>
              </w:rPr>
              <w:t>1240</w:t>
            </w:r>
          </w:p>
        </w:tc>
        <w:tc>
          <w:tcPr>
            <w:tcW w:w="0" w:type="auto"/>
            <w:vAlign w:val="center"/>
          </w:tcPr>
          <w:p w14:paraId="39C1B740" w14:textId="77777777" w:rsidR="00814A95" w:rsidRPr="00626365" w:rsidRDefault="00814A95" w:rsidP="0014007C">
            <w:pPr>
              <w:spacing w:after="120"/>
              <w:jc w:val="center"/>
              <w:rPr>
                <w:rFonts w:cs="Times New Roman"/>
              </w:rPr>
            </w:pPr>
            <w:r>
              <w:rPr>
                <w:rFonts w:cs="Times New Roman"/>
              </w:rPr>
              <w:t>4</w:t>
            </w:r>
            <w:r w:rsidRPr="00626365">
              <w:rPr>
                <w:rFonts w:cs="Times New Roman"/>
              </w:rPr>
              <w:t>.</w:t>
            </w:r>
            <w:r>
              <w:rPr>
                <w:rFonts w:cs="Times New Roman"/>
              </w:rPr>
              <w:t>0</w:t>
            </w:r>
            <w:r w:rsidRPr="00626365">
              <w:rPr>
                <w:rFonts w:cs="Times New Roman"/>
              </w:rPr>
              <w:t xml:space="preserve"> (</w:t>
            </w:r>
            <w:r>
              <w:rPr>
                <w:rFonts w:cs="Times New Roman"/>
              </w:rPr>
              <w:t>1</w:t>
            </w:r>
            <w:r w:rsidRPr="00626365">
              <w:rPr>
                <w:rFonts w:cs="Times New Roman"/>
              </w:rPr>
              <w:t>.</w:t>
            </w:r>
            <w:r>
              <w:rPr>
                <w:rFonts w:cs="Times New Roman"/>
              </w:rPr>
              <w:t>0</w:t>
            </w:r>
            <w:r w:rsidRPr="00626365">
              <w:rPr>
                <w:rFonts w:cs="Times New Roman"/>
              </w:rPr>
              <w:t xml:space="preserve"> - 1</w:t>
            </w:r>
            <w:r>
              <w:rPr>
                <w:rFonts w:cs="Times New Roman"/>
              </w:rPr>
              <w:t>0</w:t>
            </w:r>
            <w:r w:rsidRPr="00626365">
              <w:rPr>
                <w:rFonts w:cs="Times New Roman"/>
              </w:rPr>
              <w:t>.</w:t>
            </w:r>
            <w:r>
              <w:rPr>
                <w:rFonts w:cs="Times New Roman"/>
              </w:rPr>
              <w:t>0</w:t>
            </w:r>
            <w:r w:rsidRPr="00626365">
              <w:rPr>
                <w:rFonts w:cs="Times New Roman"/>
              </w:rPr>
              <w:t>)</w:t>
            </w:r>
          </w:p>
        </w:tc>
      </w:tr>
      <w:tr w:rsidR="0028664D" w:rsidRPr="00626365" w14:paraId="288354BC" w14:textId="77777777" w:rsidTr="0014007C">
        <w:tc>
          <w:tcPr>
            <w:tcW w:w="0" w:type="auto"/>
            <w:vAlign w:val="center"/>
          </w:tcPr>
          <w:p w14:paraId="2DAF4C55" w14:textId="77777777" w:rsidR="0028664D" w:rsidRPr="0028664D" w:rsidRDefault="0028664D" w:rsidP="0014007C">
            <w:pPr>
              <w:spacing w:after="120"/>
              <w:jc w:val="center"/>
              <w:rPr>
                <w:rFonts w:cs="Times New Roman"/>
                <w:b/>
              </w:rPr>
            </w:pPr>
            <w:r w:rsidRPr="00BA3AB5">
              <w:rPr>
                <w:rFonts w:cs="Times New Roman"/>
                <w:b/>
              </w:rPr>
              <w:t>2015</w:t>
            </w:r>
          </w:p>
        </w:tc>
        <w:tc>
          <w:tcPr>
            <w:tcW w:w="0" w:type="auto"/>
            <w:vAlign w:val="center"/>
          </w:tcPr>
          <w:p w14:paraId="39102887" w14:textId="77777777" w:rsidR="0028664D" w:rsidRPr="003B4DD8" w:rsidRDefault="00607FD1" w:rsidP="0014007C">
            <w:pPr>
              <w:spacing w:after="120"/>
              <w:jc w:val="center"/>
              <w:rPr>
                <w:rFonts w:cs="Times New Roman"/>
                <w:b/>
              </w:rPr>
            </w:pPr>
            <w:r>
              <w:rPr>
                <w:rFonts w:cs="Times New Roman"/>
                <w:b/>
              </w:rPr>
              <w:t>51</w:t>
            </w:r>
          </w:p>
        </w:tc>
        <w:tc>
          <w:tcPr>
            <w:tcW w:w="0" w:type="auto"/>
            <w:vAlign w:val="center"/>
          </w:tcPr>
          <w:p w14:paraId="3BEFA01B" w14:textId="77777777" w:rsidR="0028664D" w:rsidRPr="003B4DD8" w:rsidRDefault="003B4DD8" w:rsidP="00607FD1">
            <w:pPr>
              <w:spacing w:after="120"/>
              <w:jc w:val="center"/>
              <w:rPr>
                <w:rFonts w:cs="Times New Roman"/>
                <w:b/>
              </w:rPr>
            </w:pPr>
            <w:r w:rsidRPr="003B4DD8">
              <w:rPr>
                <w:rFonts w:cs="Times New Roman"/>
                <w:b/>
              </w:rPr>
              <w:t>7</w:t>
            </w:r>
            <w:r w:rsidR="00607FD1">
              <w:rPr>
                <w:rFonts w:cs="Times New Roman"/>
                <w:b/>
              </w:rPr>
              <w:t>6</w:t>
            </w:r>
          </w:p>
        </w:tc>
        <w:tc>
          <w:tcPr>
            <w:tcW w:w="0" w:type="auto"/>
            <w:vAlign w:val="center"/>
          </w:tcPr>
          <w:p w14:paraId="72DDF636" w14:textId="77777777" w:rsidR="0028664D" w:rsidRPr="003B4DD8" w:rsidRDefault="00BA3AB5" w:rsidP="0014007C">
            <w:pPr>
              <w:spacing w:after="120"/>
              <w:jc w:val="center"/>
              <w:rPr>
                <w:rFonts w:cs="Times New Roman"/>
                <w:b/>
              </w:rPr>
            </w:pPr>
            <w:r>
              <w:rPr>
                <w:rFonts w:cs="Times New Roman"/>
                <w:b/>
              </w:rPr>
              <w:t>1722</w:t>
            </w:r>
          </w:p>
        </w:tc>
        <w:tc>
          <w:tcPr>
            <w:tcW w:w="0" w:type="auto"/>
            <w:vAlign w:val="center"/>
          </w:tcPr>
          <w:p w14:paraId="483B5D9E" w14:textId="77777777" w:rsidR="0028664D" w:rsidRPr="003B4DD8" w:rsidRDefault="00BA3AB5" w:rsidP="0014007C">
            <w:pPr>
              <w:spacing w:after="120"/>
              <w:jc w:val="center"/>
              <w:rPr>
                <w:rFonts w:cs="Times New Roman"/>
                <w:b/>
              </w:rPr>
            </w:pPr>
            <w:r>
              <w:rPr>
                <w:rFonts w:cs="Times New Roman"/>
                <w:b/>
              </w:rPr>
              <w:t>6.1 (1.0-22.5)</w:t>
            </w:r>
          </w:p>
        </w:tc>
      </w:tr>
    </w:tbl>
    <w:p w14:paraId="51567E12" w14:textId="77777777" w:rsidR="00814A95" w:rsidRPr="00626365" w:rsidRDefault="00814A95" w:rsidP="00814A95">
      <w:pPr>
        <w:spacing w:after="0" w:line="240" w:lineRule="auto"/>
        <w:rPr>
          <w:rFonts w:cs="Times New Roman"/>
          <w:sz w:val="20"/>
          <w:szCs w:val="20"/>
        </w:rPr>
      </w:pPr>
      <w:r w:rsidRPr="00626365">
        <w:rPr>
          <w:rFonts w:cs="Times New Roman"/>
          <w:sz w:val="20"/>
          <w:szCs w:val="20"/>
          <w:vertAlign w:val="superscript"/>
        </w:rPr>
        <w:t>a</w:t>
      </w:r>
      <w:r w:rsidRPr="00626365">
        <w:rPr>
          <w:rFonts w:cs="Times New Roman"/>
          <w:sz w:val="20"/>
          <w:szCs w:val="20"/>
        </w:rPr>
        <w:t xml:space="preserve"> There are 129 grid cells that at least partially intersect the SW Crown landscape, and 87 of those have their majority in the SW Crown boundary.</w:t>
      </w:r>
    </w:p>
    <w:p w14:paraId="7E2F6734" w14:textId="77777777" w:rsidR="00814A95" w:rsidRPr="00626365" w:rsidRDefault="00814A95" w:rsidP="00814A95">
      <w:pPr>
        <w:spacing w:after="0" w:line="240" w:lineRule="auto"/>
        <w:rPr>
          <w:rFonts w:cs="Times New Roman"/>
          <w:sz w:val="20"/>
          <w:szCs w:val="20"/>
        </w:rPr>
      </w:pPr>
      <w:r w:rsidRPr="00626365">
        <w:rPr>
          <w:rFonts w:cs="Times New Roman"/>
          <w:sz w:val="20"/>
          <w:szCs w:val="20"/>
          <w:vertAlign w:val="superscript"/>
        </w:rPr>
        <w:t>b</w:t>
      </w:r>
      <w:r w:rsidRPr="00626365">
        <w:rPr>
          <w:rFonts w:cs="Times New Roman"/>
          <w:sz w:val="20"/>
          <w:szCs w:val="20"/>
        </w:rPr>
        <w:t xml:space="preserve"> Includes revisits to the same survey route.</w:t>
      </w:r>
    </w:p>
    <w:p w14:paraId="7B9740F4" w14:textId="77777777" w:rsidR="00814A95" w:rsidRPr="00626365" w:rsidRDefault="00814A95" w:rsidP="00814A95">
      <w:pPr>
        <w:spacing w:after="120" w:line="240" w:lineRule="auto"/>
        <w:rPr>
          <w:rFonts w:cs="Times New Roman"/>
          <w:sz w:val="20"/>
          <w:szCs w:val="20"/>
        </w:rPr>
      </w:pPr>
      <w:r w:rsidRPr="00626365">
        <w:rPr>
          <w:rFonts w:cs="Times New Roman"/>
          <w:sz w:val="20"/>
          <w:szCs w:val="20"/>
          <w:vertAlign w:val="superscript"/>
        </w:rPr>
        <w:t>c</w:t>
      </w:r>
      <w:r w:rsidRPr="00626365">
        <w:rPr>
          <w:rFonts w:cs="Times New Roman"/>
          <w:sz w:val="20"/>
          <w:szCs w:val="20"/>
        </w:rPr>
        <w:t xml:space="preserve"> The average value used here is based on the number of miles covered on snowmobile or foot in each grid cell per survey effort, including revisits to the same</w:t>
      </w:r>
      <w:r>
        <w:rPr>
          <w:rFonts w:cs="Times New Roman"/>
          <w:sz w:val="20"/>
          <w:szCs w:val="20"/>
        </w:rPr>
        <w:t xml:space="preserve"> grid cell</w:t>
      </w:r>
      <w:r w:rsidRPr="00626365">
        <w:rPr>
          <w:rFonts w:cs="Times New Roman"/>
          <w:sz w:val="20"/>
          <w:szCs w:val="20"/>
        </w:rPr>
        <w:t>.</w:t>
      </w:r>
    </w:p>
    <w:p w14:paraId="74A3D5A3" w14:textId="77777777" w:rsidR="00814A95" w:rsidRDefault="00F6512B" w:rsidP="0028664D">
      <w:pPr>
        <w:spacing w:after="0"/>
        <w:rPr>
          <w:sz w:val="24"/>
          <w:szCs w:val="24"/>
        </w:rPr>
      </w:pPr>
      <w:r>
        <w:rPr>
          <w:noProof/>
          <w:sz w:val="24"/>
          <w:szCs w:val="24"/>
        </w:rPr>
        <w:lastRenderedPageBreak/>
        <w:drawing>
          <wp:inline distT="0" distB="0" distL="0" distR="0" wp14:anchorId="1AFA05CF" wp14:editId="04BDA148">
            <wp:extent cx="5744789" cy="74344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Effo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6914" cy="7437220"/>
                    </a:xfrm>
                    <a:prstGeom prst="rect">
                      <a:avLst/>
                    </a:prstGeom>
                  </pic:spPr>
                </pic:pic>
              </a:graphicData>
            </a:graphic>
          </wp:inline>
        </w:drawing>
      </w:r>
    </w:p>
    <w:p w14:paraId="4C47B7F0" w14:textId="77777777" w:rsidR="0028664D" w:rsidRDefault="0028664D" w:rsidP="00FE0D8F">
      <w:pPr>
        <w:spacing w:line="240" w:lineRule="auto"/>
        <w:ind w:left="270" w:right="540"/>
        <w:rPr>
          <w:sz w:val="24"/>
          <w:szCs w:val="24"/>
        </w:rPr>
      </w:pPr>
      <w:r w:rsidRPr="0028664D">
        <w:rPr>
          <w:b/>
          <w:sz w:val="24"/>
          <w:szCs w:val="24"/>
        </w:rPr>
        <w:t xml:space="preserve">Figure 1. </w:t>
      </w:r>
      <w:r w:rsidR="00F6512B">
        <w:rPr>
          <w:b/>
          <w:sz w:val="24"/>
          <w:szCs w:val="24"/>
        </w:rPr>
        <w:t>S</w:t>
      </w:r>
      <w:r w:rsidRPr="0028664D">
        <w:rPr>
          <w:b/>
          <w:sz w:val="24"/>
          <w:szCs w:val="24"/>
        </w:rPr>
        <w:t>urvey effort</w:t>
      </w:r>
      <w:r w:rsidR="00F6512B">
        <w:rPr>
          <w:b/>
          <w:sz w:val="24"/>
          <w:szCs w:val="24"/>
        </w:rPr>
        <w:t xml:space="preserve"> by grid cell across all years</w:t>
      </w:r>
      <w:r w:rsidRPr="0028664D">
        <w:rPr>
          <w:b/>
          <w:sz w:val="24"/>
          <w:szCs w:val="24"/>
        </w:rPr>
        <w:t>.</w:t>
      </w:r>
      <w:r w:rsidR="00F6512B">
        <w:rPr>
          <w:b/>
          <w:sz w:val="24"/>
          <w:szCs w:val="24"/>
        </w:rPr>
        <w:t xml:space="preserve"> Green cells were surveyed in 2015.</w:t>
      </w:r>
      <w:r>
        <w:rPr>
          <w:sz w:val="24"/>
          <w:szCs w:val="24"/>
        </w:rPr>
        <w:t xml:space="preserve"> </w:t>
      </w:r>
      <w:r w:rsidR="00FE0D8F" w:rsidRPr="00FE0D8F">
        <w:rPr>
          <w:sz w:val="24"/>
          <w:szCs w:val="24"/>
        </w:rPr>
        <w:t xml:space="preserve">The number within each grid cell indicates the number of </w:t>
      </w:r>
      <w:r w:rsidR="00FE0D8F">
        <w:rPr>
          <w:sz w:val="24"/>
          <w:szCs w:val="24"/>
        </w:rPr>
        <w:t>years</w:t>
      </w:r>
      <w:r w:rsidR="00FE0D8F" w:rsidRPr="00FE0D8F">
        <w:rPr>
          <w:sz w:val="24"/>
          <w:szCs w:val="24"/>
        </w:rPr>
        <w:t xml:space="preserve"> that grid cell </w:t>
      </w:r>
      <w:r w:rsidR="00FE0D8F">
        <w:rPr>
          <w:sz w:val="24"/>
          <w:szCs w:val="24"/>
        </w:rPr>
        <w:t xml:space="preserve">was surveyed </w:t>
      </w:r>
      <w:r w:rsidR="00FE0D8F" w:rsidRPr="00FE0D8F">
        <w:rPr>
          <w:sz w:val="24"/>
          <w:szCs w:val="24"/>
        </w:rPr>
        <w:t>over the four-year period of this monitoring effort.</w:t>
      </w:r>
    </w:p>
    <w:p w14:paraId="7668576A" w14:textId="77777777" w:rsidR="00814A95" w:rsidRPr="00626365" w:rsidRDefault="00814A95" w:rsidP="00814A95">
      <w:pPr>
        <w:pStyle w:val="Tabletitle"/>
      </w:pPr>
      <w:bookmarkStart w:id="2" w:name="_Toc408237784"/>
      <w:r w:rsidRPr="009703F6">
        <w:lastRenderedPageBreak/>
        <w:t xml:space="preserve">Table </w:t>
      </w:r>
      <w:r w:rsidR="0014007C">
        <w:t>2</w:t>
      </w:r>
      <w:r w:rsidRPr="009703F6">
        <w:t>.</w:t>
      </w:r>
      <w:r w:rsidRPr="00626365">
        <w:t xml:space="preserve"> Summary of bait stations </w:t>
      </w:r>
      <w:r>
        <w:t xml:space="preserve">and </w:t>
      </w:r>
      <w:r w:rsidRPr="00626365">
        <w:t>hair snares deployed from 2012-201</w:t>
      </w:r>
      <w:r w:rsidR="0028664D">
        <w:t>5</w:t>
      </w:r>
      <w:r>
        <w:t>.</w:t>
      </w:r>
      <w:bookmarkEnd w:id="2"/>
      <w:r>
        <w:t xml:space="preserve"> </w:t>
      </w:r>
    </w:p>
    <w:tbl>
      <w:tblPr>
        <w:tblStyle w:val="TableGrid"/>
        <w:tblW w:w="0" w:type="auto"/>
        <w:tblLook w:val="04A0" w:firstRow="1" w:lastRow="0" w:firstColumn="1" w:lastColumn="0" w:noHBand="0" w:noVBand="1"/>
      </w:tblPr>
      <w:tblGrid>
        <w:gridCol w:w="664"/>
        <w:gridCol w:w="1795"/>
        <w:gridCol w:w="2518"/>
        <w:gridCol w:w="2046"/>
        <w:gridCol w:w="2553"/>
      </w:tblGrid>
      <w:tr w:rsidR="00A0419F" w:rsidRPr="00626365" w14:paraId="2EFEEB25" w14:textId="77777777" w:rsidTr="0014007C">
        <w:tc>
          <w:tcPr>
            <w:tcW w:w="0" w:type="auto"/>
            <w:shd w:val="clear" w:color="auto" w:fill="C6D9F1" w:themeFill="text2" w:themeFillTint="33"/>
            <w:vAlign w:val="center"/>
          </w:tcPr>
          <w:p w14:paraId="1BEE668F" w14:textId="77777777" w:rsidR="00A0419F" w:rsidRPr="00626365" w:rsidRDefault="00A0419F" w:rsidP="0014007C">
            <w:pPr>
              <w:spacing w:after="120"/>
              <w:jc w:val="center"/>
              <w:rPr>
                <w:rFonts w:cs="Times New Roman"/>
              </w:rPr>
            </w:pPr>
            <w:r w:rsidRPr="00626365">
              <w:rPr>
                <w:rFonts w:cs="Times New Roman"/>
              </w:rPr>
              <w:t>Year</w:t>
            </w:r>
          </w:p>
        </w:tc>
        <w:tc>
          <w:tcPr>
            <w:tcW w:w="0" w:type="auto"/>
            <w:shd w:val="clear" w:color="auto" w:fill="C6D9F1" w:themeFill="text2" w:themeFillTint="33"/>
            <w:vAlign w:val="center"/>
          </w:tcPr>
          <w:p w14:paraId="23E148E7" w14:textId="77777777" w:rsidR="00A0419F" w:rsidRPr="00626365" w:rsidRDefault="00A0419F" w:rsidP="0014007C">
            <w:pPr>
              <w:spacing w:after="120"/>
              <w:jc w:val="center"/>
              <w:rPr>
                <w:rFonts w:cs="Times New Roman"/>
              </w:rPr>
            </w:pPr>
            <w:r w:rsidRPr="00626365">
              <w:rPr>
                <w:rFonts w:cs="Times New Roman"/>
              </w:rPr>
              <w:t>Number of bait stations or hair snares</w:t>
            </w:r>
          </w:p>
        </w:tc>
        <w:tc>
          <w:tcPr>
            <w:tcW w:w="0" w:type="auto"/>
            <w:shd w:val="clear" w:color="auto" w:fill="C6D9F1" w:themeFill="text2" w:themeFillTint="33"/>
            <w:vAlign w:val="center"/>
          </w:tcPr>
          <w:p w14:paraId="14B68E4D" w14:textId="77777777" w:rsidR="00A0419F" w:rsidRPr="00626365" w:rsidRDefault="00A0419F" w:rsidP="0014007C">
            <w:pPr>
              <w:spacing w:after="120"/>
              <w:jc w:val="center"/>
              <w:rPr>
                <w:rFonts w:cs="Times New Roman"/>
              </w:rPr>
            </w:pPr>
            <w:r w:rsidRPr="00626365">
              <w:rPr>
                <w:rFonts w:cs="Times New Roman"/>
              </w:rPr>
              <w:t>Number of grid cells</w:t>
            </w:r>
            <w:r w:rsidRPr="00626365">
              <w:rPr>
                <w:rFonts w:cs="Times New Roman"/>
                <w:vertAlign w:val="superscript"/>
              </w:rPr>
              <w:t>a</w:t>
            </w:r>
            <w:r w:rsidRPr="00626365">
              <w:rPr>
                <w:rFonts w:cs="Times New Roman"/>
              </w:rPr>
              <w:t xml:space="preserve"> with at least one bait station or hair snare</w:t>
            </w:r>
          </w:p>
        </w:tc>
        <w:tc>
          <w:tcPr>
            <w:tcW w:w="0" w:type="auto"/>
            <w:shd w:val="clear" w:color="auto" w:fill="C6D9F1" w:themeFill="text2" w:themeFillTint="33"/>
            <w:vAlign w:val="center"/>
          </w:tcPr>
          <w:p w14:paraId="3A7DE548" w14:textId="77777777" w:rsidR="00A0419F" w:rsidRPr="00626365" w:rsidRDefault="00A0419F" w:rsidP="0014007C">
            <w:pPr>
              <w:spacing w:after="120"/>
              <w:jc w:val="center"/>
              <w:rPr>
                <w:rFonts w:cs="Times New Roman"/>
              </w:rPr>
            </w:pPr>
            <w:r w:rsidRPr="00626365">
              <w:rPr>
                <w:rFonts w:cs="Times New Roman"/>
              </w:rPr>
              <w:t>Avg. number of bait stations/</w:t>
            </w:r>
            <w:r>
              <w:rPr>
                <w:rFonts w:cs="Times New Roman"/>
              </w:rPr>
              <w:t xml:space="preserve">grid </w:t>
            </w:r>
            <w:r w:rsidRPr="00626365">
              <w:rPr>
                <w:rFonts w:cs="Times New Roman"/>
              </w:rPr>
              <w:t>cell</w:t>
            </w:r>
          </w:p>
        </w:tc>
        <w:tc>
          <w:tcPr>
            <w:tcW w:w="0" w:type="auto"/>
            <w:shd w:val="clear" w:color="auto" w:fill="C6D9F1" w:themeFill="text2" w:themeFillTint="33"/>
          </w:tcPr>
          <w:p w14:paraId="0AD1D5AC" w14:textId="77777777" w:rsidR="00A0419F" w:rsidRPr="00626365" w:rsidRDefault="00A0419F" w:rsidP="0014007C">
            <w:pPr>
              <w:spacing w:after="120"/>
              <w:jc w:val="center"/>
              <w:rPr>
                <w:rFonts w:cs="Times New Roman"/>
              </w:rPr>
            </w:pPr>
            <w:r w:rsidRPr="00626365">
              <w:rPr>
                <w:rFonts w:cs="Times New Roman"/>
              </w:rPr>
              <w:t>Avg</w:t>
            </w:r>
            <w:r>
              <w:rPr>
                <w:rFonts w:cs="Times New Roman"/>
              </w:rPr>
              <w:t>.</w:t>
            </w:r>
            <w:r w:rsidRPr="00626365">
              <w:rPr>
                <w:rFonts w:cs="Times New Roman"/>
              </w:rPr>
              <w:t xml:space="preserve"> </w:t>
            </w:r>
            <w:r>
              <w:rPr>
                <w:rFonts w:cs="Times New Roman"/>
              </w:rPr>
              <w:t>number of days</w:t>
            </w:r>
            <w:r w:rsidRPr="00626365">
              <w:rPr>
                <w:rFonts w:cs="Times New Roman"/>
              </w:rPr>
              <w:t xml:space="preserve"> of bait station deployment (range)</w:t>
            </w:r>
            <w:r w:rsidRPr="00626365">
              <w:rPr>
                <w:rFonts w:cs="Times New Roman"/>
                <w:vertAlign w:val="superscript"/>
              </w:rPr>
              <w:t>b</w:t>
            </w:r>
          </w:p>
        </w:tc>
      </w:tr>
      <w:tr w:rsidR="00A0419F" w:rsidRPr="00626365" w14:paraId="77EE6BA1" w14:textId="77777777" w:rsidTr="0014007C">
        <w:tc>
          <w:tcPr>
            <w:tcW w:w="0" w:type="auto"/>
            <w:vAlign w:val="center"/>
          </w:tcPr>
          <w:p w14:paraId="048FC51C" w14:textId="77777777" w:rsidR="00A0419F" w:rsidRPr="00626365" w:rsidRDefault="00A0419F" w:rsidP="0014007C">
            <w:pPr>
              <w:spacing w:after="120"/>
              <w:jc w:val="center"/>
              <w:rPr>
                <w:rFonts w:cs="Times New Roman"/>
              </w:rPr>
            </w:pPr>
            <w:r w:rsidRPr="00626365">
              <w:rPr>
                <w:rFonts w:cs="Times New Roman"/>
              </w:rPr>
              <w:t>2012</w:t>
            </w:r>
          </w:p>
        </w:tc>
        <w:tc>
          <w:tcPr>
            <w:tcW w:w="0" w:type="auto"/>
            <w:vAlign w:val="center"/>
          </w:tcPr>
          <w:p w14:paraId="1A896E68" w14:textId="77777777" w:rsidR="00A0419F" w:rsidRPr="00626365" w:rsidRDefault="00A0419F" w:rsidP="0014007C">
            <w:pPr>
              <w:spacing w:after="120"/>
              <w:jc w:val="center"/>
              <w:rPr>
                <w:rFonts w:cs="Times New Roman"/>
              </w:rPr>
            </w:pPr>
            <w:r w:rsidRPr="00626365">
              <w:rPr>
                <w:rFonts w:cs="Times New Roman"/>
              </w:rPr>
              <w:t>368 hair snares</w:t>
            </w:r>
          </w:p>
        </w:tc>
        <w:tc>
          <w:tcPr>
            <w:tcW w:w="0" w:type="auto"/>
            <w:vAlign w:val="center"/>
          </w:tcPr>
          <w:p w14:paraId="255D5E34" w14:textId="77777777" w:rsidR="00A0419F" w:rsidRPr="00626365" w:rsidRDefault="00A0419F" w:rsidP="0014007C">
            <w:pPr>
              <w:spacing w:after="120"/>
              <w:jc w:val="center"/>
              <w:rPr>
                <w:rFonts w:cs="Times New Roman"/>
              </w:rPr>
            </w:pPr>
            <w:r w:rsidRPr="00626365">
              <w:rPr>
                <w:rFonts w:cs="Times New Roman"/>
              </w:rPr>
              <w:t>62</w:t>
            </w:r>
          </w:p>
        </w:tc>
        <w:tc>
          <w:tcPr>
            <w:tcW w:w="0" w:type="auto"/>
            <w:vAlign w:val="center"/>
          </w:tcPr>
          <w:p w14:paraId="09F3C33E" w14:textId="77777777" w:rsidR="00A0419F" w:rsidRPr="00626365" w:rsidRDefault="00A0419F" w:rsidP="0014007C">
            <w:pPr>
              <w:spacing w:after="120"/>
              <w:jc w:val="center"/>
              <w:rPr>
                <w:rFonts w:cs="Times New Roman"/>
              </w:rPr>
            </w:pPr>
            <w:r w:rsidRPr="00626365">
              <w:rPr>
                <w:rFonts w:cs="Times New Roman"/>
              </w:rPr>
              <w:t>5.9 hair snares</w:t>
            </w:r>
          </w:p>
        </w:tc>
        <w:tc>
          <w:tcPr>
            <w:tcW w:w="0" w:type="auto"/>
            <w:vAlign w:val="center"/>
          </w:tcPr>
          <w:p w14:paraId="6795C689" w14:textId="77777777" w:rsidR="00A0419F" w:rsidRPr="00626365" w:rsidRDefault="00A0419F" w:rsidP="0014007C">
            <w:pPr>
              <w:spacing w:after="120"/>
              <w:jc w:val="center"/>
              <w:rPr>
                <w:rFonts w:cs="Times New Roman"/>
              </w:rPr>
            </w:pPr>
            <w:r>
              <w:rPr>
                <w:rFonts w:cs="Times New Roman"/>
              </w:rPr>
              <w:t>25.5 (18-46)</w:t>
            </w:r>
          </w:p>
        </w:tc>
      </w:tr>
      <w:tr w:rsidR="00A0419F" w:rsidRPr="00626365" w14:paraId="5BB11C2D" w14:textId="77777777" w:rsidTr="0028664D">
        <w:tc>
          <w:tcPr>
            <w:tcW w:w="0" w:type="auto"/>
            <w:tcBorders>
              <w:bottom w:val="single" w:sz="2" w:space="0" w:color="auto"/>
            </w:tcBorders>
            <w:vAlign w:val="center"/>
          </w:tcPr>
          <w:p w14:paraId="10A3F4FB" w14:textId="77777777" w:rsidR="00A0419F" w:rsidRPr="00626365" w:rsidRDefault="00A0419F" w:rsidP="0014007C">
            <w:pPr>
              <w:spacing w:after="120"/>
              <w:jc w:val="center"/>
              <w:rPr>
                <w:rFonts w:cs="Times New Roman"/>
              </w:rPr>
            </w:pPr>
            <w:r w:rsidRPr="00626365">
              <w:rPr>
                <w:rFonts w:cs="Times New Roman"/>
              </w:rPr>
              <w:t>2013</w:t>
            </w:r>
          </w:p>
        </w:tc>
        <w:tc>
          <w:tcPr>
            <w:tcW w:w="0" w:type="auto"/>
            <w:tcBorders>
              <w:bottom w:val="single" w:sz="2" w:space="0" w:color="auto"/>
            </w:tcBorders>
            <w:vAlign w:val="center"/>
          </w:tcPr>
          <w:p w14:paraId="7CF9ED76" w14:textId="77777777" w:rsidR="00A0419F" w:rsidRPr="00626365" w:rsidRDefault="00A0419F" w:rsidP="0014007C">
            <w:pPr>
              <w:spacing w:after="120"/>
              <w:jc w:val="center"/>
              <w:rPr>
                <w:rFonts w:cs="Times New Roman"/>
              </w:rPr>
            </w:pPr>
            <w:r w:rsidRPr="00626365">
              <w:rPr>
                <w:rFonts w:cs="Times New Roman"/>
              </w:rPr>
              <w:t>16</w:t>
            </w:r>
            <w:r>
              <w:rPr>
                <w:rFonts w:cs="Times New Roman"/>
              </w:rPr>
              <w:t>2</w:t>
            </w:r>
            <w:r w:rsidRPr="00626365">
              <w:rPr>
                <w:rFonts w:cs="Times New Roman"/>
              </w:rPr>
              <w:t xml:space="preserve"> bait stations</w:t>
            </w:r>
          </w:p>
        </w:tc>
        <w:tc>
          <w:tcPr>
            <w:tcW w:w="0" w:type="auto"/>
            <w:tcBorders>
              <w:bottom w:val="single" w:sz="2" w:space="0" w:color="auto"/>
            </w:tcBorders>
            <w:vAlign w:val="center"/>
          </w:tcPr>
          <w:p w14:paraId="1B17D57C" w14:textId="77777777" w:rsidR="00A0419F" w:rsidRPr="00626365" w:rsidRDefault="00A0419F" w:rsidP="0014007C">
            <w:pPr>
              <w:spacing w:after="120"/>
              <w:jc w:val="center"/>
              <w:rPr>
                <w:rFonts w:cs="Times New Roman"/>
              </w:rPr>
            </w:pPr>
            <w:r w:rsidRPr="00626365">
              <w:rPr>
                <w:rFonts w:cs="Times New Roman"/>
              </w:rPr>
              <w:t>77</w:t>
            </w:r>
          </w:p>
        </w:tc>
        <w:tc>
          <w:tcPr>
            <w:tcW w:w="0" w:type="auto"/>
            <w:tcBorders>
              <w:bottom w:val="single" w:sz="2" w:space="0" w:color="auto"/>
            </w:tcBorders>
            <w:vAlign w:val="center"/>
          </w:tcPr>
          <w:p w14:paraId="7C65B535" w14:textId="77777777" w:rsidR="00A0419F" w:rsidRPr="00626365" w:rsidRDefault="00A0419F" w:rsidP="00EF2A83">
            <w:pPr>
              <w:spacing w:after="120"/>
              <w:jc w:val="center"/>
              <w:rPr>
                <w:rFonts w:cs="Times New Roman"/>
              </w:rPr>
            </w:pPr>
            <w:r w:rsidRPr="00626365">
              <w:rPr>
                <w:rFonts w:cs="Times New Roman"/>
              </w:rPr>
              <w:t>2.</w:t>
            </w:r>
            <w:r>
              <w:rPr>
                <w:rFonts w:cs="Times New Roman"/>
              </w:rPr>
              <w:t>1</w:t>
            </w:r>
            <w:r w:rsidRPr="00626365">
              <w:rPr>
                <w:rFonts w:cs="Times New Roman"/>
              </w:rPr>
              <w:t xml:space="preserve"> bait stations</w:t>
            </w:r>
          </w:p>
        </w:tc>
        <w:tc>
          <w:tcPr>
            <w:tcW w:w="0" w:type="auto"/>
            <w:tcBorders>
              <w:bottom w:val="single" w:sz="2" w:space="0" w:color="auto"/>
            </w:tcBorders>
            <w:vAlign w:val="center"/>
          </w:tcPr>
          <w:p w14:paraId="64E5B72D" w14:textId="77777777" w:rsidR="00A0419F" w:rsidRPr="00626365" w:rsidRDefault="00A0419F" w:rsidP="0014007C">
            <w:pPr>
              <w:spacing w:after="120"/>
              <w:jc w:val="center"/>
              <w:rPr>
                <w:rFonts w:cs="Times New Roman"/>
              </w:rPr>
            </w:pPr>
            <w:r>
              <w:rPr>
                <w:rFonts w:cs="Times New Roman"/>
              </w:rPr>
              <w:t>44 (19-121)</w:t>
            </w:r>
          </w:p>
        </w:tc>
      </w:tr>
      <w:tr w:rsidR="00A0419F" w:rsidRPr="00626365" w14:paraId="6B183694" w14:textId="77777777" w:rsidTr="00145A69">
        <w:tc>
          <w:tcPr>
            <w:tcW w:w="0" w:type="auto"/>
            <w:tcBorders>
              <w:top w:val="single" w:sz="2" w:space="0" w:color="auto"/>
              <w:left w:val="single" w:sz="2" w:space="0" w:color="auto"/>
              <w:bottom w:val="single" w:sz="2" w:space="0" w:color="auto"/>
              <w:right w:val="single" w:sz="2" w:space="0" w:color="auto"/>
            </w:tcBorders>
            <w:vAlign w:val="center"/>
          </w:tcPr>
          <w:p w14:paraId="3492DA97" w14:textId="77777777" w:rsidR="00A0419F" w:rsidRPr="00626365" w:rsidRDefault="00A0419F" w:rsidP="0014007C">
            <w:pPr>
              <w:spacing w:after="120"/>
              <w:jc w:val="center"/>
              <w:rPr>
                <w:rFonts w:cs="Times New Roman"/>
              </w:rPr>
            </w:pPr>
            <w:r w:rsidRPr="00626365">
              <w:rPr>
                <w:rFonts w:cs="Times New Roman"/>
              </w:rPr>
              <w:t>2014</w:t>
            </w:r>
          </w:p>
        </w:tc>
        <w:tc>
          <w:tcPr>
            <w:tcW w:w="0" w:type="auto"/>
            <w:tcBorders>
              <w:top w:val="single" w:sz="2" w:space="0" w:color="auto"/>
              <w:left w:val="single" w:sz="2" w:space="0" w:color="auto"/>
              <w:bottom w:val="single" w:sz="2" w:space="0" w:color="auto"/>
              <w:right w:val="single" w:sz="2" w:space="0" w:color="auto"/>
            </w:tcBorders>
            <w:vAlign w:val="center"/>
          </w:tcPr>
          <w:p w14:paraId="00D8B072" w14:textId="77777777" w:rsidR="00A0419F" w:rsidRPr="00626365" w:rsidRDefault="00A0419F" w:rsidP="0014007C">
            <w:pPr>
              <w:spacing w:after="120"/>
              <w:jc w:val="center"/>
              <w:rPr>
                <w:rFonts w:cs="Times New Roman"/>
              </w:rPr>
            </w:pPr>
            <w:r w:rsidRPr="00626365">
              <w:rPr>
                <w:rFonts w:cs="Times New Roman"/>
              </w:rPr>
              <w:t>107 bait stations</w:t>
            </w:r>
          </w:p>
        </w:tc>
        <w:tc>
          <w:tcPr>
            <w:tcW w:w="0" w:type="auto"/>
            <w:tcBorders>
              <w:top w:val="single" w:sz="2" w:space="0" w:color="auto"/>
              <w:left w:val="single" w:sz="2" w:space="0" w:color="auto"/>
              <w:bottom w:val="single" w:sz="2" w:space="0" w:color="auto"/>
              <w:right w:val="single" w:sz="2" w:space="0" w:color="auto"/>
            </w:tcBorders>
            <w:vAlign w:val="center"/>
          </w:tcPr>
          <w:p w14:paraId="13F5B3DF" w14:textId="77777777" w:rsidR="00A0419F" w:rsidRPr="00626365" w:rsidRDefault="00A0419F" w:rsidP="0014007C">
            <w:pPr>
              <w:spacing w:after="120"/>
              <w:jc w:val="center"/>
              <w:rPr>
                <w:rFonts w:cs="Times New Roman"/>
              </w:rPr>
            </w:pPr>
            <w:r w:rsidRPr="00626365">
              <w:rPr>
                <w:rFonts w:cs="Times New Roman"/>
              </w:rPr>
              <w:t>51</w:t>
            </w:r>
          </w:p>
        </w:tc>
        <w:tc>
          <w:tcPr>
            <w:tcW w:w="0" w:type="auto"/>
            <w:tcBorders>
              <w:top w:val="single" w:sz="2" w:space="0" w:color="auto"/>
              <w:left w:val="single" w:sz="2" w:space="0" w:color="auto"/>
              <w:bottom w:val="single" w:sz="2" w:space="0" w:color="auto"/>
              <w:right w:val="single" w:sz="2" w:space="0" w:color="auto"/>
            </w:tcBorders>
            <w:vAlign w:val="center"/>
          </w:tcPr>
          <w:p w14:paraId="54023D2A" w14:textId="77777777" w:rsidR="00A0419F" w:rsidRPr="00626365" w:rsidRDefault="00A0419F" w:rsidP="0014007C">
            <w:pPr>
              <w:spacing w:after="120"/>
              <w:jc w:val="center"/>
              <w:rPr>
                <w:rFonts w:cs="Times New Roman"/>
              </w:rPr>
            </w:pPr>
            <w:r w:rsidRPr="00626365">
              <w:rPr>
                <w:rFonts w:cs="Times New Roman"/>
              </w:rPr>
              <w:t>2.1 bait stations</w:t>
            </w:r>
          </w:p>
        </w:tc>
        <w:tc>
          <w:tcPr>
            <w:tcW w:w="0" w:type="auto"/>
            <w:tcBorders>
              <w:top w:val="single" w:sz="2" w:space="0" w:color="auto"/>
              <w:left w:val="single" w:sz="2" w:space="0" w:color="auto"/>
              <w:bottom w:val="single" w:sz="2" w:space="0" w:color="auto"/>
              <w:right w:val="single" w:sz="2" w:space="0" w:color="auto"/>
            </w:tcBorders>
            <w:vAlign w:val="center"/>
          </w:tcPr>
          <w:p w14:paraId="74F160B7" w14:textId="77777777" w:rsidR="00A0419F" w:rsidRPr="00626365" w:rsidRDefault="00A0419F" w:rsidP="0014007C">
            <w:pPr>
              <w:spacing w:after="120"/>
              <w:jc w:val="center"/>
              <w:rPr>
                <w:rFonts w:cs="Times New Roman"/>
              </w:rPr>
            </w:pPr>
            <w:r>
              <w:rPr>
                <w:rFonts w:cs="Times New Roman"/>
              </w:rPr>
              <w:t>47 (13-87)</w:t>
            </w:r>
          </w:p>
        </w:tc>
      </w:tr>
      <w:tr w:rsidR="00A0419F" w:rsidRPr="00626365" w14:paraId="38AFF312" w14:textId="77777777" w:rsidTr="00145A69">
        <w:tc>
          <w:tcPr>
            <w:tcW w:w="0" w:type="auto"/>
            <w:tcBorders>
              <w:top w:val="single" w:sz="2" w:space="0" w:color="auto"/>
              <w:left w:val="single" w:sz="2" w:space="0" w:color="auto"/>
              <w:bottom w:val="single" w:sz="4" w:space="0" w:color="auto"/>
              <w:right w:val="single" w:sz="2" w:space="0" w:color="auto"/>
            </w:tcBorders>
            <w:vAlign w:val="center"/>
          </w:tcPr>
          <w:p w14:paraId="1AF2AD66" w14:textId="77777777" w:rsidR="00A0419F" w:rsidRPr="0028664D" w:rsidRDefault="00A0419F" w:rsidP="0014007C">
            <w:pPr>
              <w:spacing w:after="120"/>
              <w:jc w:val="center"/>
              <w:rPr>
                <w:rFonts w:cs="Times New Roman"/>
                <w:b/>
              </w:rPr>
            </w:pPr>
            <w:r w:rsidRPr="0028664D">
              <w:rPr>
                <w:rFonts w:cs="Times New Roman"/>
                <w:b/>
                <w:highlight w:val="yellow"/>
              </w:rPr>
              <w:t>2015</w:t>
            </w:r>
          </w:p>
        </w:tc>
        <w:tc>
          <w:tcPr>
            <w:tcW w:w="0" w:type="auto"/>
            <w:tcBorders>
              <w:top w:val="single" w:sz="2" w:space="0" w:color="auto"/>
              <w:left w:val="single" w:sz="2" w:space="0" w:color="auto"/>
              <w:bottom w:val="single" w:sz="4" w:space="0" w:color="auto"/>
              <w:right w:val="single" w:sz="2" w:space="0" w:color="auto"/>
            </w:tcBorders>
            <w:vAlign w:val="center"/>
          </w:tcPr>
          <w:p w14:paraId="6AF2EF9A" w14:textId="77777777" w:rsidR="00A0419F" w:rsidRPr="003B4DD8" w:rsidRDefault="00A0419F" w:rsidP="00D06B2F">
            <w:pPr>
              <w:spacing w:after="120"/>
              <w:jc w:val="center"/>
              <w:rPr>
                <w:rFonts w:cs="Times New Roman"/>
                <w:b/>
              </w:rPr>
            </w:pPr>
            <w:r w:rsidRPr="003B4DD8">
              <w:rPr>
                <w:rFonts w:cs="Times New Roman"/>
                <w:b/>
              </w:rPr>
              <w:t>1</w:t>
            </w:r>
            <w:r>
              <w:rPr>
                <w:rFonts w:cs="Times New Roman"/>
                <w:b/>
              </w:rPr>
              <w:t>61</w:t>
            </w:r>
            <w:r w:rsidRPr="003B4DD8">
              <w:rPr>
                <w:rFonts w:cs="Times New Roman"/>
                <w:b/>
              </w:rPr>
              <w:t xml:space="preserve"> bait stations</w:t>
            </w:r>
          </w:p>
        </w:tc>
        <w:tc>
          <w:tcPr>
            <w:tcW w:w="0" w:type="auto"/>
            <w:tcBorders>
              <w:top w:val="single" w:sz="2" w:space="0" w:color="auto"/>
              <w:left w:val="single" w:sz="2" w:space="0" w:color="auto"/>
              <w:bottom w:val="single" w:sz="4" w:space="0" w:color="auto"/>
              <w:right w:val="single" w:sz="2" w:space="0" w:color="auto"/>
            </w:tcBorders>
            <w:vAlign w:val="center"/>
          </w:tcPr>
          <w:p w14:paraId="04DEE714" w14:textId="77777777" w:rsidR="00A0419F" w:rsidRPr="003B4DD8" w:rsidRDefault="00A0419F" w:rsidP="0014007C">
            <w:pPr>
              <w:spacing w:after="120"/>
              <w:jc w:val="center"/>
              <w:rPr>
                <w:rFonts w:cs="Times New Roman"/>
                <w:b/>
              </w:rPr>
            </w:pPr>
            <w:r>
              <w:rPr>
                <w:rFonts w:cs="Times New Roman"/>
                <w:b/>
              </w:rPr>
              <w:t>70</w:t>
            </w:r>
          </w:p>
        </w:tc>
        <w:tc>
          <w:tcPr>
            <w:tcW w:w="0" w:type="auto"/>
            <w:tcBorders>
              <w:top w:val="single" w:sz="2" w:space="0" w:color="auto"/>
              <w:left w:val="single" w:sz="2" w:space="0" w:color="auto"/>
              <w:bottom w:val="single" w:sz="4" w:space="0" w:color="auto"/>
              <w:right w:val="single" w:sz="2" w:space="0" w:color="auto"/>
            </w:tcBorders>
            <w:vAlign w:val="center"/>
          </w:tcPr>
          <w:p w14:paraId="76538EC1" w14:textId="77777777" w:rsidR="00A0419F" w:rsidRPr="003B4DD8" w:rsidRDefault="00A0419F" w:rsidP="0014007C">
            <w:pPr>
              <w:spacing w:after="120"/>
              <w:jc w:val="center"/>
              <w:rPr>
                <w:rFonts w:cs="Times New Roman"/>
                <w:b/>
              </w:rPr>
            </w:pPr>
            <w:r>
              <w:rPr>
                <w:rFonts w:cs="Times New Roman"/>
                <w:b/>
              </w:rPr>
              <w:t>2.3 bait stations</w:t>
            </w:r>
          </w:p>
        </w:tc>
        <w:tc>
          <w:tcPr>
            <w:tcW w:w="0" w:type="auto"/>
            <w:tcBorders>
              <w:top w:val="single" w:sz="2" w:space="0" w:color="auto"/>
              <w:left w:val="single" w:sz="2" w:space="0" w:color="auto"/>
              <w:bottom w:val="single" w:sz="4" w:space="0" w:color="auto"/>
              <w:right w:val="single" w:sz="2" w:space="0" w:color="auto"/>
            </w:tcBorders>
            <w:vAlign w:val="center"/>
          </w:tcPr>
          <w:p w14:paraId="7E986D8F" w14:textId="77777777" w:rsidR="00A0419F" w:rsidRPr="003B4DD8" w:rsidRDefault="00A0419F" w:rsidP="0014007C">
            <w:pPr>
              <w:spacing w:after="120"/>
              <w:jc w:val="center"/>
              <w:rPr>
                <w:rFonts w:cs="Times New Roman"/>
                <w:b/>
              </w:rPr>
            </w:pPr>
            <w:r>
              <w:rPr>
                <w:rFonts w:cs="Times New Roman"/>
                <w:b/>
              </w:rPr>
              <w:t>48 (14-170)</w:t>
            </w:r>
          </w:p>
        </w:tc>
      </w:tr>
    </w:tbl>
    <w:p w14:paraId="510CD793" w14:textId="77777777" w:rsidR="00814A95" w:rsidRPr="00626365" w:rsidRDefault="00814A95" w:rsidP="00814A95">
      <w:pPr>
        <w:spacing w:after="0" w:line="240" w:lineRule="auto"/>
        <w:rPr>
          <w:rFonts w:cs="Times New Roman"/>
          <w:sz w:val="20"/>
          <w:szCs w:val="20"/>
        </w:rPr>
      </w:pPr>
      <w:r w:rsidRPr="00626365">
        <w:rPr>
          <w:rFonts w:cs="Times New Roman"/>
          <w:sz w:val="20"/>
          <w:szCs w:val="20"/>
          <w:vertAlign w:val="superscript"/>
        </w:rPr>
        <w:t>a</w:t>
      </w:r>
      <w:r w:rsidRPr="00626365">
        <w:rPr>
          <w:rFonts w:cs="Times New Roman"/>
          <w:sz w:val="20"/>
          <w:szCs w:val="20"/>
        </w:rPr>
        <w:t xml:space="preserve"> There are 129 grid cells that at least partially intersect the SW Crown landscape, and 87 of those have their majority in the SW Crown boundary.</w:t>
      </w:r>
    </w:p>
    <w:p w14:paraId="74B6FAAA" w14:textId="77777777" w:rsidR="00814A95" w:rsidRPr="00626365" w:rsidRDefault="00814A95" w:rsidP="00B45E0B">
      <w:pPr>
        <w:spacing w:after="0" w:line="240" w:lineRule="auto"/>
        <w:rPr>
          <w:rFonts w:cs="Times New Roman"/>
          <w:sz w:val="20"/>
          <w:szCs w:val="20"/>
        </w:rPr>
      </w:pPr>
      <w:r w:rsidRPr="00626365">
        <w:rPr>
          <w:rFonts w:cs="Times New Roman"/>
          <w:sz w:val="20"/>
          <w:szCs w:val="20"/>
          <w:vertAlign w:val="superscript"/>
        </w:rPr>
        <w:t>b</w:t>
      </w:r>
      <w:r w:rsidRPr="00626365">
        <w:rPr>
          <w:rFonts w:cs="Times New Roman"/>
          <w:sz w:val="20"/>
          <w:szCs w:val="20"/>
        </w:rPr>
        <w:t xml:space="preserve"> </w:t>
      </w:r>
      <w:r>
        <w:rPr>
          <w:rFonts w:cs="Times New Roman"/>
          <w:sz w:val="20"/>
          <w:szCs w:val="20"/>
        </w:rPr>
        <w:t xml:space="preserve">Fisher hair snares were used in 2012. </w:t>
      </w:r>
    </w:p>
    <w:p w14:paraId="2ABB4AEA" w14:textId="77777777" w:rsidR="00782C35" w:rsidRDefault="00782C35" w:rsidP="00B45E0B">
      <w:pPr>
        <w:pStyle w:val="Heading1"/>
        <w:shd w:val="clear" w:color="auto" w:fill="C4BC96" w:themeFill="background2" w:themeFillShade="BF"/>
        <w:spacing w:before="360"/>
      </w:pPr>
      <w:r>
        <w:t>Lynx Results</w:t>
      </w:r>
    </w:p>
    <w:p w14:paraId="6E35AFEC" w14:textId="77777777" w:rsidR="008A67F1" w:rsidRDefault="0014007C" w:rsidP="00B45E0B">
      <w:pPr>
        <w:spacing w:after="120" w:line="240" w:lineRule="auto"/>
        <w:rPr>
          <w:sz w:val="24"/>
          <w:szCs w:val="24"/>
        </w:rPr>
      </w:pPr>
      <w:r>
        <w:rPr>
          <w:sz w:val="24"/>
          <w:szCs w:val="24"/>
        </w:rPr>
        <w:t xml:space="preserve">In 2015, we detected lynx </w:t>
      </w:r>
      <w:r w:rsidR="003B4DD8">
        <w:rPr>
          <w:sz w:val="24"/>
          <w:szCs w:val="24"/>
        </w:rPr>
        <w:t xml:space="preserve">in </w:t>
      </w:r>
      <w:r w:rsidR="00D4252B">
        <w:rPr>
          <w:sz w:val="24"/>
          <w:szCs w:val="24"/>
        </w:rPr>
        <w:t xml:space="preserve">a total of </w:t>
      </w:r>
      <w:r w:rsidR="003B4DD8">
        <w:rPr>
          <w:sz w:val="24"/>
          <w:szCs w:val="24"/>
        </w:rPr>
        <w:t>1</w:t>
      </w:r>
      <w:r w:rsidR="00D4252B">
        <w:rPr>
          <w:sz w:val="24"/>
          <w:szCs w:val="24"/>
        </w:rPr>
        <w:t>9 grid cells</w:t>
      </w:r>
      <w:r w:rsidR="008A67F1">
        <w:rPr>
          <w:sz w:val="24"/>
          <w:szCs w:val="24"/>
        </w:rPr>
        <w:t xml:space="preserve"> (Table 3</w:t>
      </w:r>
      <w:r w:rsidR="008C4587">
        <w:rPr>
          <w:sz w:val="24"/>
          <w:szCs w:val="24"/>
        </w:rPr>
        <w:t xml:space="preserve"> and Figure 2</w:t>
      </w:r>
      <w:r w:rsidR="008A67F1">
        <w:rPr>
          <w:sz w:val="24"/>
          <w:szCs w:val="24"/>
        </w:rPr>
        <w:t>)</w:t>
      </w:r>
      <w:r w:rsidR="00D4252B">
        <w:rPr>
          <w:sz w:val="24"/>
          <w:szCs w:val="24"/>
        </w:rPr>
        <w:t xml:space="preserve">. </w:t>
      </w:r>
      <w:r w:rsidR="00E3722F">
        <w:rPr>
          <w:sz w:val="24"/>
          <w:szCs w:val="24"/>
        </w:rPr>
        <w:t>The total number of cells has been relatively consistent across all four years. In 2015</w:t>
      </w:r>
      <w:r w:rsidR="00D4252B">
        <w:rPr>
          <w:sz w:val="24"/>
          <w:szCs w:val="24"/>
        </w:rPr>
        <w:t>, tracks were identified in 1</w:t>
      </w:r>
      <w:r w:rsidR="00A0419F">
        <w:rPr>
          <w:sz w:val="24"/>
          <w:szCs w:val="24"/>
        </w:rPr>
        <w:t>7</w:t>
      </w:r>
      <w:r w:rsidR="00D4252B">
        <w:rPr>
          <w:sz w:val="24"/>
          <w:szCs w:val="24"/>
        </w:rPr>
        <w:t xml:space="preserve"> cells and </w:t>
      </w:r>
      <w:r w:rsidR="00A0419F">
        <w:rPr>
          <w:sz w:val="24"/>
          <w:szCs w:val="24"/>
        </w:rPr>
        <w:t>two</w:t>
      </w:r>
      <w:r w:rsidR="00D4252B">
        <w:rPr>
          <w:sz w:val="24"/>
          <w:szCs w:val="24"/>
        </w:rPr>
        <w:t xml:space="preserve"> additional cell</w:t>
      </w:r>
      <w:r w:rsidR="00A0419F">
        <w:rPr>
          <w:sz w:val="24"/>
          <w:szCs w:val="24"/>
        </w:rPr>
        <w:t>s</w:t>
      </w:r>
      <w:r w:rsidR="00D4252B">
        <w:rPr>
          <w:sz w:val="24"/>
          <w:szCs w:val="24"/>
        </w:rPr>
        <w:t xml:space="preserve"> w</w:t>
      </w:r>
      <w:r w:rsidR="00A0419F">
        <w:rPr>
          <w:sz w:val="24"/>
          <w:szCs w:val="24"/>
        </w:rPr>
        <w:t>ere</w:t>
      </w:r>
      <w:r w:rsidR="00D4252B">
        <w:rPr>
          <w:sz w:val="24"/>
          <w:szCs w:val="24"/>
        </w:rPr>
        <w:t xml:space="preserve"> added through bait stations. However, of the 17 individuals identified through genetic samples</w:t>
      </w:r>
      <w:r w:rsidR="00E3722F">
        <w:rPr>
          <w:sz w:val="24"/>
          <w:szCs w:val="24"/>
        </w:rPr>
        <w:t xml:space="preserve"> in 2015</w:t>
      </w:r>
      <w:r w:rsidR="00D4252B">
        <w:rPr>
          <w:sz w:val="24"/>
          <w:szCs w:val="24"/>
        </w:rPr>
        <w:t>, four were</w:t>
      </w:r>
      <w:r w:rsidR="008A67F1">
        <w:rPr>
          <w:sz w:val="24"/>
          <w:szCs w:val="24"/>
        </w:rPr>
        <w:t xml:space="preserve"> identified strictly through samples from bait stations (Table 4). </w:t>
      </w:r>
      <w:r w:rsidR="00B45E0B">
        <w:rPr>
          <w:sz w:val="24"/>
          <w:szCs w:val="24"/>
        </w:rPr>
        <w:t>The area north of Seeley Lake continues to be the most consistent area for detections.</w:t>
      </w:r>
      <w:r w:rsidR="00C66763">
        <w:rPr>
          <w:sz w:val="24"/>
          <w:szCs w:val="24"/>
        </w:rPr>
        <w:t xml:space="preserve"> No lynx were detected in the Garnet Mountains.</w:t>
      </w:r>
    </w:p>
    <w:p w14:paraId="1CAAE46D" w14:textId="77777777" w:rsidR="00814A95" w:rsidRDefault="008A67F1" w:rsidP="00B45E0B">
      <w:pPr>
        <w:spacing w:after="120" w:line="240" w:lineRule="auto"/>
        <w:rPr>
          <w:sz w:val="24"/>
          <w:szCs w:val="24"/>
        </w:rPr>
      </w:pPr>
      <w:r>
        <w:rPr>
          <w:sz w:val="24"/>
          <w:szCs w:val="24"/>
        </w:rPr>
        <w:t>We have now identified</w:t>
      </w:r>
      <w:r w:rsidR="00D4252B">
        <w:rPr>
          <w:sz w:val="24"/>
          <w:szCs w:val="24"/>
        </w:rPr>
        <w:t xml:space="preserve"> </w:t>
      </w:r>
      <w:r>
        <w:rPr>
          <w:sz w:val="24"/>
          <w:szCs w:val="24"/>
        </w:rPr>
        <w:t>a total of 26 unique lynx across 41 grid cells in our landscape across all years</w:t>
      </w:r>
      <w:r w:rsidR="00E3722F">
        <w:rPr>
          <w:sz w:val="24"/>
          <w:szCs w:val="24"/>
        </w:rPr>
        <w:t xml:space="preserve"> (Figure 2)</w:t>
      </w:r>
      <w:r>
        <w:rPr>
          <w:sz w:val="24"/>
          <w:szCs w:val="24"/>
        </w:rPr>
        <w:t>. All but five of these individuals are new to the RMRS genetic database</w:t>
      </w:r>
      <w:r w:rsidR="00B45E0B">
        <w:rPr>
          <w:sz w:val="24"/>
          <w:szCs w:val="24"/>
        </w:rPr>
        <w:t xml:space="preserve"> (Table 4)</w:t>
      </w:r>
      <w:r>
        <w:rPr>
          <w:sz w:val="24"/>
          <w:szCs w:val="24"/>
        </w:rPr>
        <w:t>.</w:t>
      </w:r>
      <w:r w:rsidR="00D4252B">
        <w:rPr>
          <w:sz w:val="24"/>
          <w:szCs w:val="24"/>
        </w:rPr>
        <w:t xml:space="preserve"> </w:t>
      </w:r>
      <w:r>
        <w:rPr>
          <w:sz w:val="24"/>
          <w:szCs w:val="24"/>
        </w:rPr>
        <w:t xml:space="preserve">We have identified over three times as many males as females. This may partly be due to the behavior of males and females </w:t>
      </w:r>
      <w:r w:rsidR="00E3722F">
        <w:rPr>
          <w:sz w:val="24"/>
          <w:szCs w:val="24"/>
        </w:rPr>
        <w:t>at</w:t>
      </w:r>
      <w:r>
        <w:rPr>
          <w:sz w:val="24"/>
          <w:szCs w:val="24"/>
        </w:rPr>
        <w:t xml:space="preserve"> bait stations (e.g., females may be more cautious or males may dominate a bait station). However, genetic samples from track surveys</w:t>
      </w:r>
      <w:r w:rsidR="00D4252B">
        <w:rPr>
          <w:sz w:val="24"/>
          <w:szCs w:val="24"/>
        </w:rPr>
        <w:t xml:space="preserve"> </w:t>
      </w:r>
      <w:r>
        <w:rPr>
          <w:sz w:val="24"/>
          <w:szCs w:val="24"/>
        </w:rPr>
        <w:t>should be unbiased in sex ratios and we still had 8 males to 4 females.</w:t>
      </w:r>
      <w:r w:rsidR="00D4252B">
        <w:rPr>
          <w:sz w:val="24"/>
          <w:szCs w:val="24"/>
        </w:rPr>
        <w:t xml:space="preserve"> </w:t>
      </w:r>
    </w:p>
    <w:p w14:paraId="6309EE74" w14:textId="77777777" w:rsidR="0014007C" w:rsidRPr="00626365" w:rsidRDefault="0014007C" w:rsidP="0014007C">
      <w:pPr>
        <w:pStyle w:val="Tabletitle"/>
        <w:spacing w:before="120"/>
      </w:pPr>
      <w:bookmarkStart w:id="3" w:name="_Toc408237786"/>
      <w:r w:rsidRPr="00C40EC3">
        <w:t xml:space="preserve">Table </w:t>
      </w:r>
      <w:r>
        <w:t>3</w:t>
      </w:r>
      <w:r w:rsidRPr="00C40EC3">
        <w:t>.</w:t>
      </w:r>
      <w:r w:rsidRPr="00626365">
        <w:t xml:space="preserve"> Lynx detections in the SW Crown from 2012-201</w:t>
      </w:r>
      <w:r w:rsidR="0028664D">
        <w:t>5</w:t>
      </w:r>
      <w:r w:rsidRPr="00626365">
        <w:t xml:space="preserve"> by detection method.</w:t>
      </w:r>
      <w:bookmarkEnd w:id="3"/>
    </w:p>
    <w:tbl>
      <w:tblPr>
        <w:tblStyle w:val="TableGrid"/>
        <w:tblW w:w="0" w:type="auto"/>
        <w:tblLook w:val="04A0" w:firstRow="1" w:lastRow="0" w:firstColumn="1" w:lastColumn="0" w:noHBand="0" w:noVBand="1"/>
      </w:tblPr>
      <w:tblGrid>
        <w:gridCol w:w="1039"/>
        <w:gridCol w:w="1888"/>
        <w:gridCol w:w="2046"/>
        <w:gridCol w:w="2778"/>
        <w:gridCol w:w="1825"/>
      </w:tblGrid>
      <w:tr w:rsidR="0014007C" w:rsidRPr="00626365" w14:paraId="651632EF" w14:textId="77777777" w:rsidTr="0014007C">
        <w:tc>
          <w:tcPr>
            <w:tcW w:w="0" w:type="auto"/>
            <w:shd w:val="clear" w:color="auto" w:fill="C6D9F1" w:themeFill="text2" w:themeFillTint="33"/>
          </w:tcPr>
          <w:p w14:paraId="0F0DD593" w14:textId="77777777" w:rsidR="0014007C" w:rsidRPr="00626365" w:rsidRDefault="0014007C" w:rsidP="0014007C">
            <w:pPr>
              <w:rPr>
                <w:rFonts w:cs="Times New Roman"/>
              </w:rPr>
            </w:pPr>
            <w:r w:rsidRPr="00626365">
              <w:rPr>
                <w:rFonts w:cs="Times New Roman"/>
              </w:rPr>
              <w:t>Year</w:t>
            </w:r>
          </w:p>
        </w:tc>
        <w:tc>
          <w:tcPr>
            <w:tcW w:w="0" w:type="auto"/>
            <w:shd w:val="clear" w:color="auto" w:fill="C6D9F1" w:themeFill="text2" w:themeFillTint="33"/>
          </w:tcPr>
          <w:p w14:paraId="20C71E6E" w14:textId="77777777" w:rsidR="0014007C" w:rsidRPr="00626365" w:rsidRDefault="0014007C" w:rsidP="0014007C">
            <w:pPr>
              <w:rPr>
                <w:rFonts w:cs="Times New Roman"/>
              </w:rPr>
            </w:pPr>
            <w:r w:rsidRPr="00626365">
              <w:rPr>
                <w:rFonts w:cs="Times New Roman"/>
              </w:rPr>
              <w:t>Grid cells w/ track detections</w:t>
            </w:r>
            <w:r w:rsidRPr="00626365">
              <w:rPr>
                <w:rFonts w:cs="Times New Roman"/>
                <w:vertAlign w:val="superscript"/>
              </w:rPr>
              <w:t>a</w:t>
            </w:r>
          </w:p>
        </w:tc>
        <w:tc>
          <w:tcPr>
            <w:tcW w:w="0" w:type="auto"/>
            <w:shd w:val="clear" w:color="auto" w:fill="C6D9F1" w:themeFill="text2" w:themeFillTint="33"/>
          </w:tcPr>
          <w:p w14:paraId="11E71404" w14:textId="77777777" w:rsidR="0014007C" w:rsidRPr="00626365" w:rsidRDefault="0014007C" w:rsidP="0014007C">
            <w:pPr>
              <w:rPr>
                <w:rFonts w:cs="Times New Roman"/>
              </w:rPr>
            </w:pPr>
            <w:r w:rsidRPr="00626365">
              <w:rPr>
                <w:rFonts w:cs="Times New Roman"/>
              </w:rPr>
              <w:t>Grid cells w/ bait station detections</w:t>
            </w:r>
          </w:p>
        </w:tc>
        <w:tc>
          <w:tcPr>
            <w:tcW w:w="0" w:type="auto"/>
            <w:shd w:val="clear" w:color="auto" w:fill="C6D9F1" w:themeFill="text2" w:themeFillTint="33"/>
          </w:tcPr>
          <w:p w14:paraId="68F79DD0" w14:textId="77777777" w:rsidR="0014007C" w:rsidRPr="00626365" w:rsidRDefault="0014007C" w:rsidP="0014007C">
            <w:pPr>
              <w:rPr>
                <w:rFonts w:cs="Times New Roman"/>
              </w:rPr>
            </w:pPr>
            <w:r w:rsidRPr="00626365">
              <w:rPr>
                <w:rFonts w:cs="Times New Roman"/>
              </w:rPr>
              <w:t>Total number of grid cells w/ detections (both methods)</w:t>
            </w:r>
          </w:p>
        </w:tc>
        <w:tc>
          <w:tcPr>
            <w:tcW w:w="0" w:type="auto"/>
            <w:shd w:val="clear" w:color="auto" w:fill="C6D9F1" w:themeFill="text2" w:themeFillTint="33"/>
          </w:tcPr>
          <w:p w14:paraId="7E6E35E3" w14:textId="77777777" w:rsidR="0014007C" w:rsidRPr="00626365" w:rsidRDefault="0014007C" w:rsidP="0014007C">
            <w:pPr>
              <w:rPr>
                <w:rFonts w:cs="Times New Roman"/>
              </w:rPr>
            </w:pPr>
            <w:r w:rsidRPr="00626365">
              <w:rPr>
                <w:rFonts w:cs="Times New Roman"/>
              </w:rPr>
              <w:t>Total number of individuals</w:t>
            </w:r>
            <w:r w:rsidRPr="00626365">
              <w:rPr>
                <w:rFonts w:cs="Times New Roman"/>
                <w:vertAlign w:val="superscript"/>
              </w:rPr>
              <w:t>c</w:t>
            </w:r>
          </w:p>
        </w:tc>
      </w:tr>
      <w:tr w:rsidR="0014007C" w:rsidRPr="00626365" w14:paraId="2F94623D" w14:textId="77777777" w:rsidTr="0014007C">
        <w:tc>
          <w:tcPr>
            <w:tcW w:w="0" w:type="auto"/>
          </w:tcPr>
          <w:p w14:paraId="1FACE334" w14:textId="77777777" w:rsidR="0014007C" w:rsidRPr="00626365" w:rsidRDefault="0014007C" w:rsidP="0014007C">
            <w:pPr>
              <w:rPr>
                <w:rFonts w:cs="Times New Roman"/>
              </w:rPr>
            </w:pPr>
            <w:r w:rsidRPr="00626365">
              <w:rPr>
                <w:rFonts w:cs="Times New Roman"/>
              </w:rPr>
              <w:t>2012</w:t>
            </w:r>
          </w:p>
        </w:tc>
        <w:tc>
          <w:tcPr>
            <w:tcW w:w="0" w:type="auto"/>
          </w:tcPr>
          <w:p w14:paraId="4694F657" w14:textId="77777777" w:rsidR="0014007C" w:rsidRPr="00626365" w:rsidRDefault="00FC4149" w:rsidP="0014007C">
            <w:pPr>
              <w:rPr>
                <w:rFonts w:cs="Times New Roman"/>
              </w:rPr>
            </w:pPr>
            <w:r>
              <w:rPr>
                <w:rFonts w:cs="Times New Roman"/>
              </w:rPr>
              <w:t>19</w:t>
            </w:r>
          </w:p>
        </w:tc>
        <w:tc>
          <w:tcPr>
            <w:tcW w:w="0" w:type="auto"/>
          </w:tcPr>
          <w:p w14:paraId="5BBB4723" w14:textId="77777777" w:rsidR="0014007C" w:rsidRPr="00626365" w:rsidRDefault="0014007C" w:rsidP="0014007C">
            <w:pPr>
              <w:rPr>
                <w:rFonts w:cs="Times New Roman"/>
              </w:rPr>
            </w:pPr>
            <w:r w:rsidRPr="00626365">
              <w:rPr>
                <w:rFonts w:cs="Times New Roman"/>
              </w:rPr>
              <w:t>n/a</w:t>
            </w:r>
            <w:r w:rsidRPr="00626365">
              <w:rPr>
                <w:rFonts w:cs="Times New Roman"/>
                <w:vertAlign w:val="superscript"/>
              </w:rPr>
              <w:t>b</w:t>
            </w:r>
          </w:p>
        </w:tc>
        <w:tc>
          <w:tcPr>
            <w:tcW w:w="0" w:type="auto"/>
          </w:tcPr>
          <w:p w14:paraId="3AA4FA42" w14:textId="77777777" w:rsidR="0014007C" w:rsidRPr="00626365" w:rsidRDefault="0014007C" w:rsidP="0014007C">
            <w:pPr>
              <w:rPr>
                <w:rFonts w:cs="Times New Roman"/>
              </w:rPr>
            </w:pPr>
            <w:r w:rsidRPr="00626365">
              <w:rPr>
                <w:rFonts w:cs="Times New Roman"/>
              </w:rPr>
              <w:t>21</w:t>
            </w:r>
          </w:p>
        </w:tc>
        <w:tc>
          <w:tcPr>
            <w:tcW w:w="0" w:type="auto"/>
          </w:tcPr>
          <w:p w14:paraId="66218912" w14:textId="77777777" w:rsidR="0014007C" w:rsidRPr="00626365" w:rsidRDefault="0014007C" w:rsidP="0014007C">
            <w:pPr>
              <w:rPr>
                <w:rFonts w:cs="Times New Roman"/>
              </w:rPr>
            </w:pPr>
            <w:r w:rsidRPr="00626365">
              <w:rPr>
                <w:rFonts w:cs="Times New Roman"/>
              </w:rPr>
              <w:t>4 (3m, 1f)</w:t>
            </w:r>
          </w:p>
        </w:tc>
      </w:tr>
      <w:tr w:rsidR="0014007C" w:rsidRPr="00626365" w14:paraId="140FAD8D" w14:textId="77777777" w:rsidTr="003B4DD8">
        <w:tc>
          <w:tcPr>
            <w:tcW w:w="0" w:type="auto"/>
            <w:tcBorders>
              <w:bottom w:val="single" w:sz="4" w:space="0" w:color="auto"/>
            </w:tcBorders>
          </w:tcPr>
          <w:p w14:paraId="6A898ACF" w14:textId="77777777" w:rsidR="0014007C" w:rsidRPr="00626365" w:rsidRDefault="0014007C" w:rsidP="0014007C">
            <w:pPr>
              <w:rPr>
                <w:rFonts w:cs="Times New Roman"/>
              </w:rPr>
            </w:pPr>
            <w:r w:rsidRPr="00626365">
              <w:rPr>
                <w:rFonts w:cs="Times New Roman"/>
              </w:rPr>
              <w:t>2013</w:t>
            </w:r>
          </w:p>
        </w:tc>
        <w:tc>
          <w:tcPr>
            <w:tcW w:w="0" w:type="auto"/>
            <w:tcBorders>
              <w:bottom w:val="single" w:sz="4" w:space="0" w:color="auto"/>
            </w:tcBorders>
          </w:tcPr>
          <w:p w14:paraId="399F206F" w14:textId="77777777" w:rsidR="0014007C" w:rsidRPr="00626365" w:rsidRDefault="00FC4149" w:rsidP="0014007C">
            <w:pPr>
              <w:rPr>
                <w:rFonts w:cs="Times New Roman"/>
              </w:rPr>
            </w:pPr>
            <w:r>
              <w:rPr>
                <w:rFonts w:cs="Times New Roman"/>
              </w:rPr>
              <w:t>20</w:t>
            </w:r>
          </w:p>
        </w:tc>
        <w:tc>
          <w:tcPr>
            <w:tcW w:w="0" w:type="auto"/>
            <w:tcBorders>
              <w:bottom w:val="single" w:sz="4" w:space="0" w:color="auto"/>
            </w:tcBorders>
          </w:tcPr>
          <w:p w14:paraId="28AC181E" w14:textId="77777777" w:rsidR="0014007C" w:rsidRPr="00626365" w:rsidRDefault="0014007C" w:rsidP="0014007C">
            <w:pPr>
              <w:rPr>
                <w:rFonts w:cs="Times New Roman"/>
              </w:rPr>
            </w:pPr>
            <w:r w:rsidRPr="00626365">
              <w:rPr>
                <w:rFonts w:cs="Times New Roman"/>
              </w:rPr>
              <w:t>5</w:t>
            </w:r>
          </w:p>
        </w:tc>
        <w:tc>
          <w:tcPr>
            <w:tcW w:w="0" w:type="auto"/>
            <w:tcBorders>
              <w:bottom w:val="single" w:sz="4" w:space="0" w:color="auto"/>
            </w:tcBorders>
          </w:tcPr>
          <w:p w14:paraId="6D260FE9" w14:textId="77777777" w:rsidR="0014007C" w:rsidRPr="00626365" w:rsidRDefault="00FC4149" w:rsidP="0014007C">
            <w:pPr>
              <w:rPr>
                <w:rFonts w:cs="Times New Roman"/>
              </w:rPr>
            </w:pPr>
            <w:r>
              <w:rPr>
                <w:rFonts w:cs="Times New Roman"/>
              </w:rPr>
              <w:t>21</w:t>
            </w:r>
          </w:p>
        </w:tc>
        <w:tc>
          <w:tcPr>
            <w:tcW w:w="0" w:type="auto"/>
            <w:tcBorders>
              <w:bottom w:val="single" w:sz="4" w:space="0" w:color="auto"/>
            </w:tcBorders>
          </w:tcPr>
          <w:p w14:paraId="683D55C1" w14:textId="77777777" w:rsidR="0014007C" w:rsidRPr="00626365" w:rsidRDefault="0014007C" w:rsidP="0014007C">
            <w:pPr>
              <w:rPr>
                <w:rFonts w:cs="Times New Roman"/>
              </w:rPr>
            </w:pPr>
            <w:r w:rsidRPr="00626365">
              <w:rPr>
                <w:rFonts w:cs="Times New Roman"/>
              </w:rPr>
              <w:t>7 (5m, 2f)</w:t>
            </w:r>
          </w:p>
        </w:tc>
      </w:tr>
      <w:tr w:rsidR="0014007C" w:rsidRPr="00626365" w14:paraId="54E6A3AA" w14:textId="77777777" w:rsidTr="003B4DD8">
        <w:tc>
          <w:tcPr>
            <w:tcW w:w="0" w:type="auto"/>
            <w:tcBorders>
              <w:bottom w:val="single" w:sz="4" w:space="0" w:color="auto"/>
            </w:tcBorders>
          </w:tcPr>
          <w:p w14:paraId="3881A4EF" w14:textId="77777777" w:rsidR="0014007C" w:rsidRPr="00626365" w:rsidRDefault="0014007C" w:rsidP="0014007C">
            <w:pPr>
              <w:rPr>
                <w:rFonts w:cs="Times New Roman"/>
              </w:rPr>
            </w:pPr>
            <w:r w:rsidRPr="00626365">
              <w:rPr>
                <w:rFonts w:cs="Times New Roman"/>
              </w:rPr>
              <w:t>2014</w:t>
            </w:r>
          </w:p>
        </w:tc>
        <w:tc>
          <w:tcPr>
            <w:tcW w:w="0" w:type="auto"/>
            <w:tcBorders>
              <w:bottom w:val="single" w:sz="4" w:space="0" w:color="auto"/>
            </w:tcBorders>
          </w:tcPr>
          <w:p w14:paraId="60A12CD4" w14:textId="77777777" w:rsidR="0014007C" w:rsidRPr="00626365" w:rsidRDefault="0014007C" w:rsidP="0014007C">
            <w:pPr>
              <w:rPr>
                <w:rFonts w:cs="Times New Roman"/>
              </w:rPr>
            </w:pPr>
            <w:r w:rsidRPr="00626365">
              <w:rPr>
                <w:rFonts w:cs="Times New Roman"/>
              </w:rPr>
              <w:t>19</w:t>
            </w:r>
          </w:p>
        </w:tc>
        <w:tc>
          <w:tcPr>
            <w:tcW w:w="0" w:type="auto"/>
            <w:tcBorders>
              <w:bottom w:val="single" w:sz="4" w:space="0" w:color="auto"/>
            </w:tcBorders>
          </w:tcPr>
          <w:p w14:paraId="2241B036" w14:textId="77777777" w:rsidR="0014007C" w:rsidRPr="00626365" w:rsidRDefault="0014007C" w:rsidP="0014007C">
            <w:pPr>
              <w:rPr>
                <w:rFonts w:cs="Times New Roman"/>
              </w:rPr>
            </w:pPr>
            <w:r w:rsidRPr="00626365">
              <w:rPr>
                <w:rFonts w:cs="Times New Roman"/>
              </w:rPr>
              <w:t>10</w:t>
            </w:r>
          </w:p>
        </w:tc>
        <w:tc>
          <w:tcPr>
            <w:tcW w:w="0" w:type="auto"/>
            <w:tcBorders>
              <w:bottom w:val="single" w:sz="4" w:space="0" w:color="auto"/>
            </w:tcBorders>
          </w:tcPr>
          <w:p w14:paraId="4D11D05F" w14:textId="77777777" w:rsidR="0014007C" w:rsidRPr="00626365" w:rsidRDefault="0014007C" w:rsidP="0014007C">
            <w:pPr>
              <w:rPr>
                <w:rFonts w:cs="Times New Roman"/>
              </w:rPr>
            </w:pPr>
            <w:r w:rsidRPr="00626365">
              <w:rPr>
                <w:rFonts w:cs="Times New Roman"/>
              </w:rPr>
              <w:t>19</w:t>
            </w:r>
          </w:p>
        </w:tc>
        <w:tc>
          <w:tcPr>
            <w:tcW w:w="0" w:type="auto"/>
            <w:tcBorders>
              <w:bottom w:val="single" w:sz="4" w:space="0" w:color="auto"/>
            </w:tcBorders>
          </w:tcPr>
          <w:p w14:paraId="3F73B4AA" w14:textId="77777777" w:rsidR="0014007C" w:rsidRPr="00626365" w:rsidRDefault="0014007C" w:rsidP="0014007C">
            <w:pPr>
              <w:rPr>
                <w:rFonts w:cs="Times New Roman"/>
              </w:rPr>
            </w:pPr>
            <w:r w:rsidRPr="00626365">
              <w:rPr>
                <w:rFonts w:cs="Times New Roman"/>
              </w:rPr>
              <w:t>13 (10m, 3f)</w:t>
            </w:r>
          </w:p>
        </w:tc>
      </w:tr>
      <w:tr w:rsidR="0028664D" w:rsidRPr="00626365" w14:paraId="56749D1A" w14:textId="77777777" w:rsidTr="003B4DD8">
        <w:tc>
          <w:tcPr>
            <w:tcW w:w="0" w:type="auto"/>
            <w:tcBorders>
              <w:top w:val="single" w:sz="4" w:space="0" w:color="auto"/>
              <w:bottom w:val="single" w:sz="18" w:space="0" w:color="auto"/>
            </w:tcBorders>
          </w:tcPr>
          <w:p w14:paraId="2F219CA8" w14:textId="77777777" w:rsidR="0028664D" w:rsidRPr="0028664D" w:rsidRDefault="0028664D" w:rsidP="0014007C">
            <w:pPr>
              <w:rPr>
                <w:rFonts w:cs="Times New Roman"/>
                <w:b/>
              </w:rPr>
            </w:pPr>
            <w:r w:rsidRPr="0028664D">
              <w:rPr>
                <w:rFonts w:cs="Times New Roman"/>
                <w:b/>
                <w:highlight w:val="yellow"/>
              </w:rPr>
              <w:t>2015</w:t>
            </w:r>
          </w:p>
        </w:tc>
        <w:tc>
          <w:tcPr>
            <w:tcW w:w="0" w:type="auto"/>
            <w:tcBorders>
              <w:top w:val="single" w:sz="4" w:space="0" w:color="auto"/>
              <w:bottom w:val="single" w:sz="18" w:space="0" w:color="auto"/>
            </w:tcBorders>
          </w:tcPr>
          <w:p w14:paraId="3783A216" w14:textId="77777777" w:rsidR="0028664D" w:rsidRPr="003B4DD8" w:rsidRDefault="001D4BEF" w:rsidP="0014007C">
            <w:pPr>
              <w:rPr>
                <w:rFonts w:cs="Times New Roman"/>
                <w:b/>
              </w:rPr>
            </w:pPr>
            <w:r>
              <w:rPr>
                <w:rFonts w:cs="Times New Roman"/>
                <w:b/>
              </w:rPr>
              <w:t>17</w:t>
            </w:r>
          </w:p>
        </w:tc>
        <w:tc>
          <w:tcPr>
            <w:tcW w:w="0" w:type="auto"/>
            <w:tcBorders>
              <w:top w:val="single" w:sz="4" w:space="0" w:color="auto"/>
              <w:bottom w:val="single" w:sz="18" w:space="0" w:color="auto"/>
            </w:tcBorders>
          </w:tcPr>
          <w:p w14:paraId="4FEE03A7" w14:textId="77777777" w:rsidR="0028664D" w:rsidRPr="003B4DD8" w:rsidRDefault="001D4BEF" w:rsidP="0014007C">
            <w:pPr>
              <w:rPr>
                <w:rFonts w:cs="Times New Roman"/>
                <w:b/>
              </w:rPr>
            </w:pPr>
            <w:r>
              <w:rPr>
                <w:rFonts w:cs="Times New Roman"/>
                <w:b/>
              </w:rPr>
              <w:t>10</w:t>
            </w:r>
          </w:p>
        </w:tc>
        <w:tc>
          <w:tcPr>
            <w:tcW w:w="0" w:type="auto"/>
            <w:tcBorders>
              <w:top w:val="single" w:sz="4" w:space="0" w:color="auto"/>
              <w:bottom w:val="single" w:sz="18" w:space="0" w:color="auto"/>
            </w:tcBorders>
          </w:tcPr>
          <w:p w14:paraId="790EF974" w14:textId="77777777" w:rsidR="0028664D" w:rsidRPr="003B4DD8" w:rsidRDefault="0017760A" w:rsidP="0014007C">
            <w:pPr>
              <w:rPr>
                <w:rFonts w:cs="Times New Roman"/>
                <w:b/>
              </w:rPr>
            </w:pPr>
            <w:r>
              <w:rPr>
                <w:rFonts w:cs="Times New Roman"/>
                <w:b/>
              </w:rPr>
              <w:t>19</w:t>
            </w:r>
          </w:p>
        </w:tc>
        <w:tc>
          <w:tcPr>
            <w:tcW w:w="0" w:type="auto"/>
            <w:tcBorders>
              <w:top w:val="single" w:sz="4" w:space="0" w:color="auto"/>
              <w:bottom w:val="single" w:sz="18" w:space="0" w:color="auto"/>
            </w:tcBorders>
          </w:tcPr>
          <w:p w14:paraId="4E84C489" w14:textId="77777777" w:rsidR="0028664D" w:rsidRPr="003B4DD8" w:rsidRDefault="0017760A" w:rsidP="0014007C">
            <w:pPr>
              <w:rPr>
                <w:rFonts w:cs="Times New Roman"/>
                <w:b/>
              </w:rPr>
            </w:pPr>
            <w:r>
              <w:rPr>
                <w:rFonts w:cs="Times New Roman"/>
                <w:b/>
              </w:rPr>
              <w:t>17 (13m, 4f)</w:t>
            </w:r>
          </w:p>
        </w:tc>
      </w:tr>
      <w:tr w:rsidR="0014007C" w:rsidRPr="00626365" w14:paraId="74EB73EC" w14:textId="77777777" w:rsidTr="0014007C">
        <w:tc>
          <w:tcPr>
            <w:tcW w:w="0" w:type="auto"/>
            <w:tcBorders>
              <w:top w:val="single" w:sz="18" w:space="0" w:color="auto"/>
            </w:tcBorders>
          </w:tcPr>
          <w:p w14:paraId="52BBC669" w14:textId="77777777" w:rsidR="0014007C" w:rsidRPr="00626365" w:rsidRDefault="0014007C" w:rsidP="0014007C">
            <w:pPr>
              <w:rPr>
                <w:rFonts w:cs="Times New Roman"/>
              </w:rPr>
            </w:pPr>
            <w:r w:rsidRPr="00626365">
              <w:rPr>
                <w:rFonts w:cs="Times New Roman"/>
              </w:rPr>
              <w:t>Total unique</w:t>
            </w:r>
          </w:p>
        </w:tc>
        <w:tc>
          <w:tcPr>
            <w:tcW w:w="0" w:type="auto"/>
            <w:tcBorders>
              <w:top w:val="single" w:sz="18" w:space="0" w:color="auto"/>
            </w:tcBorders>
          </w:tcPr>
          <w:p w14:paraId="08B78D6E" w14:textId="77777777" w:rsidR="0014007C" w:rsidRPr="00626365" w:rsidRDefault="008C3540" w:rsidP="0014007C">
            <w:pPr>
              <w:rPr>
                <w:rFonts w:cs="Times New Roman"/>
              </w:rPr>
            </w:pPr>
            <w:r>
              <w:rPr>
                <w:rFonts w:cs="Times New Roman"/>
              </w:rPr>
              <w:t>39</w:t>
            </w:r>
          </w:p>
        </w:tc>
        <w:tc>
          <w:tcPr>
            <w:tcW w:w="0" w:type="auto"/>
            <w:tcBorders>
              <w:top w:val="single" w:sz="18" w:space="0" w:color="auto"/>
            </w:tcBorders>
          </w:tcPr>
          <w:p w14:paraId="04B95BED" w14:textId="77777777" w:rsidR="0014007C" w:rsidRPr="00626365" w:rsidRDefault="00A3039D" w:rsidP="0014007C">
            <w:pPr>
              <w:rPr>
                <w:rFonts w:cs="Times New Roman"/>
              </w:rPr>
            </w:pPr>
            <w:r>
              <w:rPr>
                <w:rFonts w:cs="Times New Roman"/>
              </w:rPr>
              <w:t>15</w:t>
            </w:r>
          </w:p>
        </w:tc>
        <w:tc>
          <w:tcPr>
            <w:tcW w:w="0" w:type="auto"/>
            <w:tcBorders>
              <w:top w:val="single" w:sz="18" w:space="0" w:color="auto"/>
            </w:tcBorders>
          </w:tcPr>
          <w:p w14:paraId="560857F5" w14:textId="77777777" w:rsidR="0014007C" w:rsidRPr="00626365" w:rsidRDefault="00925371" w:rsidP="0014007C">
            <w:pPr>
              <w:rPr>
                <w:rFonts w:cs="Times New Roman"/>
              </w:rPr>
            </w:pPr>
            <w:r>
              <w:rPr>
                <w:rFonts w:cs="Times New Roman"/>
              </w:rPr>
              <w:t>39</w:t>
            </w:r>
          </w:p>
        </w:tc>
        <w:tc>
          <w:tcPr>
            <w:tcW w:w="0" w:type="auto"/>
            <w:tcBorders>
              <w:top w:val="single" w:sz="18" w:space="0" w:color="auto"/>
            </w:tcBorders>
          </w:tcPr>
          <w:p w14:paraId="19232913" w14:textId="77777777" w:rsidR="0014007C" w:rsidRPr="00626365" w:rsidRDefault="0017760A" w:rsidP="0014007C">
            <w:pPr>
              <w:rPr>
                <w:rFonts w:cs="Times New Roman"/>
              </w:rPr>
            </w:pPr>
            <w:r>
              <w:rPr>
                <w:rFonts w:cs="Times New Roman"/>
              </w:rPr>
              <w:t>26 (19m, 7f)</w:t>
            </w:r>
          </w:p>
        </w:tc>
      </w:tr>
    </w:tbl>
    <w:p w14:paraId="07CB2384" w14:textId="77777777" w:rsidR="0014007C" w:rsidRPr="00626365" w:rsidRDefault="0014007C" w:rsidP="0014007C">
      <w:pPr>
        <w:spacing w:after="0" w:line="240" w:lineRule="auto"/>
        <w:rPr>
          <w:rFonts w:cs="Times New Roman"/>
          <w:sz w:val="20"/>
          <w:szCs w:val="20"/>
        </w:rPr>
      </w:pPr>
      <w:r w:rsidRPr="00626365">
        <w:rPr>
          <w:rFonts w:cs="Times New Roman"/>
          <w:sz w:val="20"/>
          <w:szCs w:val="20"/>
          <w:vertAlign w:val="superscript"/>
        </w:rPr>
        <w:t>a</w:t>
      </w:r>
      <w:r w:rsidRPr="00626365">
        <w:rPr>
          <w:rFonts w:cs="Times New Roman"/>
          <w:sz w:val="20"/>
          <w:szCs w:val="20"/>
        </w:rPr>
        <w:t xml:space="preserve"> There are 129 grid cells that at least partially intersect the SW</w:t>
      </w:r>
      <w:r>
        <w:rPr>
          <w:rFonts w:cs="Times New Roman"/>
          <w:sz w:val="20"/>
          <w:szCs w:val="20"/>
        </w:rPr>
        <w:t xml:space="preserve"> Crown landscape</w:t>
      </w:r>
      <w:r w:rsidRPr="00626365">
        <w:rPr>
          <w:rFonts w:cs="Times New Roman"/>
          <w:sz w:val="20"/>
          <w:szCs w:val="20"/>
        </w:rPr>
        <w:t>.</w:t>
      </w:r>
      <w:r w:rsidR="0017760A">
        <w:rPr>
          <w:rFonts w:cs="Times New Roman"/>
          <w:sz w:val="20"/>
          <w:szCs w:val="20"/>
        </w:rPr>
        <w:t xml:space="preserve"> High or Moderate confidence.</w:t>
      </w:r>
    </w:p>
    <w:p w14:paraId="171E3F52" w14:textId="77777777" w:rsidR="0014007C" w:rsidRPr="00626365" w:rsidRDefault="0014007C" w:rsidP="0014007C">
      <w:pPr>
        <w:spacing w:after="0" w:line="240" w:lineRule="auto"/>
        <w:rPr>
          <w:rFonts w:cs="Times New Roman"/>
          <w:sz w:val="20"/>
          <w:szCs w:val="20"/>
        </w:rPr>
      </w:pPr>
      <w:r w:rsidRPr="00626365">
        <w:rPr>
          <w:rFonts w:cs="Times New Roman"/>
          <w:sz w:val="20"/>
          <w:szCs w:val="20"/>
          <w:vertAlign w:val="superscript"/>
        </w:rPr>
        <w:t>b</w:t>
      </w:r>
      <w:r w:rsidRPr="00626365">
        <w:rPr>
          <w:rFonts w:cs="Times New Roman"/>
          <w:sz w:val="20"/>
          <w:szCs w:val="20"/>
        </w:rPr>
        <w:t xml:space="preserve"> In 2012, fisher hair snares were used, which were not designed to detect lynx.</w:t>
      </w:r>
    </w:p>
    <w:p w14:paraId="7E6FE163" w14:textId="77777777" w:rsidR="0014007C" w:rsidRPr="00626365" w:rsidRDefault="0014007C" w:rsidP="0014007C">
      <w:pPr>
        <w:spacing w:after="120" w:line="240" w:lineRule="auto"/>
        <w:rPr>
          <w:rFonts w:cs="Times New Roman"/>
          <w:sz w:val="20"/>
          <w:szCs w:val="20"/>
        </w:rPr>
      </w:pPr>
      <w:r w:rsidRPr="00626365">
        <w:rPr>
          <w:rFonts w:cs="Times New Roman"/>
          <w:sz w:val="20"/>
          <w:szCs w:val="20"/>
          <w:vertAlign w:val="superscript"/>
        </w:rPr>
        <w:t>c</w:t>
      </w:r>
      <w:r w:rsidRPr="00626365">
        <w:rPr>
          <w:rFonts w:cs="Times New Roman"/>
          <w:sz w:val="20"/>
          <w:szCs w:val="20"/>
        </w:rPr>
        <w:t xml:space="preserve"> See Table </w:t>
      </w:r>
      <w:r w:rsidR="003B4DD8">
        <w:rPr>
          <w:rFonts w:cs="Times New Roman"/>
          <w:sz w:val="20"/>
          <w:szCs w:val="20"/>
        </w:rPr>
        <w:t>4</w:t>
      </w:r>
      <w:r w:rsidRPr="00626365">
        <w:rPr>
          <w:rFonts w:cs="Times New Roman"/>
          <w:sz w:val="20"/>
          <w:szCs w:val="20"/>
        </w:rPr>
        <w:t xml:space="preserve"> for information on individuals.</w:t>
      </w:r>
    </w:p>
    <w:p w14:paraId="25268070" w14:textId="77777777" w:rsidR="0014007C" w:rsidRDefault="00BD59C0" w:rsidP="00E3722F">
      <w:pPr>
        <w:spacing w:after="0"/>
        <w:rPr>
          <w:sz w:val="24"/>
          <w:szCs w:val="24"/>
        </w:rPr>
      </w:pPr>
      <w:r>
        <w:rPr>
          <w:noProof/>
          <w:sz w:val="24"/>
          <w:szCs w:val="24"/>
        </w:rPr>
        <w:lastRenderedPageBreak/>
        <w:drawing>
          <wp:inline distT="0" distB="0" distL="0" distR="0" wp14:anchorId="79E0FAC7" wp14:editId="4701AA44">
            <wp:extent cx="5511312" cy="7132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nxCells2012-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5025" cy="7150066"/>
                    </a:xfrm>
                    <a:prstGeom prst="rect">
                      <a:avLst/>
                    </a:prstGeom>
                  </pic:spPr>
                </pic:pic>
              </a:graphicData>
            </a:graphic>
          </wp:inline>
        </w:drawing>
      </w:r>
    </w:p>
    <w:p w14:paraId="511A0AB3" w14:textId="77777777" w:rsidR="0014007C" w:rsidRDefault="0014007C" w:rsidP="00E3722F">
      <w:pPr>
        <w:spacing w:line="240" w:lineRule="auto"/>
        <w:ind w:left="180" w:right="900"/>
        <w:rPr>
          <w:rFonts w:cs="Times New Roman"/>
        </w:rPr>
      </w:pPr>
      <w:commentRangeStart w:id="4"/>
      <w:r w:rsidRPr="0014007C">
        <w:rPr>
          <w:b/>
        </w:rPr>
        <w:t>Figure 2</w:t>
      </w:r>
      <w:commentRangeEnd w:id="4"/>
      <w:r w:rsidR="00F114AC">
        <w:rPr>
          <w:rStyle w:val="CommentReference"/>
        </w:rPr>
        <w:commentReference w:id="4"/>
      </w:r>
      <w:r w:rsidRPr="0014007C">
        <w:rPr>
          <w:b/>
        </w:rPr>
        <w:t>:</w:t>
      </w:r>
      <w:r>
        <w:rPr>
          <w:sz w:val="24"/>
          <w:szCs w:val="24"/>
        </w:rPr>
        <w:t xml:space="preserve"> </w:t>
      </w:r>
      <w:r w:rsidRPr="00F4472E">
        <w:rPr>
          <w:rStyle w:val="FigureCaptionChar"/>
        </w:rPr>
        <w:t>Survey effort and detections for lynx across the SW Crown from 2012-201</w:t>
      </w:r>
      <w:r>
        <w:rPr>
          <w:rStyle w:val="FigureCaptionChar"/>
        </w:rPr>
        <w:t>5</w:t>
      </w:r>
      <w:r w:rsidRPr="00F4472E">
        <w:rPr>
          <w:rStyle w:val="FigureCaptionChar"/>
        </w:rPr>
        <w:t>.</w:t>
      </w:r>
      <w:r w:rsidRPr="00626365">
        <w:rPr>
          <w:rFonts w:cs="Times New Roman"/>
        </w:rPr>
        <w:t xml:space="preserve"> Cells shaded yellow represent those with lynx </w:t>
      </w:r>
      <w:r>
        <w:rPr>
          <w:rFonts w:cs="Times New Roman"/>
        </w:rPr>
        <w:t>detections in at least one year</w:t>
      </w:r>
      <w:r w:rsidRPr="00626365">
        <w:rPr>
          <w:rFonts w:cs="Times New Roman"/>
        </w:rPr>
        <w:t xml:space="preserve">. Detections are from track surveys and/or bait stations. </w:t>
      </w:r>
      <w:r>
        <w:rPr>
          <w:rFonts w:cs="Times New Roman"/>
        </w:rPr>
        <w:t>T</w:t>
      </w:r>
      <w:r w:rsidRPr="00626365">
        <w:rPr>
          <w:rFonts w:cs="Times New Roman"/>
        </w:rPr>
        <w:t>he number inside the cell indicates the number of years lynx were detected in the cell</w:t>
      </w:r>
      <w:r>
        <w:rPr>
          <w:rFonts w:cs="Times New Roman"/>
        </w:rPr>
        <w:t xml:space="preserve"> (out of a maximum of </w:t>
      </w:r>
      <w:r w:rsidR="003B4DD8">
        <w:rPr>
          <w:rFonts w:cs="Times New Roman"/>
        </w:rPr>
        <w:t>4</w:t>
      </w:r>
      <w:r>
        <w:rPr>
          <w:rFonts w:cs="Times New Roman"/>
        </w:rPr>
        <w:t>)</w:t>
      </w:r>
      <w:r w:rsidRPr="00626365">
        <w:rPr>
          <w:rFonts w:cs="Times New Roman"/>
        </w:rPr>
        <w:t xml:space="preserve">. Individuals could not be identified in all cells due to: samples from backtracking may not have been found, lynx in a grid cell may not have visited a bait station, or the DNA samples were of too low of quality. </w:t>
      </w:r>
    </w:p>
    <w:p w14:paraId="6F194FD6" w14:textId="77777777" w:rsidR="00DC6DAC" w:rsidRDefault="00DC6DAC" w:rsidP="0014007C">
      <w:pPr>
        <w:pStyle w:val="Tabletitle"/>
        <w:sectPr w:rsidR="00DC6DA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bookmarkStart w:id="5" w:name="_Toc408237788"/>
    </w:p>
    <w:p w14:paraId="3918CAA4" w14:textId="77777777" w:rsidR="0014007C" w:rsidRPr="00626365" w:rsidRDefault="0014007C" w:rsidP="0014007C">
      <w:pPr>
        <w:pStyle w:val="Tabletitle"/>
      </w:pPr>
      <w:r w:rsidRPr="00C40EC3">
        <w:lastRenderedPageBreak/>
        <w:t xml:space="preserve">Table </w:t>
      </w:r>
      <w:r>
        <w:t>4</w:t>
      </w:r>
      <w:r w:rsidRPr="00C40EC3">
        <w:t>.</w:t>
      </w:r>
      <w:r w:rsidRPr="00626365">
        <w:t xml:space="preserve"> Sex, </w:t>
      </w:r>
      <w:r w:rsidR="00D403F2">
        <w:t xml:space="preserve">grid cell, </w:t>
      </w:r>
      <w:r w:rsidRPr="00626365">
        <w:t xml:space="preserve">Forest Service District, initial detection study, and method of detection of individual lynx identified through </w:t>
      </w:r>
      <w:r w:rsidR="00D403F2">
        <w:t xml:space="preserve">genetic samples from </w:t>
      </w:r>
      <w:r w:rsidRPr="00626365">
        <w:t>track surveys and bait stations 2012-201</w:t>
      </w:r>
      <w:r>
        <w:t>5</w:t>
      </w:r>
      <w:r w:rsidRPr="00626365">
        <w:t>.</w:t>
      </w:r>
      <w:bookmarkEnd w:id="5"/>
    </w:p>
    <w:tbl>
      <w:tblPr>
        <w:tblW w:w="129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773"/>
        <w:gridCol w:w="747"/>
        <w:gridCol w:w="890"/>
        <w:gridCol w:w="600"/>
        <w:gridCol w:w="726"/>
        <w:gridCol w:w="890"/>
        <w:gridCol w:w="1003"/>
        <w:gridCol w:w="614"/>
        <w:gridCol w:w="807"/>
        <w:gridCol w:w="734"/>
        <w:gridCol w:w="614"/>
        <w:gridCol w:w="779"/>
        <w:gridCol w:w="590"/>
        <w:gridCol w:w="723"/>
        <w:gridCol w:w="1503"/>
      </w:tblGrid>
      <w:tr w:rsidR="00BC4FD6" w:rsidRPr="00626365" w14:paraId="470FAC52" w14:textId="77777777" w:rsidTr="00BC4FD6">
        <w:trPr>
          <w:trHeight w:val="300"/>
        </w:trPr>
        <w:tc>
          <w:tcPr>
            <w:tcW w:w="1773" w:type="dxa"/>
            <w:vMerge w:val="restart"/>
            <w:tcBorders>
              <w:top w:val="single" w:sz="2" w:space="0" w:color="auto"/>
              <w:left w:val="single" w:sz="2" w:space="0" w:color="auto"/>
              <w:right w:val="single" w:sz="2" w:space="0" w:color="auto"/>
            </w:tcBorders>
            <w:shd w:val="clear" w:color="auto" w:fill="auto"/>
            <w:noWrap/>
            <w:vAlign w:val="center"/>
          </w:tcPr>
          <w:p w14:paraId="0722BFD6"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Lynx ID</w:t>
            </w:r>
          </w:p>
        </w:tc>
        <w:tc>
          <w:tcPr>
            <w:tcW w:w="747" w:type="dxa"/>
            <w:vMerge w:val="restart"/>
            <w:tcBorders>
              <w:top w:val="single" w:sz="2" w:space="0" w:color="auto"/>
              <w:left w:val="single" w:sz="2" w:space="0" w:color="auto"/>
              <w:right w:val="single" w:sz="2" w:space="0" w:color="auto"/>
            </w:tcBorders>
            <w:shd w:val="clear" w:color="auto" w:fill="auto"/>
            <w:noWrap/>
            <w:vAlign w:val="center"/>
          </w:tcPr>
          <w:p w14:paraId="5B262871"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Sex</w:t>
            </w:r>
          </w:p>
        </w:tc>
        <w:tc>
          <w:tcPr>
            <w:tcW w:w="890" w:type="dxa"/>
            <w:vMerge w:val="restart"/>
            <w:tcBorders>
              <w:top w:val="single" w:sz="2" w:space="0" w:color="auto"/>
              <w:left w:val="single" w:sz="2" w:space="0" w:color="auto"/>
              <w:right w:val="single" w:sz="2" w:space="0" w:color="auto"/>
            </w:tcBorders>
            <w:vAlign w:val="center"/>
          </w:tcPr>
          <w:p w14:paraId="61EA5DA0" w14:textId="77777777" w:rsidR="00BC4FD6" w:rsidRDefault="00BC4FD6" w:rsidP="00DC6DAC">
            <w:pPr>
              <w:spacing w:after="0" w:line="240" w:lineRule="auto"/>
              <w:jc w:val="center"/>
              <w:rPr>
                <w:rFonts w:cs="Times New Roman"/>
                <w:color w:val="000000"/>
                <w:sz w:val="20"/>
                <w:szCs w:val="20"/>
              </w:rPr>
            </w:pPr>
            <w:r>
              <w:rPr>
                <w:rFonts w:cs="Times New Roman"/>
                <w:color w:val="000000"/>
                <w:sz w:val="20"/>
                <w:szCs w:val="20"/>
              </w:rPr>
              <w:t>First Year Detected</w:t>
            </w:r>
          </w:p>
        </w:tc>
        <w:tc>
          <w:tcPr>
            <w:tcW w:w="600" w:type="dxa"/>
            <w:vMerge w:val="restart"/>
            <w:tcBorders>
              <w:top w:val="single" w:sz="2" w:space="0" w:color="auto"/>
              <w:left w:val="single" w:sz="2" w:space="0" w:color="auto"/>
              <w:right w:val="single" w:sz="2" w:space="0" w:color="auto"/>
            </w:tcBorders>
            <w:vAlign w:val="center"/>
          </w:tcPr>
          <w:p w14:paraId="7716B683"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Grid cells</w:t>
            </w:r>
          </w:p>
        </w:tc>
        <w:tc>
          <w:tcPr>
            <w:tcW w:w="726" w:type="dxa"/>
            <w:vMerge w:val="restart"/>
            <w:tcBorders>
              <w:top w:val="single" w:sz="2" w:space="0" w:color="auto"/>
              <w:left w:val="single" w:sz="2" w:space="0" w:color="auto"/>
              <w:right w:val="single" w:sz="2" w:space="0" w:color="auto"/>
            </w:tcBorders>
            <w:vAlign w:val="center"/>
          </w:tcPr>
          <w:p w14:paraId="3D64B54D"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District</w:t>
            </w:r>
          </w:p>
        </w:tc>
        <w:tc>
          <w:tcPr>
            <w:tcW w:w="890" w:type="dxa"/>
            <w:vMerge w:val="restart"/>
            <w:tcBorders>
              <w:top w:val="single" w:sz="2" w:space="0" w:color="auto"/>
              <w:left w:val="single" w:sz="2" w:space="0" w:color="auto"/>
              <w:right w:val="single" w:sz="2" w:space="0" w:color="auto"/>
            </w:tcBorders>
            <w:vAlign w:val="center"/>
          </w:tcPr>
          <w:p w14:paraId="5B8C3299" w14:textId="77777777" w:rsidR="00BC4FD6" w:rsidRPr="00626365" w:rsidRDefault="00BC4FD6" w:rsidP="00DC6DAC">
            <w:pPr>
              <w:spacing w:after="0" w:line="240" w:lineRule="auto"/>
              <w:jc w:val="center"/>
              <w:rPr>
                <w:rFonts w:cs="Times New Roman"/>
                <w:color w:val="000000"/>
                <w:sz w:val="20"/>
                <w:szCs w:val="20"/>
              </w:rPr>
            </w:pPr>
            <w:r>
              <w:rPr>
                <w:rFonts w:cs="Times New Roman"/>
                <w:color w:val="000000"/>
                <w:sz w:val="20"/>
                <w:szCs w:val="20"/>
              </w:rPr>
              <w:t>No. Years Detected</w:t>
            </w:r>
          </w:p>
        </w:tc>
        <w:tc>
          <w:tcPr>
            <w:tcW w:w="1003" w:type="dxa"/>
            <w:vMerge w:val="restart"/>
            <w:tcBorders>
              <w:top w:val="single" w:sz="2" w:space="0" w:color="auto"/>
              <w:left w:val="single" w:sz="2" w:space="0" w:color="auto"/>
              <w:right w:val="single" w:sz="2" w:space="0" w:color="auto"/>
            </w:tcBorders>
            <w:shd w:val="clear" w:color="auto" w:fill="auto"/>
            <w:noWrap/>
            <w:vAlign w:val="center"/>
          </w:tcPr>
          <w:p w14:paraId="2C7DF971"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Study First Identified</w:t>
            </w:r>
          </w:p>
        </w:tc>
        <w:tc>
          <w:tcPr>
            <w:tcW w:w="614" w:type="dxa"/>
            <w:tcBorders>
              <w:top w:val="single" w:sz="2" w:space="0" w:color="auto"/>
              <w:left w:val="single" w:sz="2" w:space="0" w:color="auto"/>
              <w:bottom w:val="single" w:sz="2" w:space="0" w:color="auto"/>
              <w:right w:val="single" w:sz="2" w:space="0" w:color="auto"/>
            </w:tcBorders>
            <w:shd w:val="clear" w:color="000000" w:fill="DDD9C4"/>
            <w:noWrap/>
            <w:vAlign w:val="center"/>
          </w:tcPr>
          <w:p w14:paraId="77D72011"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2012</w:t>
            </w:r>
            <w:r w:rsidRPr="00901767">
              <w:rPr>
                <w:rFonts w:cs="Times New Roman"/>
                <w:color w:val="000000"/>
                <w:sz w:val="20"/>
                <w:szCs w:val="20"/>
                <w:vertAlign w:val="superscript"/>
              </w:rPr>
              <w:t>a</w:t>
            </w:r>
          </w:p>
        </w:tc>
        <w:tc>
          <w:tcPr>
            <w:tcW w:w="1541"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2F618FA"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2013</w:t>
            </w:r>
          </w:p>
        </w:tc>
        <w:tc>
          <w:tcPr>
            <w:tcW w:w="139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0628D869"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1313"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802E05A" w14:textId="77777777" w:rsidR="00BC4FD6" w:rsidRPr="00626365" w:rsidRDefault="00BC4FD6" w:rsidP="003B4DD8">
            <w:pPr>
              <w:spacing w:after="0" w:line="240" w:lineRule="auto"/>
              <w:jc w:val="center"/>
              <w:rPr>
                <w:rFonts w:cs="Times New Roman"/>
                <w:color w:val="000000"/>
                <w:sz w:val="20"/>
                <w:szCs w:val="20"/>
              </w:rPr>
            </w:pPr>
            <w:r>
              <w:rPr>
                <w:rFonts w:cs="Times New Roman"/>
                <w:color w:val="000000"/>
                <w:sz w:val="20"/>
                <w:szCs w:val="20"/>
              </w:rPr>
              <w:t>2015</w:t>
            </w:r>
          </w:p>
        </w:tc>
        <w:tc>
          <w:tcPr>
            <w:tcW w:w="1503"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5165BCFA" w14:textId="77777777" w:rsidR="00BC4FD6" w:rsidRDefault="00BC4FD6" w:rsidP="00BC4FD6">
            <w:pPr>
              <w:spacing w:after="0" w:line="240" w:lineRule="auto"/>
              <w:jc w:val="center"/>
              <w:rPr>
                <w:rFonts w:cs="Times New Roman"/>
                <w:color w:val="000000"/>
                <w:sz w:val="20"/>
                <w:szCs w:val="20"/>
              </w:rPr>
            </w:pPr>
            <w:r>
              <w:rPr>
                <w:rFonts w:cs="Times New Roman"/>
                <w:color w:val="000000"/>
                <w:sz w:val="20"/>
                <w:szCs w:val="20"/>
              </w:rPr>
              <w:t>Location</w:t>
            </w:r>
          </w:p>
        </w:tc>
      </w:tr>
      <w:tr w:rsidR="00BC4FD6" w:rsidRPr="00626365" w14:paraId="07A55AC7" w14:textId="77777777" w:rsidTr="00BC4FD6">
        <w:trPr>
          <w:trHeight w:val="300"/>
        </w:trPr>
        <w:tc>
          <w:tcPr>
            <w:tcW w:w="1773" w:type="dxa"/>
            <w:vMerge/>
            <w:tcBorders>
              <w:left w:val="single" w:sz="2" w:space="0" w:color="auto"/>
              <w:bottom w:val="single" w:sz="12" w:space="0" w:color="auto"/>
              <w:right w:val="single" w:sz="2" w:space="0" w:color="auto"/>
            </w:tcBorders>
            <w:shd w:val="clear" w:color="auto" w:fill="auto"/>
            <w:noWrap/>
            <w:vAlign w:val="center"/>
            <w:hideMark/>
          </w:tcPr>
          <w:p w14:paraId="3F52960A" w14:textId="77777777" w:rsidR="00BC4FD6" w:rsidRPr="00626365" w:rsidRDefault="00BC4FD6" w:rsidP="0014007C">
            <w:pPr>
              <w:spacing w:after="0" w:line="240" w:lineRule="auto"/>
              <w:jc w:val="center"/>
              <w:rPr>
                <w:rFonts w:cs="Times New Roman"/>
                <w:bCs/>
                <w:color w:val="000000"/>
                <w:sz w:val="20"/>
                <w:szCs w:val="20"/>
              </w:rPr>
            </w:pPr>
          </w:p>
        </w:tc>
        <w:tc>
          <w:tcPr>
            <w:tcW w:w="747" w:type="dxa"/>
            <w:vMerge/>
            <w:tcBorders>
              <w:left w:val="single" w:sz="2" w:space="0" w:color="auto"/>
              <w:bottom w:val="single" w:sz="12" w:space="0" w:color="auto"/>
              <w:right w:val="single" w:sz="2" w:space="0" w:color="auto"/>
            </w:tcBorders>
            <w:shd w:val="clear" w:color="auto" w:fill="auto"/>
            <w:noWrap/>
            <w:vAlign w:val="center"/>
            <w:hideMark/>
          </w:tcPr>
          <w:p w14:paraId="5E52C5B6" w14:textId="77777777" w:rsidR="00BC4FD6" w:rsidRPr="00626365" w:rsidRDefault="00BC4FD6" w:rsidP="0014007C">
            <w:pPr>
              <w:spacing w:after="0" w:line="240" w:lineRule="auto"/>
              <w:jc w:val="center"/>
              <w:rPr>
                <w:rFonts w:cs="Times New Roman"/>
                <w:color w:val="000000"/>
                <w:sz w:val="20"/>
                <w:szCs w:val="20"/>
              </w:rPr>
            </w:pPr>
          </w:p>
        </w:tc>
        <w:tc>
          <w:tcPr>
            <w:tcW w:w="890" w:type="dxa"/>
            <w:vMerge/>
            <w:tcBorders>
              <w:left w:val="single" w:sz="2" w:space="0" w:color="auto"/>
              <w:bottom w:val="single" w:sz="12" w:space="0" w:color="auto"/>
              <w:right w:val="single" w:sz="2" w:space="0" w:color="auto"/>
            </w:tcBorders>
          </w:tcPr>
          <w:p w14:paraId="2877CD48" w14:textId="77777777" w:rsidR="00BC4FD6" w:rsidRPr="00626365" w:rsidRDefault="00BC4FD6" w:rsidP="0014007C">
            <w:pPr>
              <w:spacing w:after="0" w:line="240" w:lineRule="auto"/>
              <w:jc w:val="center"/>
              <w:rPr>
                <w:rFonts w:cs="Times New Roman"/>
                <w:color w:val="000000"/>
                <w:sz w:val="20"/>
                <w:szCs w:val="20"/>
              </w:rPr>
            </w:pPr>
          </w:p>
        </w:tc>
        <w:tc>
          <w:tcPr>
            <w:tcW w:w="600" w:type="dxa"/>
            <w:vMerge/>
            <w:tcBorders>
              <w:left w:val="single" w:sz="2" w:space="0" w:color="auto"/>
              <w:bottom w:val="single" w:sz="12" w:space="0" w:color="auto"/>
              <w:right w:val="single" w:sz="2" w:space="0" w:color="auto"/>
            </w:tcBorders>
            <w:vAlign w:val="center"/>
          </w:tcPr>
          <w:p w14:paraId="170B07CB" w14:textId="77777777" w:rsidR="00BC4FD6" w:rsidRPr="00626365" w:rsidRDefault="00BC4FD6" w:rsidP="0014007C">
            <w:pPr>
              <w:spacing w:after="0" w:line="240" w:lineRule="auto"/>
              <w:jc w:val="center"/>
              <w:rPr>
                <w:rFonts w:cs="Times New Roman"/>
                <w:color w:val="000000"/>
                <w:sz w:val="20"/>
                <w:szCs w:val="20"/>
              </w:rPr>
            </w:pPr>
          </w:p>
        </w:tc>
        <w:tc>
          <w:tcPr>
            <w:tcW w:w="726" w:type="dxa"/>
            <w:vMerge/>
            <w:tcBorders>
              <w:left w:val="single" w:sz="2" w:space="0" w:color="auto"/>
              <w:bottom w:val="single" w:sz="12" w:space="0" w:color="auto"/>
              <w:right w:val="single" w:sz="2" w:space="0" w:color="auto"/>
            </w:tcBorders>
            <w:vAlign w:val="center"/>
          </w:tcPr>
          <w:p w14:paraId="1D36B8E9" w14:textId="77777777" w:rsidR="00BC4FD6" w:rsidRPr="00626365" w:rsidRDefault="00BC4FD6" w:rsidP="0014007C">
            <w:pPr>
              <w:spacing w:after="0" w:line="240" w:lineRule="auto"/>
              <w:jc w:val="center"/>
              <w:rPr>
                <w:rFonts w:cs="Times New Roman"/>
                <w:color w:val="000000"/>
                <w:sz w:val="20"/>
                <w:szCs w:val="20"/>
              </w:rPr>
            </w:pPr>
          </w:p>
        </w:tc>
        <w:tc>
          <w:tcPr>
            <w:tcW w:w="890" w:type="dxa"/>
            <w:vMerge/>
            <w:tcBorders>
              <w:left w:val="single" w:sz="2" w:space="0" w:color="auto"/>
              <w:bottom w:val="single" w:sz="12" w:space="0" w:color="auto"/>
              <w:right w:val="single" w:sz="2" w:space="0" w:color="auto"/>
            </w:tcBorders>
          </w:tcPr>
          <w:p w14:paraId="57608508" w14:textId="77777777" w:rsidR="00BC4FD6" w:rsidRPr="00626365" w:rsidRDefault="00BC4FD6" w:rsidP="0014007C">
            <w:pPr>
              <w:spacing w:after="0" w:line="240" w:lineRule="auto"/>
              <w:jc w:val="center"/>
              <w:rPr>
                <w:rFonts w:cs="Times New Roman"/>
                <w:color w:val="000000"/>
                <w:sz w:val="20"/>
                <w:szCs w:val="20"/>
              </w:rPr>
            </w:pPr>
          </w:p>
        </w:tc>
        <w:tc>
          <w:tcPr>
            <w:tcW w:w="1003" w:type="dxa"/>
            <w:vMerge/>
            <w:tcBorders>
              <w:left w:val="single" w:sz="2" w:space="0" w:color="auto"/>
              <w:bottom w:val="single" w:sz="12" w:space="0" w:color="auto"/>
              <w:right w:val="single" w:sz="2" w:space="0" w:color="auto"/>
            </w:tcBorders>
            <w:shd w:val="clear" w:color="auto" w:fill="auto"/>
            <w:noWrap/>
            <w:vAlign w:val="center"/>
            <w:hideMark/>
          </w:tcPr>
          <w:p w14:paraId="2CDC5B33" w14:textId="77777777" w:rsidR="00BC4FD6" w:rsidRPr="00626365" w:rsidRDefault="00BC4FD6" w:rsidP="0014007C">
            <w:pPr>
              <w:spacing w:after="0" w:line="240" w:lineRule="auto"/>
              <w:jc w:val="center"/>
              <w:rPr>
                <w:rFonts w:cs="Times New Roman"/>
                <w:color w:val="000000"/>
                <w:sz w:val="20"/>
                <w:szCs w:val="20"/>
              </w:rPr>
            </w:pPr>
          </w:p>
        </w:tc>
        <w:tc>
          <w:tcPr>
            <w:tcW w:w="614" w:type="dxa"/>
            <w:tcBorders>
              <w:top w:val="single" w:sz="2" w:space="0" w:color="auto"/>
              <w:left w:val="single" w:sz="2" w:space="0" w:color="auto"/>
              <w:bottom w:val="single" w:sz="12" w:space="0" w:color="auto"/>
              <w:right w:val="single" w:sz="2" w:space="0" w:color="auto"/>
            </w:tcBorders>
            <w:shd w:val="clear" w:color="000000" w:fill="DDD9C4"/>
            <w:noWrap/>
            <w:vAlign w:val="center"/>
            <w:hideMark/>
          </w:tcPr>
          <w:p w14:paraId="1CA37E75"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Snow track</w:t>
            </w:r>
          </w:p>
        </w:tc>
        <w:tc>
          <w:tcPr>
            <w:tcW w:w="807"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47371A8E"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Snow track</w:t>
            </w:r>
          </w:p>
        </w:tc>
        <w:tc>
          <w:tcPr>
            <w:tcW w:w="734"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2802A170"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Bait Station</w:t>
            </w:r>
          </w:p>
        </w:tc>
        <w:tc>
          <w:tcPr>
            <w:tcW w:w="614" w:type="dxa"/>
            <w:tcBorders>
              <w:top w:val="single" w:sz="2" w:space="0" w:color="auto"/>
              <w:left w:val="single" w:sz="2" w:space="0" w:color="auto"/>
              <w:bottom w:val="single" w:sz="12" w:space="0" w:color="auto"/>
              <w:right w:val="single" w:sz="2" w:space="0" w:color="auto"/>
            </w:tcBorders>
            <w:shd w:val="clear" w:color="auto" w:fill="D9D9D9" w:themeFill="background1" w:themeFillShade="D9"/>
            <w:noWrap/>
            <w:vAlign w:val="center"/>
            <w:hideMark/>
          </w:tcPr>
          <w:p w14:paraId="07F81617"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Snow track</w:t>
            </w:r>
          </w:p>
        </w:tc>
        <w:tc>
          <w:tcPr>
            <w:tcW w:w="779" w:type="dxa"/>
            <w:tcBorders>
              <w:top w:val="single" w:sz="2" w:space="0" w:color="auto"/>
              <w:left w:val="single" w:sz="2" w:space="0" w:color="auto"/>
              <w:bottom w:val="single" w:sz="12" w:space="0" w:color="auto"/>
              <w:right w:val="single" w:sz="2" w:space="0" w:color="auto"/>
            </w:tcBorders>
            <w:shd w:val="clear" w:color="auto" w:fill="D9D9D9" w:themeFill="background1" w:themeFillShade="D9"/>
            <w:noWrap/>
            <w:vAlign w:val="center"/>
            <w:hideMark/>
          </w:tcPr>
          <w:p w14:paraId="53742002"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Bait Station</w:t>
            </w:r>
          </w:p>
        </w:tc>
        <w:tc>
          <w:tcPr>
            <w:tcW w:w="590"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28FCDAA6" w14:textId="77777777" w:rsidR="00BC4FD6" w:rsidRPr="00626365" w:rsidRDefault="00BC4FD6" w:rsidP="003B4DD8">
            <w:pPr>
              <w:spacing w:after="0" w:line="240" w:lineRule="auto"/>
              <w:jc w:val="center"/>
              <w:rPr>
                <w:rFonts w:cs="Times New Roman"/>
                <w:color w:val="000000"/>
                <w:sz w:val="20"/>
                <w:szCs w:val="20"/>
              </w:rPr>
            </w:pPr>
            <w:r w:rsidRPr="00626365">
              <w:rPr>
                <w:rFonts w:cs="Times New Roman"/>
                <w:color w:val="000000"/>
                <w:sz w:val="20"/>
                <w:szCs w:val="20"/>
              </w:rPr>
              <w:t>Snow track</w:t>
            </w:r>
          </w:p>
        </w:tc>
        <w:tc>
          <w:tcPr>
            <w:tcW w:w="723"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075CD7B1" w14:textId="77777777" w:rsidR="00BC4FD6" w:rsidRPr="00626365" w:rsidRDefault="00BC4FD6" w:rsidP="003B4DD8">
            <w:pPr>
              <w:spacing w:after="0" w:line="240" w:lineRule="auto"/>
              <w:jc w:val="center"/>
              <w:rPr>
                <w:rFonts w:cs="Times New Roman"/>
                <w:color w:val="000000"/>
                <w:sz w:val="20"/>
                <w:szCs w:val="20"/>
              </w:rPr>
            </w:pPr>
            <w:r w:rsidRPr="00626365">
              <w:rPr>
                <w:rFonts w:cs="Times New Roman"/>
                <w:color w:val="000000"/>
                <w:sz w:val="20"/>
                <w:szCs w:val="20"/>
              </w:rPr>
              <w:t>Bait Station</w:t>
            </w:r>
          </w:p>
        </w:tc>
        <w:tc>
          <w:tcPr>
            <w:tcW w:w="1503" w:type="dxa"/>
            <w:vMerge/>
            <w:tcBorders>
              <w:left w:val="single" w:sz="2" w:space="0" w:color="auto"/>
              <w:bottom w:val="single" w:sz="12" w:space="0" w:color="auto"/>
              <w:right w:val="single" w:sz="2" w:space="0" w:color="auto"/>
            </w:tcBorders>
            <w:shd w:val="clear" w:color="auto" w:fill="BFBFBF" w:themeFill="background1" w:themeFillShade="BF"/>
          </w:tcPr>
          <w:p w14:paraId="0FCB5C6C" w14:textId="77777777" w:rsidR="00BC4FD6" w:rsidRPr="00626365" w:rsidRDefault="00BC4FD6" w:rsidP="003B4DD8">
            <w:pPr>
              <w:spacing w:after="0" w:line="240" w:lineRule="auto"/>
              <w:jc w:val="center"/>
              <w:rPr>
                <w:rFonts w:cs="Times New Roman"/>
                <w:color w:val="000000"/>
                <w:sz w:val="20"/>
                <w:szCs w:val="20"/>
              </w:rPr>
            </w:pPr>
          </w:p>
        </w:tc>
      </w:tr>
      <w:tr w:rsidR="00BC4FD6" w:rsidRPr="00626365" w14:paraId="6876CDB3" w14:textId="77777777" w:rsidTr="00BC4FD6">
        <w:trPr>
          <w:trHeight w:val="300"/>
        </w:trPr>
        <w:tc>
          <w:tcPr>
            <w:tcW w:w="1773" w:type="dxa"/>
            <w:tcBorders>
              <w:top w:val="single" w:sz="12" w:space="0" w:color="auto"/>
            </w:tcBorders>
            <w:shd w:val="clear" w:color="auto" w:fill="auto"/>
            <w:noWrap/>
            <w:vAlign w:val="center"/>
          </w:tcPr>
          <w:p w14:paraId="6D9838F7" w14:textId="77777777" w:rsidR="00BC4FD6" w:rsidRPr="00626365" w:rsidRDefault="00BC4FD6" w:rsidP="00027D00">
            <w:pPr>
              <w:spacing w:after="0" w:line="240" w:lineRule="auto"/>
              <w:jc w:val="center"/>
              <w:rPr>
                <w:rFonts w:cs="Times New Roman"/>
                <w:bCs/>
                <w:color w:val="000000"/>
                <w:sz w:val="20"/>
                <w:szCs w:val="20"/>
              </w:rPr>
            </w:pPr>
            <w:r w:rsidRPr="00626365">
              <w:rPr>
                <w:rFonts w:cs="Times New Roman"/>
                <w:bCs/>
                <w:color w:val="000000"/>
                <w:sz w:val="20"/>
                <w:szCs w:val="20"/>
              </w:rPr>
              <w:t>M059</w:t>
            </w:r>
          </w:p>
        </w:tc>
        <w:tc>
          <w:tcPr>
            <w:tcW w:w="747" w:type="dxa"/>
            <w:tcBorders>
              <w:top w:val="single" w:sz="12" w:space="0" w:color="auto"/>
            </w:tcBorders>
            <w:shd w:val="clear" w:color="auto" w:fill="auto"/>
            <w:noWrap/>
            <w:vAlign w:val="center"/>
          </w:tcPr>
          <w:p w14:paraId="03CE502C"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12" w:space="0" w:color="auto"/>
            </w:tcBorders>
          </w:tcPr>
          <w:p w14:paraId="1CE665F4" w14:textId="77777777" w:rsidR="00BC4FD6" w:rsidRDefault="00BC4FD6" w:rsidP="00027D00">
            <w:pPr>
              <w:spacing w:after="0" w:line="240" w:lineRule="auto"/>
              <w:jc w:val="center"/>
              <w:rPr>
                <w:rFonts w:cs="Times New Roman"/>
                <w:color w:val="000000"/>
                <w:sz w:val="20"/>
                <w:szCs w:val="20"/>
              </w:rPr>
            </w:pPr>
          </w:p>
        </w:tc>
        <w:tc>
          <w:tcPr>
            <w:tcW w:w="600" w:type="dxa"/>
            <w:tcBorders>
              <w:top w:val="single" w:sz="12" w:space="0" w:color="auto"/>
            </w:tcBorders>
            <w:vAlign w:val="center"/>
          </w:tcPr>
          <w:p w14:paraId="4DE1FD6F"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2163</w:t>
            </w:r>
          </w:p>
          <w:p w14:paraId="71C46336"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2222</w:t>
            </w:r>
          </w:p>
        </w:tc>
        <w:tc>
          <w:tcPr>
            <w:tcW w:w="726" w:type="dxa"/>
            <w:tcBorders>
              <w:top w:val="single" w:sz="12" w:space="0" w:color="auto"/>
            </w:tcBorders>
            <w:vAlign w:val="center"/>
          </w:tcPr>
          <w:p w14:paraId="161F114C"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Borders>
              <w:top w:val="single" w:sz="12" w:space="0" w:color="auto"/>
            </w:tcBorders>
          </w:tcPr>
          <w:p w14:paraId="40E73BB2"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3</w:t>
            </w:r>
          </w:p>
        </w:tc>
        <w:tc>
          <w:tcPr>
            <w:tcW w:w="1003" w:type="dxa"/>
            <w:tcBorders>
              <w:top w:val="single" w:sz="12" w:space="0" w:color="auto"/>
            </w:tcBorders>
            <w:shd w:val="clear" w:color="auto" w:fill="auto"/>
            <w:noWrap/>
            <w:vAlign w:val="center"/>
          </w:tcPr>
          <w:p w14:paraId="01E9E027"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RMRS</w:t>
            </w:r>
          </w:p>
        </w:tc>
        <w:tc>
          <w:tcPr>
            <w:tcW w:w="614" w:type="dxa"/>
            <w:tcBorders>
              <w:top w:val="single" w:sz="12" w:space="0" w:color="auto"/>
            </w:tcBorders>
            <w:shd w:val="clear" w:color="000000" w:fill="DDD9C4"/>
            <w:noWrap/>
            <w:vAlign w:val="center"/>
          </w:tcPr>
          <w:p w14:paraId="0448EC66" w14:textId="77777777" w:rsidR="00BC4FD6" w:rsidRPr="00626365" w:rsidRDefault="00BC4FD6" w:rsidP="00027D00">
            <w:pPr>
              <w:spacing w:after="0" w:line="240" w:lineRule="auto"/>
              <w:jc w:val="center"/>
              <w:rPr>
                <w:rFonts w:cs="Times New Roman"/>
                <w:color w:val="000000"/>
                <w:sz w:val="20"/>
                <w:szCs w:val="20"/>
              </w:rPr>
            </w:pPr>
          </w:p>
        </w:tc>
        <w:tc>
          <w:tcPr>
            <w:tcW w:w="807" w:type="dxa"/>
            <w:tcBorders>
              <w:top w:val="single" w:sz="12" w:space="0" w:color="auto"/>
            </w:tcBorders>
            <w:shd w:val="clear" w:color="auto" w:fill="auto"/>
            <w:noWrap/>
            <w:vAlign w:val="center"/>
          </w:tcPr>
          <w:p w14:paraId="7CA1A952" w14:textId="77777777" w:rsidR="00BC4FD6" w:rsidRPr="00626365" w:rsidRDefault="00BC4FD6" w:rsidP="00027D00">
            <w:pPr>
              <w:spacing w:after="0" w:line="240" w:lineRule="auto"/>
              <w:jc w:val="center"/>
              <w:rPr>
                <w:rFonts w:cs="Times New Roman"/>
                <w:color w:val="000000"/>
                <w:sz w:val="20"/>
                <w:szCs w:val="20"/>
              </w:rPr>
            </w:pPr>
          </w:p>
        </w:tc>
        <w:tc>
          <w:tcPr>
            <w:tcW w:w="734" w:type="dxa"/>
            <w:tcBorders>
              <w:top w:val="single" w:sz="12" w:space="0" w:color="auto"/>
            </w:tcBorders>
            <w:shd w:val="clear" w:color="auto" w:fill="auto"/>
            <w:noWrap/>
            <w:vAlign w:val="center"/>
          </w:tcPr>
          <w:p w14:paraId="60E99C53"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2163</w:t>
            </w:r>
          </w:p>
        </w:tc>
        <w:tc>
          <w:tcPr>
            <w:tcW w:w="614" w:type="dxa"/>
            <w:tcBorders>
              <w:top w:val="single" w:sz="12" w:space="0" w:color="auto"/>
            </w:tcBorders>
            <w:shd w:val="clear" w:color="auto" w:fill="D9D9D9" w:themeFill="background1" w:themeFillShade="D9"/>
            <w:noWrap/>
            <w:vAlign w:val="center"/>
          </w:tcPr>
          <w:p w14:paraId="7D1EFC48" w14:textId="77777777" w:rsidR="00BC4FD6" w:rsidRPr="00626365" w:rsidRDefault="00BC4FD6" w:rsidP="00027D00">
            <w:pPr>
              <w:spacing w:after="0" w:line="240" w:lineRule="auto"/>
              <w:jc w:val="center"/>
              <w:rPr>
                <w:rFonts w:cs="Times New Roman"/>
                <w:color w:val="000000"/>
                <w:sz w:val="20"/>
                <w:szCs w:val="20"/>
              </w:rPr>
            </w:pPr>
          </w:p>
        </w:tc>
        <w:tc>
          <w:tcPr>
            <w:tcW w:w="779" w:type="dxa"/>
            <w:tcBorders>
              <w:top w:val="single" w:sz="12" w:space="0" w:color="auto"/>
            </w:tcBorders>
            <w:shd w:val="clear" w:color="auto" w:fill="D9D9D9" w:themeFill="background1" w:themeFillShade="D9"/>
            <w:noWrap/>
            <w:vAlign w:val="center"/>
          </w:tcPr>
          <w:p w14:paraId="28C15815"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2163</w:t>
            </w:r>
          </w:p>
        </w:tc>
        <w:tc>
          <w:tcPr>
            <w:tcW w:w="590" w:type="dxa"/>
            <w:tcBorders>
              <w:top w:val="single" w:sz="12" w:space="0" w:color="auto"/>
            </w:tcBorders>
            <w:shd w:val="clear" w:color="auto" w:fill="BFBFBF" w:themeFill="background1" w:themeFillShade="BF"/>
            <w:vAlign w:val="center"/>
          </w:tcPr>
          <w:p w14:paraId="1C5CF646" w14:textId="77777777" w:rsidR="00BC4FD6" w:rsidRPr="00626365" w:rsidRDefault="00BC4FD6" w:rsidP="00027D00">
            <w:pPr>
              <w:spacing w:after="0" w:line="240" w:lineRule="auto"/>
              <w:jc w:val="center"/>
              <w:rPr>
                <w:rFonts w:cs="Times New Roman"/>
                <w:color w:val="000000"/>
                <w:sz w:val="20"/>
                <w:szCs w:val="20"/>
              </w:rPr>
            </w:pPr>
          </w:p>
        </w:tc>
        <w:tc>
          <w:tcPr>
            <w:tcW w:w="723" w:type="dxa"/>
            <w:tcBorders>
              <w:top w:val="single" w:sz="12" w:space="0" w:color="auto"/>
            </w:tcBorders>
            <w:shd w:val="clear" w:color="auto" w:fill="BFBFBF" w:themeFill="background1" w:themeFillShade="BF"/>
            <w:vAlign w:val="center"/>
          </w:tcPr>
          <w:p w14:paraId="35608A56"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2222, 2163</w:t>
            </w:r>
          </w:p>
        </w:tc>
        <w:tc>
          <w:tcPr>
            <w:tcW w:w="1503" w:type="dxa"/>
            <w:tcBorders>
              <w:top w:val="single" w:sz="12" w:space="0" w:color="auto"/>
            </w:tcBorders>
            <w:shd w:val="clear" w:color="auto" w:fill="BFBFBF" w:themeFill="background1" w:themeFillShade="BF"/>
          </w:tcPr>
          <w:p w14:paraId="53A7D3D7" w14:textId="77777777" w:rsidR="00BC4FD6" w:rsidRPr="00BC4FD6" w:rsidRDefault="00BC4FD6" w:rsidP="00BC4FD6">
            <w:pPr>
              <w:spacing w:after="0" w:line="240" w:lineRule="auto"/>
              <w:rPr>
                <w:sz w:val="20"/>
                <w:szCs w:val="20"/>
              </w:rPr>
            </w:pPr>
            <w:r w:rsidRPr="00BC4FD6">
              <w:rPr>
                <w:sz w:val="20"/>
                <w:szCs w:val="20"/>
              </w:rPr>
              <w:t>Rice Ridge/</w:t>
            </w:r>
            <w:r>
              <w:rPr>
                <w:sz w:val="20"/>
                <w:szCs w:val="20"/>
              </w:rPr>
              <w:t xml:space="preserve"> </w:t>
            </w:r>
            <w:r w:rsidRPr="00BC4FD6">
              <w:rPr>
                <w:sz w:val="20"/>
                <w:szCs w:val="20"/>
              </w:rPr>
              <w:t>Morrell/</w:t>
            </w:r>
            <w:r>
              <w:rPr>
                <w:sz w:val="20"/>
                <w:szCs w:val="20"/>
              </w:rPr>
              <w:t xml:space="preserve"> </w:t>
            </w:r>
            <w:r w:rsidRPr="00BC4FD6">
              <w:rPr>
                <w:sz w:val="20"/>
                <w:szCs w:val="20"/>
              </w:rPr>
              <w:t>Pyramid area</w:t>
            </w:r>
          </w:p>
        </w:tc>
      </w:tr>
      <w:tr w:rsidR="00BC4FD6" w:rsidRPr="00626365" w14:paraId="36D219D5" w14:textId="77777777" w:rsidTr="00BC4FD6">
        <w:trPr>
          <w:trHeight w:val="300"/>
        </w:trPr>
        <w:tc>
          <w:tcPr>
            <w:tcW w:w="1773" w:type="dxa"/>
            <w:tcBorders>
              <w:top w:val="single" w:sz="4" w:space="0" w:color="auto"/>
            </w:tcBorders>
            <w:shd w:val="clear" w:color="auto" w:fill="auto"/>
            <w:noWrap/>
            <w:vAlign w:val="center"/>
          </w:tcPr>
          <w:p w14:paraId="30BE29C4" w14:textId="77777777" w:rsidR="00BC4FD6" w:rsidRPr="00626365" w:rsidRDefault="00BC4FD6" w:rsidP="00027D00">
            <w:pPr>
              <w:spacing w:after="0" w:line="240" w:lineRule="auto"/>
              <w:jc w:val="center"/>
              <w:rPr>
                <w:rFonts w:cs="Times New Roman"/>
                <w:bCs/>
                <w:color w:val="000000"/>
                <w:sz w:val="20"/>
                <w:szCs w:val="20"/>
              </w:rPr>
            </w:pPr>
            <w:r w:rsidRPr="00626365">
              <w:rPr>
                <w:rFonts w:cs="Times New Roman"/>
                <w:bCs/>
                <w:color w:val="000000"/>
                <w:sz w:val="20"/>
                <w:szCs w:val="20"/>
              </w:rPr>
              <w:t>M080</w:t>
            </w:r>
          </w:p>
        </w:tc>
        <w:tc>
          <w:tcPr>
            <w:tcW w:w="747" w:type="dxa"/>
            <w:tcBorders>
              <w:top w:val="single" w:sz="4" w:space="0" w:color="auto"/>
            </w:tcBorders>
            <w:shd w:val="clear" w:color="auto" w:fill="auto"/>
            <w:noWrap/>
            <w:vAlign w:val="center"/>
          </w:tcPr>
          <w:p w14:paraId="0A550099"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4" w:space="0" w:color="auto"/>
            </w:tcBorders>
          </w:tcPr>
          <w:p w14:paraId="7A04B07D" w14:textId="77777777" w:rsidR="00BC4FD6" w:rsidRDefault="00BC4FD6" w:rsidP="00027D00">
            <w:pPr>
              <w:spacing w:after="0" w:line="240" w:lineRule="auto"/>
              <w:jc w:val="center"/>
              <w:rPr>
                <w:rFonts w:cs="Times New Roman"/>
                <w:color w:val="000000"/>
                <w:sz w:val="20"/>
                <w:szCs w:val="20"/>
              </w:rPr>
            </w:pPr>
          </w:p>
        </w:tc>
        <w:tc>
          <w:tcPr>
            <w:tcW w:w="600" w:type="dxa"/>
            <w:tcBorders>
              <w:top w:val="single" w:sz="4" w:space="0" w:color="auto"/>
            </w:tcBorders>
            <w:vAlign w:val="center"/>
          </w:tcPr>
          <w:p w14:paraId="20F3B37B"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2048 2105</w:t>
            </w:r>
          </w:p>
        </w:tc>
        <w:tc>
          <w:tcPr>
            <w:tcW w:w="726" w:type="dxa"/>
            <w:tcBorders>
              <w:top w:val="single" w:sz="4" w:space="0" w:color="auto"/>
            </w:tcBorders>
            <w:vAlign w:val="center"/>
          </w:tcPr>
          <w:p w14:paraId="40394A21"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Swan, Seeley</w:t>
            </w:r>
          </w:p>
        </w:tc>
        <w:tc>
          <w:tcPr>
            <w:tcW w:w="890" w:type="dxa"/>
            <w:tcBorders>
              <w:top w:val="single" w:sz="4" w:space="0" w:color="auto"/>
            </w:tcBorders>
          </w:tcPr>
          <w:p w14:paraId="70DDA2A9"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3</w:t>
            </w:r>
          </w:p>
        </w:tc>
        <w:tc>
          <w:tcPr>
            <w:tcW w:w="1003" w:type="dxa"/>
            <w:tcBorders>
              <w:top w:val="single" w:sz="4" w:space="0" w:color="auto"/>
            </w:tcBorders>
            <w:shd w:val="clear" w:color="auto" w:fill="auto"/>
            <w:noWrap/>
            <w:vAlign w:val="center"/>
          </w:tcPr>
          <w:p w14:paraId="01B622F6"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RMRS</w:t>
            </w:r>
          </w:p>
        </w:tc>
        <w:tc>
          <w:tcPr>
            <w:tcW w:w="614" w:type="dxa"/>
            <w:tcBorders>
              <w:top w:val="single" w:sz="4" w:space="0" w:color="auto"/>
            </w:tcBorders>
            <w:shd w:val="clear" w:color="000000" w:fill="DDD9C4"/>
            <w:noWrap/>
            <w:vAlign w:val="center"/>
          </w:tcPr>
          <w:p w14:paraId="4367EAB1" w14:textId="77777777" w:rsidR="00BC4FD6" w:rsidRPr="00626365" w:rsidRDefault="00BC4FD6" w:rsidP="00027D00">
            <w:pPr>
              <w:spacing w:after="0" w:line="240" w:lineRule="auto"/>
              <w:jc w:val="center"/>
              <w:rPr>
                <w:rFonts w:cs="Times New Roman"/>
                <w:color w:val="000000"/>
                <w:sz w:val="20"/>
                <w:szCs w:val="20"/>
              </w:rPr>
            </w:pPr>
          </w:p>
        </w:tc>
        <w:tc>
          <w:tcPr>
            <w:tcW w:w="807" w:type="dxa"/>
            <w:tcBorders>
              <w:top w:val="single" w:sz="4" w:space="0" w:color="auto"/>
            </w:tcBorders>
            <w:shd w:val="clear" w:color="auto" w:fill="auto"/>
            <w:noWrap/>
            <w:vAlign w:val="center"/>
          </w:tcPr>
          <w:p w14:paraId="04A37268" w14:textId="77777777" w:rsidR="00BC4FD6" w:rsidRPr="00626365" w:rsidRDefault="00BC4FD6" w:rsidP="00027D00">
            <w:pPr>
              <w:spacing w:after="0" w:line="240" w:lineRule="auto"/>
              <w:jc w:val="center"/>
              <w:rPr>
                <w:rFonts w:cs="Times New Roman"/>
                <w:color w:val="000000"/>
                <w:sz w:val="20"/>
                <w:szCs w:val="20"/>
              </w:rPr>
            </w:pPr>
          </w:p>
        </w:tc>
        <w:tc>
          <w:tcPr>
            <w:tcW w:w="734" w:type="dxa"/>
            <w:tcBorders>
              <w:top w:val="single" w:sz="4" w:space="0" w:color="auto"/>
            </w:tcBorders>
            <w:shd w:val="clear" w:color="auto" w:fill="auto"/>
            <w:noWrap/>
            <w:vAlign w:val="center"/>
          </w:tcPr>
          <w:p w14:paraId="0D68ABB1"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2105</w:t>
            </w:r>
          </w:p>
        </w:tc>
        <w:tc>
          <w:tcPr>
            <w:tcW w:w="614" w:type="dxa"/>
            <w:tcBorders>
              <w:top w:val="single" w:sz="4" w:space="0" w:color="auto"/>
            </w:tcBorders>
            <w:shd w:val="clear" w:color="auto" w:fill="D9D9D9" w:themeFill="background1" w:themeFillShade="D9"/>
            <w:noWrap/>
            <w:vAlign w:val="center"/>
          </w:tcPr>
          <w:p w14:paraId="038F69B7"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2048</w:t>
            </w:r>
          </w:p>
        </w:tc>
        <w:tc>
          <w:tcPr>
            <w:tcW w:w="779" w:type="dxa"/>
            <w:tcBorders>
              <w:top w:val="single" w:sz="4" w:space="0" w:color="auto"/>
            </w:tcBorders>
            <w:shd w:val="clear" w:color="auto" w:fill="D9D9D9" w:themeFill="background1" w:themeFillShade="D9"/>
            <w:noWrap/>
            <w:vAlign w:val="center"/>
          </w:tcPr>
          <w:p w14:paraId="2FD73EBD"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2048, 2105</w:t>
            </w:r>
          </w:p>
        </w:tc>
        <w:tc>
          <w:tcPr>
            <w:tcW w:w="590" w:type="dxa"/>
            <w:tcBorders>
              <w:top w:val="single" w:sz="4" w:space="0" w:color="auto"/>
            </w:tcBorders>
            <w:shd w:val="clear" w:color="auto" w:fill="BFBFBF" w:themeFill="background1" w:themeFillShade="BF"/>
            <w:vAlign w:val="center"/>
          </w:tcPr>
          <w:p w14:paraId="6F8EA768"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2048</w:t>
            </w:r>
          </w:p>
        </w:tc>
        <w:tc>
          <w:tcPr>
            <w:tcW w:w="723" w:type="dxa"/>
            <w:tcBorders>
              <w:top w:val="single" w:sz="4" w:space="0" w:color="auto"/>
            </w:tcBorders>
            <w:shd w:val="clear" w:color="auto" w:fill="BFBFBF" w:themeFill="background1" w:themeFillShade="BF"/>
            <w:vAlign w:val="center"/>
          </w:tcPr>
          <w:p w14:paraId="4EB93D50"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2048, 2105</w:t>
            </w:r>
          </w:p>
        </w:tc>
        <w:tc>
          <w:tcPr>
            <w:tcW w:w="1503" w:type="dxa"/>
            <w:tcBorders>
              <w:top w:val="single" w:sz="4" w:space="0" w:color="auto"/>
            </w:tcBorders>
            <w:shd w:val="clear" w:color="auto" w:fill="BFBFBF" w:themeFill="background1" w:themeFillShade="BF"/>
          </w:tcPr>
          <w:p w14:paraId="3371FBB5" w14:textId="77777777" w:rsidR="00BC4FD6" w:rsidRPr="00BC4FD6" w:rsidRDefault="00BC4FD6" w:rsidP="00BC4FD6">
            <w:pPr>
              <w:spacing w:after="0" w:line="240" w:lineRule="auto"/>
              <w:rPr>
                <w:sz w:val="20"/>
                <w:szCs w:val="20"/>
              </w:rPr>
            </w:pPr>
            <w:r w:rsidRPr="00BC4FD6">
              <w:rPr>
                <w:sz w:val="20"/>
                <w:szCs w:val="20"/>
              </w:rPr>
              <w:t>Sunset Ridge, B</w:t>
            </w:r>
            <w:r>
              <w:rPr>
                <w:sz w:val="20"/>
                <w:szCs w:val="20"/>
              </w:rPr>
              <w:t xml:space="preserve">eaver Creek, Colt/Uhler Creek. </w:t>
            </w:r>
            <w:r w:rsidRPr="00BC4FD6">
              <w:rPr>
                <w:sz w:val="20"/>
                <w:szCs w:val="20"/>
              </w:rPr>
              <w:t>Seeley-Swan divide</w:t>
            </w:r>
          </w:p>
        </w:tc>
      </w:tr>
      <w:tr w:rsidR="00BC4FD6" w:rsidRPr="00626365" w14:paraId="0BEAB1F7" w14:textId="77777777" w:rsidTr="00BC4FD6">
        <w:trPr>
          <w:trHeight w:val="300"/>
        </w:trPr>
        <w:tc>
          <w:tcPr>
            <w:tcW w:w="1773" w:type="dxa"/>
            <w:tcBorders>
              <w:top w:val="single" w:sz="4" w:space="0" w:color="auto"/>
              <w:bottom w:val="single" w:sz="4" w:space="0" w:color="auto"/>
            </w:tcBorders>
            <w:shd w:val="clear" w:color="auto" w:fill="auto"/>
            <w:noWrap/>
            <w:vAlign w:val="center"/>
          </w:tcPr>
          <w:p w14:paraId="3535DA5E" w14:textId="77777777" w:rsidR="00BC4FD6" w:rsidRPr="00626365" w:rsidRDefault="00BC4FD6" w:rsidP="00027D00">
            <w:pPr>
              <w:spacing w:after="0" w:line="240" w:lineRule="auto"/>
              <w:jc w:val="center"/>
              <w:rPr>
                <w:rFonts w:cs="Times New Roman"/>
                <w:bCs/>
                <w:sz w:val="20"/>
                <w:szCs w:val="20"/>
              </w:rPr>
            </w:pPr>
            <w:r w:rsidRPr="00626365">
              <w:rPr>
                <w:rFonts w:cs="Times New Roman"/>
                <w:bCs/>
                <w:sz w:val="20"/>
                <w:szCs w:val="20"/>
              </w:rPr>
              <w:t>M092_M174</w:t>
            </w:r>
          </w:p>
        </w:tc>
        <w:tc>
          <w:tcPr>
            <w:tcW w:w="747" w:type="dxa"/>
            <w:tcBorders>
              <w:top w:val="single" w:sz="4" w:space="0" w:color="auto"/>
              <w:bottom w:val="single" w:sz="4" w:space="0" w:color="auto"/>
            </w:tcBorders>
            <w:shd w:val="clear" w:color="auto" w:fill="auto"/>
            <w:noWrap/>
            <w:vAlign w:val="center"/>
          </w:tcPr>
          <w:p w14:paraId="6E0727C1"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4" w:space="0" w:color="auto"/>
              <w:bottom w:val="single" w:sz="4" w:space="0" w:color="auto"/>
            </w:tcBorders>
          </w:tcPr>
          <w:p w14:paraId="238D0EA0" w14:textId="77777777" w:rsidR="00BC4FD6" w:rsidRDefault="00BC4FD6" w:rsidP="00027D00">
            <w:pPr>
              <w:spacing w:after="0" w:line="240" w:lineRule="auto"/>
              <w:jc w:val="center"/>
              <w:rPr>
                <w:rFonts w:cs="Times New Roman"/>
                <w:color w:val="000000"/>
                <w:sz w:val="20"/>
                <w:szCs w:val="20"/>
              </w:rPr>
            </w:pPr>
          </w:p>
        </w:tc>
        <w:tc>
          <w:tcPr>
            <w:tcW w:w="600" w:type="dxa"/>
            <w:tcBorders>
              <w:top w:val="single" w:sz="4" w:space="0" w:color="auto"/>
              <w:bottom w:val="single" w:sz="4" w:space="0" w:color="auto"/>
            </w:tcBorders>
            <w:vAlign w:val="center"/>
          </w:tcPr>
          <w:p w14:paraId="7576DF2C"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2045</w:t>
            </w:r>
          </w:p>
        </w:tc>
        <w:tc>
          <w:tcPr>
            <w:tcW w:w="726" w:type="dxa"/>
            <w:tcBorders>
              <w:top w:val="single" w:sz="4" w:space="0" w:color="auto"/>
              <w:bottom w:val="single" w:sz="4" w:space="0" w:color="auto"/>
            </w:tcBorders>
            <w:vAlign w:val="center"/>
          </w:tcPr>
          <w:p w14:paraId="6C5C8D06"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Borders>
              <w:top w:val="single" w:sz="4" w:space="0" w:color="auto"/>
              <w:bottom w:val="single" w:sz="4" w:space="0" w:color="auto"/>
            </w:tcBorders>
          </w:tcPr>
          <w:p w14:paraId="359B0AB4"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2</w:t>
            </w:r>
          </w:p>
        </w:tc>
        <w:tc>
          <w:tcPr>
            <w:tcW w:w="1003" w:type="dxa"/>
            <w:tcBorders>
              <w:top w:val="single" w:sz="4" w:space="0" w:color="auto"/>
              <w:bottom w:val="single" w:sz="4" w:space="0" w:color="auto"/>
            </w:tcBorders>
            <w:shd w:val="clear" w:color="auto" w:fill="auto"/>
            <w:noWrap/>
            <w:vAlign w:val="center"/>
          </w:tcPr>
          <w:p w14:paraId="17F6680C"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RMRS</w:t>
            </w:r>
          </w:p>
        </w:tc>
        <w:tc>
          <w:tcPr>
            <w:tcW w:w="614" w:type="dxa"/>
            <w:tcBorders>
              <w:top w:val="single" w:sz="4" w:space="0" w:color="auto"/>
              <w:bottom w:val="single" w:sz="4" w:space="0" w:color="auto"/>
            </w:tcBorders>
            <w:shd w:val="clear" w:color="000000" w:fill="DDD9C4"/>
            <w:noWrap/>
            <w:vAlign w:val="center"/>
          </w:tcPr>
          <w:p w14:paraId="630240DD" w14:textId="77777777" w:rsidR="00BC4FD6" w:rsidRPr="00626365" w:rsidRDefault="00BC4FD6" w:rsidP="00027D00">
            <w:pPr>
              <w:spacing w:after="0" w:line="240" w:lineRule="auto"/>
              <w:jc w:val="center"/>
              <w:rPr>
                <w:rFonts w:cs="Times New Roman"/>
                <w:color w:val="000000"/>
                <w:sz w:val="20"/>
                <w:szCs w:val="20"/>
              </w:rPr>
            </w:pPr>
          </w:p>
        </w:tc>
        <w:tc>
          <w:tcPr>
            <w:tcW w:w="807" w:type="dxa"/>
            <w:tcBorders>
              <w:top w:val="single" w:sz="4" w:space="0" w:color="auto"/>
              <w:bottom w:val="single" w:sz="4" w:space="0" w:color="auto"/>
            </w:tcBorders>
            <w:shd w:val="clear" w:color="auto" w:fill="auto"/>
            <w:noWrap/>
            <w:vAlign w:val="center"/>
          </w:tcPr>
          <w:p w14:paraId="687F5A70" w14:textId="77777777" w:rsidR="00BC4FD6" w:rsidRPr="00626365" w:rsidRDefault="00BC4FD6" w:rsidP="00027D00">
            <w:pPr>
              <w:spacing w:after="0" w:line="240" w:lineRule="auto"/>
              <w:jc w:val="center"/>
              <w:rPr>
                <w:rFonts w:cs="Times New Roman"/>
                <w:color w:val="000000"/>
                <w:sz w:val="20"/>
                <w:szCs w:val="20"/>
              </w:rPr>
            </w:pPr>
          </w:p>
        </w:tc>
        <w:tc>
          <w:tcPr>
            <w:tcW w:w="734" w:type="dxa"/>
            <w:tcBorders>
              <w:top w:val="single" w:sz="4" w:space="0" w:color="auto"/>
              <w:bottom w:val="single" w:sz="4" w:space="0" w:color="auto"/>
            </w:tcBorders>
            <w:shd w:val="clear" w:color="auto" w:fill="auto"/>
            <w:noWrap/>
            <w:vAlign w:val="center"/>
          </w:tcPr>
          <w:p w14:paraId="78BD7A10" w14:textId="77777777" w:rsidR="00BC4FD6" w:rsidRPr="00626365" w:rsidRDefault="00BC4FD6" w:rsidP="00027D00">
            <w:pPr>
              <w:spacing w:after="0" w:line="240" w:lineRule="auto"/>
              <w:jc w:val="center"/>
              <w:rPr>
                <w:rFonts w:cs="Times New Roman"/>
                <w:color w:val="000000"/>
                <w:sz w:val="20"/>
                <w:szCs w:val="20"/>
              </w:rPr>
            </w:pPr>
          </w:p>
        </w:tc>
        <w:tc>
          <w:tcPr>
            <w:tcW w:w="614" w:type="dxa"/>
            <w:tcBorders>
              <w:top w:val="single" w:sz="4" w:space="0" w:color="auto"/>
              <w:bottom w:val="single" w:sz="4" w:space="0" w:color="auto"/>
            </w:tcBorders>
            <w:shd w:val="clear" w:color="auto" w:fill="D9D9D9" w:themeFill="background1" w:themeFillShade="D9"/>
            <w:noWrap/>
            <w:vAlign w:val="center"/>
          </w:tcPr>
          <w:p w14:paraId="1800AFED" w14:textId="77777777" w:rsidR="00BC4FD6" w:rsidRPr="00626365" w:rsidRDefault="00BC4FD6" w:rsidP="00027D00">
            <w:pPr>
              <w:spacing w:after="0" w:line="240" w:lineRule="auto"/>
              <w:jc w:val="center"/>
              <w:rPr>
                <w:rFonts w:cs="Times New Roman"/>
                <w:color w:val="000000"/>
                <w:sz w:val="20"/>
                <w:szCs w:val="20"/>
              </w:rPr>
            </w:pPr>
          </w:p>
        </w:tc>
        <w:tc>
          <w:tcPr>
            <w:tcW w:w="779" w:type="dxa"/>
            <w:tcBorders>
              <w:top w:val="single" w:sz="4" w:space="0" w:color="auto"/>
              <w:bottom w:val="single" w:sz="4" w:space="0" w:color="auto"/>
            </w:tcBorders>
            <w:shd w:val="clear" w:color="auto" w:fill="D9D9D9" w:themeFill="background1" w:themeFillShade="D9"/>
            <w:noWrap/>
            <w:vAlign w:val="center"/>
          </w:tcPr>
          <w:p w14:paraId="6D69D12A"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2045</w:t>
            </w:r>
          </w:p>
        </w:tc>
        <w:tc>
          <w:tcPr>
            <w:tcW w:w="590" w:type="dxa"/>
            <w:tcBorders>
              <w:top w:val="single" w:sz="4" w:space="0" w:color="auto"/>
              <w:bottom w:val="single" w:sz="4" w:space="0" w:color="auto"/>
            </w:tcBorders>
            <w:shd w:val="clear" w:color="auto" w:fill="BFBFBF" w:themeFill="background1" w:themeFillShade="BF"/>
            <w:vAlign w:val="center"/>
          </w:tcPr>
          <w:p w14:paraId="0F8A2FB2" w14:textId="77777777" w:rsidR="00BC4FD6" w:rsidRPr="00626365" w:rsidRDefault="00BC4FD6" w:rsidP="00027D00">
            <w:pPr>
              <w:spacing w:after="0" w:line="240" w:lineRule="auto"/>
              <w:jc w:val="center"/>
              <w:rPr>
                <w:rFonts w:cs="Times New Roman"/>
                <w:color w:val="000000"/>
                <w:sz w:val="20"/>
                <w:szCs w:val="20"/>
              </w:rPr>
            </w:pPr>
          </w:p>
        </w:tc>
        <w:tc>
          <w:tcPr>
            <w:tcW w:w="723" w:type="dxa"/>
            <w:tcBorders>
              <w:top w:val="single" w:sz="4" w:space="0" w:color="auto"/>
              <w:bottom w:val="single" w:sz="4" w:space="0" w:color="auto"/>
            </w:tcBorders>
            <w:shd w:val="clear" w:color="auto" w:fill="BFBFBF" w:themeFill="background1" w:themeFillShade="BF"/>
            <w:vAlign w:val="center"/>
          </w:tcPr>
          <w:p w14:paraId="435487D2"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2045</w:t>
            </w:r>
          </w:p>
        </w:tc>
        <w:tc>
          <w:tcPr>
            <w:tcW w:w="1503" w:type="dxa"/>
            <w:tcBorders>
              <w:top w:val="single" w:sz="4" w:space="0" w:color="auto"/>
              <w:bottom w:val="single" w:sz="4" w:space="0" w:color="auto"/>
            </w:tcBorders>
            <w:shd w:val="clear" w:color="auto" w:fill="BFBFBF" w:themeFill="background1" w:themeFillShade="BF"/>
          </w:tcPr>
          <w:p w14:paraId="1CEB5A0F" w14:textId="77777777" w:rsidR="00BC4FD6" w:rsidRPr="00BC4FD6" w:rsidRDefault="00BC4FD6" w:rsidP="00BC4FD6">
            <w:pPr>
              <w:spacing w:after="0" w:line="240" w:lineRule="auto"/>
              <w:rPr>
                <w:sz w:val="20"/>
                <w:szCs w:val="20"/>
              </w:rPr>
            </w:pPr>
            <w:r w:rsidRPr="00BC4FD6">
              <w:rPr>
                <w:sz w:val="20"/>
                <w:szCs w:val="20"/>
              </w:rPr>
              <w:t>Elk Meadows</w:t>
            </w:r>
          </w:p>
        </w:tc>
      </w:tr>
      <w:tr w:rsidR="00BC4FD6" w:rsidRPr="00626365" w14:paraId="553D10D8" w14:textId="77777777" w:rsidTr="00BC4FD6">
        <w:trPr>
          <w:trHeight w:val="300"/>
        </w:trPr>
        <w:tc>
          <w:tcPr>
            <w:tcW w:w="1773" w:type="dxa"/>
            <w:tcBorders>
              <w:top w:val="single" w:sz="4" w:space="0" w:color="auto"/>
            </w:tcBorders>
            <w:shd w:val="clear" w:color="auto" w:fill="auto"/>
            <w:noWrap/>
            <w:vAlign w:val="center"/>
          </w:tcPr>
          <w:p w14:paraId="45BA1344" w14:textId="77777777" w:rsidR="00BC4FD6" w:rsidRPr="00626365" w:rsidRDefault="00BC4FD6" w:rsidP="00027D00">
            <w:pPr>
              <w:spacing w:after="0" w:line="240" w:lineRule="auto"/>
              <w:jc w:val="center"/>
              <w:rPr>
                <w:rFonts w:cs="Times New Roman"/>
                <w:bCs/>
                <w:color w:val="000000"/>
                <w:sz w:val="20"/>
                <w:szCs w:val="20"/>
              </w:rPr>
            </w:pPr>
            <w:r w:rsidRPr="00626365">
              <w:rPr>
                <w:rFonts w:cs="Times New Roman"/>
                <w:bCs/>
                <w:color w:val="000000"/>
                <w:sz w:val="20"/>
                <w:szCs w:val="20"/>
              </w:rPr>
              <w:t>M147</w:t>
            </w:r>
          </w:p>
        </w:tc>
        <w:tc>
          <w:tcPr>
            <w:tcW w:w="747" w:type="dxa"/>
            <w:tcBorders>
              <w:top w:val="single" w:sz="4" w:space="0" w:color="auto"/>
            </w:tcBorders>
            <w:shd w:val="clear" w:color="auto" w:fill="auto"/>
            <w:noWrap/>
            <w:vAlign w:val="center"/>
          </w:tcPr>
          <w:p w14:paraId="0E81FCEF"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4" w:space="0" w:color="auto"/>
            </w:tcBorders>
          </w:tcPr>
          <w:p w14:paraId="2BD11F83" w14:textId="77777777" w:rsidR="00BC4FD6" w:rsidRDefault="00BC4FD6" w:rsidP="00027D00">
            <w:pPr>
              <w:spacing w:after="0" w:line="240" w:lineRule="auto"/>
              <w:jc w:val="center"/>
              <w:rPr>
                <w:rFonts w:cs="Times New Roman"/>
                <w:color w:val="000000"/>
                <w:sz w:val="20"/>
                <w:szCs w:val="20"/>
              </w:rPr>
            </w:pPr>
          </w:p>
        </w:tc>
        <w:tc>
          <w:tcPr>
            <w:tcW w:w="600" w:type="dxa"/>
            <w:tcBorders>
              <w:top w:val="single" w:sz="4" w:space="0" w:color="auto"/>
            </w:tcBorders>
            <w:vAlign w:val="center"/>
          </w:tcPr>
          <w:p w14:paraId="10B2B165"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2104, 2105</w:t>
            </w:r>
          </w:p>
        </w:tc>
        <w:tc>
          <w:tcPr>
            <w:tcW w:w="726" w:type="dxa"/>
            <w:tcBorders>
              <w:top w:val="single" w:sz="4" w:space="0" w:color="auto"/>
            </w:tcBorders>
            <w:vAlign w:val="center"/>
          </w:tcPr>
          <w:p w14:paraId="324C2A23"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Borders>
              <w:top w:val="single" w:sz="4" w:space="0" w:color="auto"/>
            </w:tcBorders>
          </w:tcPr>
          <w:p w14:paraId="2EF94E44"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3</w:t>
            </w:r>
          </w:p>
        </w:tc>
        <w:tc>
          <w:tcPr>
            <w:tcW w:w="1003" w:type="dxa"/>
            <w:tcBorders>
              <w:top w:val="single" w:sz="4" w:space="0" w:color="auto"/>
            </w:tcBorders>
            <w:shd w:val="clear" w:color="auto" w:fill="auto"/>
            <w:noWrap/>
            <w:vAlign w:val="center"/>
          </w:tcPr>
          <w:p w14:paraId="2D3C6078"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RMRS</w:t>
            </w:r>
          </w:p>
        </w:tc>
        <w:tc>
          <w:tcPr>
            <w:tcW w:w="614" w:type="dxa"/>
            <w:tcBorders>
              <w:top w:val="single" w:sz="4" w:space="0" w:color="auto"/>
            </w:tcBorders>
            <w:shd w:val="clear" w:color="000000" w:fill="DDD9C4"/>
            <w:noWrap/>
            <w:vAlign w:val="center"/>
          </w:tcPr>
          <w:p w14:paraId="004DA64D" w14:textId="77777777" w:rsidR="00BC4FD6" w:rsidRPr="00626365" w:rsidRDefault="00BC4FD6" w:rsidP="00027D00">
            <w:pPr>
              <w:spacing w:after="0" w:line="240" w:lineRule="auto"/>
              <w:jc w:val="center"/>
              <w:rPr>
                <w:rFonts w:cs="Times New Roman"/>
                <w:color w:val="000000"/>
                <w:sz w:val="20"/>
                <w:szCs w:val="20"/>
              </w:rPr>
            </w:pPr>
          </w:p>
        </w:tc>
        <w:tc>
          <w:tcPr>
            <w:tcW w:w="807" w:type="dxa"/>
            <w:tcBorders>
              <w:top w:val="single" w:sz="4" w:space="0" w:color="auto"/>
            </w:tcBorders>
            <w:shd w:val="clear" w:color="auto" w:fill="auto"/>
            <w:noWrap/>
            <w:vAlign w:val="center"/>
          </w:tcPr>
          <w:p w14:paraId="3DF18F1F" w14:textId="77777777" w:rsidR="00BC4FD6" w:rsidRPr="00626365" w:rsidRDefault="00BC4FD6" w:rsidP="00027D00">
            <w:pPr>
              <w:spacing w:after="0" w:line="240" w:lineRule="auto"/>
              <w:jc w:val="center"/>
              <w:rPr>
                <w:rFonts w:cs="Times New Roman"/>
                <w:color w:val="000000"/>
                <w:sz w:val="20"/>
                <w:szCs w:val="20"/>
              </w:rPr>
            </w:pPr>
          </w:p>
        </w:tc>
        <w:tc>
          <w:tcPr>
            <w:tcW w:w="734" w:type="dxa"/>
            <w:tcBorders>
              <w:top w:val="single" w:sz="4" w:space="0" w:color="auto"/>
            </w:tcBorders>
            <w:shd w:val="clear" w:color="auto" w:fill="auto"/>
            <w:noWrap/>
            <w:vAlign w:val="center"/>
          </w:tcPr>
          <w:p w14:paraId="770C661C"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2104, 2105</w:t>
            </w:r>
          </w:p>
        </w:tc>
        <w:tc>
          <w:tcPr>
            <w:tcW w:w="614" w:type="dxa"/>
            <w:tcBorders>
              <w:top w:val="single" w:sz="4" w:space="0" w:color="auto"/>
            </w:tcBorders>
            <w:shd w:val="clear" w:color="auto" w:fill="D9D9D9" w:themeFill="background1" w:themeFillShade="D9"/>
            <w:noWrap/>
            <w:vAlign w:val="center"/>
          </w:tcPr>
          <w:p w14:paraId="31B64432"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2104</w:t>
            </w:r>
          </w:p>
        </w:tc>
        <w:tc>
          <w:tcPr>
            <w:tcW w:w="779" w:type="dxa"/>
            <w:tcBorders>
              <w:top w:val="single" w:sz="4" w:space="0" w:color="auto"/>
            </w:tcBorders>
            <w:shd w:val="clear" w:color="auto" w:fill="D9D9D9" w:themeFill="background1" w:themeFillShade="D9"/>
            <w:noWrap/>
            <w:vAlign w:val="center"/>
          </w:tcPr>
          <w:p w14:paraId="38630E1A" w14:textId="77777777" w:rsidR="00BC4FD6" w:rsidRPr="00626365" w:rsidRDefault="00BC4FD6" w:rsidP="00027D00">
            <w:pPr>
              <w:spacing w:after="0" w:line="240" w:lineRule="auto"/>
              <w:jc w:val="center"/>
              <w:rPr>
                <w:rFonts w:cs="Times New Roman"/>
                <w:color w:val="000000"/>
                <w:sz w:val="20"/>
                <w:szCs w:val="20"/>
              </w:rPr>
            </w:pPr>
          </w:p>
        </w:tc>
        <w:tc>
          <w:tcPr>
            <w:tcW w:w="590" w:type="dxa"/>
            <w:tcBorders>
              <w:top w:val="single" w:sz="4" w:space="0" w:color="auto"/>
            </w:tcBorders>
            <w:shd w:val="clear" w:color="auto" w:fill="BFBFBF" w:themeFill="background1" w:themeFillShade="BF"/>
            <w:vAlign w:val="center"/>
          </w:tcPr>
          <w:p w14:paraId="4B20D06A"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2104</w:t>
            </w:r>
          </w:p>
        </w:tc>
        <w:tc>
          <w:tcPr>
            <w:tcW w:w="723" w:type="dxa"/>
            <w:tcBorders>
              <w:top w:val="single" w:sz="4" w:space="0" w:color="auto"/>
            </w:tcBorders>
            <w:shd w:val="clear" w:color="auto" w:fill="BFBFBF" w:themeFill="background1" w:themeFillShade="BF"/>
            <w:vAlign w:val="center"/>
          </w:tcPr>
          <w:p w14:paraId="44E84B99"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2104</w:t>
            </w:r>
          </w:p>
        </w:tc>
        <w:tc>
          <w:tcPr>
            <w:tcW w:w="1503" w:type="dxa"/>
            <w:tcBorders>
              <w:top w:val="single" w:sz="4" w:space="0" w:color="auto"/>
            </w:tcBorders>
            <w:shd w:val="clear" w:color="auto" w:fill="BFBFBF" w:themeFill="background1" w:themeFillShade="BF"/>
          </w:tcPr>
          <w:p w14:paraId="1EA9054D" w14:textId="77777777" w:rsidR="00BC4FD6" w:rsidRPr="00BC4FD6" w:rsidRDefault="00BC4FD6" w:rsidP="00BC4FD6">
            <w:pPr>
              <w:spacing w:after="0" w:line="240" w:lineRule="auto"/>
              <w:rPr>
                <w:sz w:val="20"/>
                <w:szCs w:val="20"/>
              </w:rPr>
            </w:pPr>
            <w:r w:rsidRPr="00BC4FD6">
              <w:rPr>
                <w:sz w:val="20"/>
                <w:szCs w:val="20"/>
              </w:rPr>
              <w:t>Marshall Lake to Colt Uhler</w:t>
            </w:r>
          </w:p>
        </w:tc>
      </w:tr>
      <w:tr w:rsidR="00BC4FD6" w:rsidRPr="00626365" w14:paraId="224D35DE" w14:textId="77777777" w:rsidTr="00BC4FD6">
        <w:trPr>
          <w:trHeight w:val="300"/>
        </w:trPr>
        <w:tc>
          <w:tcPr>
            <w:tcW w:w="1773" w:type="dxa"/>
            <w:tcBorders>
              <w:top w:val="single" w:sz="4" w:space="0" w:color="auto"/>
            </w:tcBorders>
            <w:shd w:val="clear" w:color="auto" w:fill="auto"/>
            <w:noWrap/>
            <w:vAlign w:val="center"/>
          </w:tcPr>
          <w:p w14:paraId="22BC1F50" w14:textId="77777777" w:rsidR="00BC4FD6" w:rsidRPr="00626365" w:rsidRDefault="00BC4FD6" w:rsidP="00027D00">
            <w:pPr>
              <w:spacing w:after="0" w:line="240" w:lineRule="auto"/>
              <w:jc w:val="center"/>
              <w:rPr>
                <w:rFonts w:cs="Times New Roman"/>
                <w:bCs/>
                <w:sz w:val="20"/>
                <w:szCs w:val="20"/>
              </w:rPr>
            </w:pPr>
            <w:r w:rsidRPr="00626365">
              <w:rPr>
                <w:rFonts w:cs="Times New Roman"/>
                <w:bCs/>
                <w:sz w:val="20"/>
                <w:szCs w:val="20"/>
              </w:rPr>
              <w:t>M163</w:t>
            </w:r>
          </w:p>
        </w:tc>
        <w:tc>
          <w:tcPr>
            <w:tcW w:w="747" w:type="dxa"/>
            <w:tcBorders>
              <w:top w:val="single" w:sz="4" w:space="0" w:color="auto"/>
            </w:tcBorders>
            <w:shd w:val="clear" w:color="auto" w:fill="auto"/>
            <w:noWrap/>
            <w:vAlign w:val="center"/>
          </w:tcPr>
          <w:p w14:paraId="260A08AC"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4" w:space="0" w:color="auto"/>
            </w:tcBorders>
          </w:tcPr>
          <w:p w14:paraId="69FB6255" w14:textId="77777777" w:rsidR="00BC4FD6" w:rsidRDefault="00BC4FD6" w:rsidP="00027D00">
            <w:pPr>
              <w:spacing w:after="0" w:line="240" w:lineRule="auto"/>
              <w:jc w:val="center"/>
              <w:rPr>
                <w:rFonts w:cs="Times New Roman"/>
                <w:color w:val="000000"/>
                <w:sz w:val="20"/>
                <w:szCs w:val="20"/>
              </w:rPr>
            </w:pPr>
          </w:p>
        </w:tc>
        <w:tc>
          <w:tcPr>
            <w:tcW w:w="600" w:type="dxa"/>
            <w:tcBorders>
              <w:top w:val="single" w:sz="4" w:space="0" w:color="auto"/>
            </w:tcBorders>
            <w:vAlign w:val="center"/>
          </w:tcPr>
          <w:p w14:paraId="6BF84B64"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2542</w:t>
            </w:r>
          </w:p>
        </w:tc>
        <w:tc>
          <w:tcPr>
            <w:tcW w:w="726" w:type="dxa"/>
            <w:tcBorders>
              <w:top w:val="single" w:sz="4" w:space="0" w:color="auto"/>
            </w:tcBorders>
            <w:vAlign w:val="center"/>
          </w:tcPr>
          <w:p w14:paraId="2F71267A" w14:textId="77777777" w:rsidR="00BC4FD6" w:rsidRPr="00626365" w:rsidRDefault="00BC4FD6" w:rsidP="00027D00">
            <w:pPr>
              <w:spacing w:after="0" w:line="240" w:lineRule="auto"/>
              <w:jc w:val="center"/>
              <w:rPr>
                <w:rFonts w:cs="Times New Roman"/>
                <w:color w:val="000000"/>
                <w:sz w:val="20"/>
                <w:szCs w:val="20"/>
              </w:rPr>
            </w:pPr>
            <w:r w:rsidRPr="00626365">
              <w:rPr>
                <w:rFonts w:cs="Times New Roman"/>
                <w:color w:val="000000"/>
                <w:sz w:val="20"/>
                <w:szCs w:val="20"/>
              </w:rPr>
              <w:t>Lincoln</w:t>
            </w:r>
          </w:p>
        </w:tc>
        <w:tc>
          <w:tcPr>
            <w:tcW w:w="890" w:type="dxa"/>
            <w:tcBorders>
              <w:top w:val="single" w:sz="4" w:space="0" w:color="auto"/>
            </w:tcBorders>
          </w:tcPr>
          <w:p w14:paraId="22DDE692" w14:textId="77777777" w:rsidR="00BC4FD6" w:rsidRDefault="00BC4FD6" w:rsidP="00027D00">
            <w:pPr>
              <w:spacing w:after="0" w:line="240" w:lineRule="auto"/>
              <w:jc w:val="center"/>
              <w:rPr>
                <w:rFonts w:cs="Times New Roman"/>
                <w:color w:val="000000"/>
                <w:sz w:val="20"/>
                <w:szCs w:val="20"/>
              </w:rPr>
            </w:pPr>
            <w:r>
              <w:rPr>
                <w:rFonts w:cs="Times New Roman"/>
                <w:color w:val="000000"/>
                <w:sz w:val="20"/>
                <w:szCs w:val="20"/>
              </w:rPr>
              <w:t>1</w:t>
            </w:r>
          </w:p>
        </w:tc>
        <w:tc>
          <w:tcPr>
            <w:tcW w:w="1003" w:type="dxa"/>
            <w:tcBorders>
              <w:top w:val="single" w:sz="4" w:space="0" w:color="auto"/>
            </w:tcBorders>
            <w:shd w:val="clear" w:color="auto" w:fill="auto"/>
            <w:noWrap/>
            <w:vAlign w:val="center"/>
          </w:tcPr>
          <w:p w14:paraId="35E3371F"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RMRS</w:t>
            </w:r>
          </w:p>
        </w:tc>
        <w:tc>
          <w:tcPr>
            <w:tcW w:w="614" w:type="dxa"/>
            <w:tcBorders>
              <w:top w:val="single" w:sz="4" w:space="0" w:color="auto"/>
            </w:tcBorders>
            <w:shd w:val="clear" w:color="000000" w:fill="DDD9C4"/>
            <w:noWrap/>
            <w:vAlign w:val="center"/>
          </w:tcPr>
          <w:p w14:paraId="68C6700F" w14:textId="77777777" w:rsidR="00BC4FD6" w:rsidRPr="00626365" w:rsidRDefault="00BC4FD6" w:rsidP="00027D00">
            <w:pPr>
              <w:spacing w:after="0" w:line="240" w:lineRule="auto"/>
              <w:jc w:val="center"/>
              <w:rPr>
                <w:rFonts w:cs="Times New Roman"/>
                <w:color w:val="000000"/>
                <w:sz w:val="20"/>
                <w:szCs w:val="20"/>
              </w:rPr>
            </w:pPr>
          </w:p>
        </w:tc>
        <w:tc>
          <w:tcPr>
            <w:tcW w:w="807" w:type="dxa"/>
            <w:tcBorders>
              <w:top w:val="single" w:sz="4" w:space="0" w:color="auto"/>
            </w:tcBorders>
            <w:shd w:val="clear" w:color="auto" w:fill="auto"/>
            <w:noWrap/>
            <w:vAlign w:val="center"/>
          </w:tcPr>
          <w:p w14:paraId="1FC5DA73" w14:textId="77777777" w:rsidR="00BC4FD6" w:rsidRPr="00626365" w:rsidRDefault="00BC4FD6" w:rsidP="00027D00">
            <w:pPr>
              <w:spacing w:after="0" w:line="240" w:lineRule="auto"/>
              <w:jc w:val="center"/>
              <w:rPr>
                <w:rFonts w:cs="Times New Roman"/>
                <w:color w:val="000000"/>
                <w:sz w:val="20"/>
                <w:szCs w:val="20"/>
              </w:rPr>
            </w:pPr>
          </w:p>
        </w:tc>
        <w:tc>
          <w:tcPr>
            <w:tcW w:w="734" w:type="dxa"/>
            <w:tcBorders>
              <w:top w:val="single" w:sz="4" w:space="0" w:color="auto"/>
            </w:tcBorders>
            <w:shd w:val="clear" w:color="auto" w:fill="auto"/>
            <w:noWrap/>
            <w:vAlign w:val="center"/>
          </w:tcPr>
          <w:p w14:paraId="045A2FF1" w14:textId="77777777" w:rsidR="00BC4FD6" w:rsidRPr="00626365" w:rsidRDefault="00BC4FD6" w:rsidP="00027D00">
            <w:pPr>
              <w:spacing w:after="0" w:line="240" w:lineRule="auto"/>
              <w:jc w:val="center"/>
              <w:rPr>
                <w:rFonts w:cs="Times New Roman"/>
                <w:color w:val="000000"/>
                <w:sz w:val="20"/>
                <w:szCs w:val="20"/>
              </w:rPr>
            </w:pPr>
          </w:p>
        </w:tc>
        <w:tc>
          <w:tcPr>
            <w:tcW w:w="614" w:type="dxa"/>
            <w:tcBorders>
              <w:top w:val="single" w:sz="4" w:space="0" w:color="auto"/>
            </w:tcBorders>
            <w:shd w:val="clear" w:color="auto" w:fill="D9D9D9" w:themeFill="background1" w:themeFillShade="D9"/>
            <w:noWrap/>
            <w:vAlign w:val="center"/>
          </w:tcPr>
          <w:p w14:paraId="12EDF2F1"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2542</w:t>
            </w:r>
          </w:p>
        </w:tc>
        <w:tc>
          <w:tcPr>
            <w:tcW w:w="779" w:type="dxa"/>
            <w:tcBorders>
              <w:top w:val="single" w:sz="4" w:space="0" w:color="auto"/>
            </w:tcBorders>
            <w:shd w:val="clear" w:color="auto" w:fill="D9D9D9" w:themeFill="background1" w:themeFillShade="D9"/>
            <w:noWrap/>
            <w:vAlign w:val="center"/>
          </w:tcPr>
          <w:p w14:paraId="4D8DB87A" w14:textId="77777777" w:rsidR="00BC4FD6" w:rsidRPr="00626365" w:rsidRDefault="00BC4FD6" w:rsidP="00027D00">
            <w:pPr>
              <w:spacing w:after="0" w:line="240" w:lineRule="auto"/>
              <w:jc w:val="center"/>
              <w:rPr>
                <w:rFonts w:cs="Times New Roman"/>
                <w:color w:val="000000"/>
                <w:sz w:val="20"/>
                <w:szCs w:val="20"/>
              </w:rPr>
            </w:pPr>
            <w:r>
              <w:rPr>
                <w:rFonts w:cs="Times New Roman"/>
                <w:color w:val="000000"/>
                <w:sz w:val="20"/>
                <w:szCs w:val="20"/>
              </w:rPr>
              <w:t>2542</w:t>
            </w:r>
          </w:p>
        </w:tc>
        <w:tc>
          <w:tcPr>
            <w:tcW w:w="590" w:type="dxa"/>
            <w:tcBorders>
              <w:top w:val="single" w:sz="4" w:space="0" w:color="auto"/>
            </w:tcBorders>
            <w:shd w:val="clear" w:color="auto" w:fill="BFBFBF" w:themeFill="background1" w:themeFillShade="BF"/>
            <w:vAlign w:val="center"/>
          </w:tcPr>
          <w:p w14:paraId="50EB119C" w14:textId="77777777" w:rsidR="00BC4FD6" w:rsidRPr="00626365" w:rsidRDefault="00BC4FD6" w:rsidP="00027D00">
            <w:pPr>
              <w:spacing w:after="0" w:line="240" w:lineRule="auto"/>
              <w:jc w:val="center"/>
              <w:rPr>
                <w:rFonts w:cs="Times New Roman"/>
                <w:color w:val="000000"/>
                <w:sz w:val="20"/>
                <w:szCs w:val="20"/>
              </w:rPr>
            </w:pPr>
          </w:p>
        </w:tc>
        <w:tc>
          <w:tcPr>
            <w:tcW w:w="723" w:type="dxa"/>
            <w:tcBorders>
              <w:top w:val="single" w:sz="4" w:space="0" w:color="auto"/>
            </w:tcBorders>
            <w:shd w:val="clear" w:color="auto" w:fill="BFBFBF" w:themeFill="background1" w:themeFillShade="BF"/>
            <w:vAlign w:val="center"/>
          </w:tcPr>
          <w:p w14:paraId="650F8016" w14:textId="77777777" w:rsidR="00BC4FD6" w:rsidRPr="00626365" w:rsidRDefault="00BC4FD6" w:rsidP="00027D00">
            <w:pPr>
              <w:spacing w:after="0" w:line="240" w:lineRule="auto"/>
              <w:jc w:val="center"/>
              <w:rPr>
                <w:rFonts w:cs="Times New Roman"/>
                <w:color w:val="000000"/>
                <w:sz w:val="20"/>
                <w:szCs w:val="20"/>
              </w:rPr>
            </w:pPr>
          </w:p>
        </w:tc>
        <w:tc>
          <w:tcPr>
            <w:tcW w:w="1503" w:type="dxa"/>
            <w:tcBorders>
              <w:top w:val="single" w:sz="4" w:space="0" w:color="auto"/>
            </w:tcBorders>
            <w:shd w:val="clear" w:color="auto" w:fill="BFBFBF" w:themeFill="background1" w:themeFillShade="BF"/>
          </w:tcPr>
          <w:p w14:paraId="1EB1B3D8" w14:textId="77777777" w:rsidR="00BC4FD6" w:rsidRPr="00BC4FD6" w:rsidRDefault="00BC4FD6" w:rsidP="00BC4FD6">
            <w:pPr>
              <w:spacing w:after="0" w:line="240" w:lineRule="auto"/>
              <w:rPr>
                <w:sz w:val="20"/>
                <w:szCs w:val="20"/>
              </w:rPr>
            </w:pPr>
            <w:r w:rsidRPr="00BC4FD6">
              <w:rPr>
                <w:sz w:val="20"/>
                <w:szCs w:val="20"/>
              </w:rPr>
              <w:t>Dalton Mountain</w:t>
            </w:r>
          </w:p>
        </w:tc>
      </w:tr>
      <w:tr w:rsidR="00BC4FD6" w:rsidRPr="00626365" w14:paraId="40D0EEB8" w14:textId="77777777" w:rsidTr="00BC4FD6">
        <w:trPr>
          <w:trHeight w:val="300"/>
        </w:trPr>
        <w:tc>
          <w:tcPr>
            <w:tcW w:w="1773" w:type="dxa"/>
            <w:tcBorders>
              <w:top w:val="single" w:sz="4" w:space="0" w:color="auto"/>
            </w:tcBorders>
            <w:shd w:val="clear" w:color="auto" w:fill="auto"/>
            <w:noWrap/>
            <w:vAlign w:val="center"/>
            <w:hideMark/>
          </w:tcPr>
          <w:p w14:paraId="07185BAB"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SWCC_12_LynxM01</w:t>
            </w:r>
          </w:p>
        </w:tc>
        <w:tc>
          <w:tcPr>
            <w:tcW w:w="747" w:type="dxa"/>
            <w:tcBorders>
              <w:top w:val="single" w:sz="4" w:space="0" w:color="auto"/>
            </w:tcBorders>
            <w:shd w:val="clear" w:color="auto" w:fill="auto"/>
            <w:noWrap/>
            <w:vAlign w:val="center"/>
            <w:hideMark/>
          </w:tcPr>
          <w:p w14:paraId="4C8176AD"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Borders>
              <w:top w:val="single" w:sz="4" w:space="0" w:color="auto"/>
            </w:tcBorders>
          </w:tcPr>
          <w:p w14:paraId="1DB2B699"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2012</w:t>
            </w:r>
          </w:p>
        </w:tc>
        <w:tc>
          <w:tcPr>
            <w:tcW w:w="600" w:type="dxa"/>
            <w:tcBorders>
              <w:top w:val="single" w:sz="4" w:space="0" w:color="auto"/>
            </w:tcBorders>
            <w:vAlign w:val="center"/>
          </w:tcPr>
          <w:p w14:paraId="6C13C6B3"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2106</w:t>
            </w:r>
          </w:p>
        </w:tc>
        <w:tc>
          <w:tcPr>
            <w:tcW w:w="726" w:type="dxa"/>
            <w:tcBorders>
              <w:top w:val="single" w:sz="4" w:space="0" w:color="auto"/>
            </w:tcBorders>
            <w:vAlign w:val="center"/>
          </w:tcPr>
          <w:p w14:paraId="4DBAA6EE"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Swan</w:t>
            </w:r>
          </w:p>
        </w:tc>
        <w:tc>
          <w:tcPr>
            <w:tcW w:w="890" w:type="dxa"/>
            <w:tcBorders>
              <w:top w:val="single" w:sz="4" w:space="0" w:color="auto"/>
            </w:tcBorders>
          </w:tcPr>
          <w:p w14:paraId="0CA2D381"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tcBorders>
              <w:top w:val="single" w:sz="4" w:space="0" w:color="auto"/>
            </w:tcBorders>
            <w:shd w:val="clear" w:color="auto" w:fill="auto"/>
            <w:noWrap/>
            <w:vAlign w:val="center"/>
            <w:hideMark/>
          </w:tcPr>
          <w:p w14:paraId="5D98A393"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tcBorders>
              <w:top w:val="single" w:sz="4" w:space="0" w:color="auto"/>
            </w:tcBorders>
            <w:shd w:val="clear" w:color="000000" w:fill="DDD9C4"/>
            <w:noWrap/>
            <w:vAlign w:val="center"/>
            <w:hideMark/>
          </w:tcPr>
          <w:p w14:paraId="43C8229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2106</w:t>
            </w:r>
          </w:p>
        </w:tc>
        <w:tc>
          <w:tcPr>
            <w:tcW w:w="807" w:type="dxa"/>
            <w:tcBorders>
              <w:top w:val="single" w:sz="4" w:space="0" w:color="auto"/>
            </w:tcBorders>
            <w:shd w:val="clear" w:color="auto" w:fill="auto"/>
            <w:noWrap/>
            <w:vAlign w:val="center"/>
            <w:hideMark/>
          </w:tcPr>
          <w:p w14:paraId="6FE38259" w14:textId="77777777" w:rsidR="00BC4FD6" w:rsidRPr="00626365" w:rsidRDefault="00BC4FD6" w:rsidP="0014007C">
            <w:pPr>
              <w:spacing w:after="0" w:line="240" w:lineRule="auto"/>
              <w:jc w:val="center"/>
              <w:rPr>
                <w:rFonts w:cs="Times New Roman"/>
                <w:color w:val="000000"/>
                <w:sz w:val="20"/>
                <w:szCs w:val="20"/>
              </w:rPr>
            </w:pPr>
          </w:p>
        </w:tc>
        <w:tc>
          <w:tcPr>
            <w:tcW w:w="734" w:type="dxa"/>
            <w:tcBorders>
              <w:top w:val="single" w:sz="4" w:space="0" w:color="auto"/>
            </w:tcBorders>
            <w:shd w:val="clear" w:color="auto" w:fill="auto"/>
            <w:noWrap/>
            <w:vAlign w:val="center"/>
            <w:hideMark/>
          </w:tcPr>
          <w:p w14:paraId="060C7078" w14:textId="77777777" w:rsidR="00BC4FD6" w:rsidRPr="00626365" w:rsidRDefault="00BC4FD6" w:rsidP="0014007C">
            <w:pPr>
              <w:spacing w:after="0" w:line="240" w:lineRule="auto"/>
              <w:jc w:val="center"/>
              <w:rPr>
                <w:rFonts w:cs="Times New Roman"/>
                <w:color w:val="000000"/>
                <w:sz w:val="20"/>
                <w:szCs w:val="20"/>
              </w:rPr>
            </w:pPr>
          </w:p>
        </w:tc>
        <w:tc>
          <w:tcPr>
            <w:tcW w:w="614" w:type="dxa"/>
            <w:tcBorders>
              <w:top w:val="single" w:sz="4" w:space="0" w:color="auto"/>
            </w:tcBorders>
            <w:shd w:val="clear" w:color="auto" w:fill="D9D9D9" w:themeFill="background1" w:themeFillShade="D9"/>
            <w:noWrap/>
            <w:vAlign w:val="center"/>
            <w:hideMark/>
          </w:tcPr>
          <w:p w14:paraId="264360DF" w14:textId="77777777" w:rsidR="00BC4FD6" w:rsidRPr="00626365" w:rsidRDefault="00BC4FD6" w:rsidP="0014007C">
            <w:pPr>
              <w:spacing w:after="0" w:line="240" w:lineRule="auto"/>
              <w:jc w:val="center"/>
              <w:rPr>
                <w:rFonts w:cs="Times New Roman"/>
                <w:color w:val="000000"/>
                <w:sz w:val="20"/>
                <w:szCs w:val="20"/>
              </w:rPr>
            </w:pPr>
          </w:p>
        </w:tc>
        <w:tc>
          <w:tcPr>
            <w:tcW w:w="779" w:type="dxa"/>
            <w:tcBorders>
              <w:top w:val="single" w:sz="4" w:space="0" w:color="auto"/>
            </w:tcBorders>
            <w:shd w:val="clear" w:color="auto" w:fill="D9D9D9" w:themeFill="background1" w:themeFillShade="D9"/>
            <w:noWrap/>
            <w:vAlign w:val="center"/>
            <w:hideMark/>
          </w:tcPr>
          <w:p w14:paraId="01E8041C" w14:textId="77777777" w:rsidR="00BC4FD6" w:rsidRPr="00626365" w:rsidRDefault="00BC4FD6" w:rsidP="0014007C">
            <w:pPr>
              <w:spacing w:after="0" w:line="240" w:lineRule="auto"/>
              <w:jc w:val="center"/>
              <w:rPr>
                <w:rFonts w:cs="Times New Roman"/>
                <w:color w:val="000000"/>
                <w:sz w:val="20"/>
                <w:szCs w:val="20"/>
              </w:rPr>
            </w:pPr>
          </w:p>
        </w:tc>
        <w:tc>
          <w:tcPr>
            <w:tcW w:w="590" w:type="dxa"/>
            <w:tcBorders>
              <w:top w:val="single" w:sz="4" w:space="0" w:color="auto"/>
            </w:tcBorders>
            <w:shd w:val="clear" w:color="auto" w:fill="BFBFBF" w:themeFill="background1" w:themeFillShade="BF"/>
          </w:tcPr>
          <w:p w14:paraId="3CF26962" w14:textId="77777777" w:rsidR="00BC4FD6" w:rsidRPr="00626365" w:rsidRDefault="00BC4FD6" w:rsidP="003B4DD8">
            <w:pPr>
              <w:spacing w:after="0" w:line="240" w:lineRule="auto"/>
              <w:jc w:val="center"/>
              <w:rPr>
                <w:rFonts w:cs="Times New Roman"/>
                <w:color w:val="000000"/>
                <w:sz w:val="20"/>
                <w:szCs w:val="20"/>
              </w:rPr>
            </w:pPr>
          </w:p>
        </w:tc>
        <w:tc>
          <w:tcPr>
            <w:tcW w:w="723" w:type="dxa"/>
            <w:tcBorders>
              <w:top w:val="single" w:sz="4" w:space="0" w:color="auto"/>
            </w:tcBorders>
            <w:shd w:val="clear" w:color="auto" w:fill="BFBFBF" w:themeFill="background1" w:themeFillShade="BF"/>
          </w:tcPr>
          <w:p w14:paraId="3AC1ABD2" w14:textId="77777777" w:rsidR="00BC4FD6" w:rsidRPr="00626365" w:rsidRDefault="00BC4FD6" w:rsidP="003B4DD8">
            <w:pPr>
              <w:spacing w:after="0" w:line="240" w:lineRule="auto"/>
              <w:jc w:val="center"/>
              <w:rPr>
                <w:rFonts w:cs="Times New Roman"/>
                <w:color w:val="000000"/>
                <w:sz w:val="20"/>
                <w:szCs w:val="20"/>
              </w:rPr>
            </w:pPr>
          </w:p>
        </w:tc>
        <w:tc>
          <w:tcPr>
            <w:tcW w:w="1503" w:type="dxa"/>
            <w:tcBorders>
              <w:top w:val="single" w:sz="4" w:space="0" w:color="auto"/>
            </w:tcBorders>
            <w:shd w:val="clear" w:color="auto" w:fill="BFBFBF" w:themeFill="background1" w:themeFillShade="BF"/>
          </w:tcPr>
          <w:p w14:paraId="32E97241" w14:textId="77777777" w:rsidR="00BC4FD6" w:rsidRPr="00BC4FD6" w:rsidRDefault="00BC4FD6" w:rsidP="00BC4FD6">
            <w:pPr>
              <w:spacing w:after="0" w:line="240" w:lineRule="auto"/>
              <w:rPr>
                <w:sz w:val="20"/>
                <w:szCs w:val="20"/>
              </w:rPr>
            </w:pPr>
            <w:r w:rsidRPr="00BC4FD6">
              <w:rPr>
                <w:sz w:val="20"/>
                <w:szCs w:val="20"/>
              </w:rPr>
              <w:t>Lower Beaver Creek</w:t>
            </w:r>
          </w:p>
        </w:tc>
      </w:tr>
      <w:tr w:rsidR="00BC4FD6" w:rsidRPr="00626365" w14:paraId="33698300" w14:textId="77777777" w:rsidTr="00BC4FD6">
        <w:trPr>
          <w:trHeight w:val="300"/>
        </w:trPr>
        <w:tc>
          <w:tcPr>
            <w:tcW w:w="1773" w:type="dxa"/>
            <w:shd w:val="clear" w:color="auto" w:fill="auto"/>
            <w:noWrap/>
            <w:vAlign w:val="center"/>
            <w:hideMark/>
          </w:tcPr>
          <w:p w14:paraId="2A62F125"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SWCC_12_LynxM02</w:t>
            </w:r>
          </w:p>
        </w:tc>
        <w:tc>
          <w:tcPr>
            <w:tcW w:w="747" w:type="dxa"/>
            <w:shd w:val="clear" w:color="auto" w:fill="auto"/>
            <w:noWrap/>
            <w:vAlign w:val="center"/>
            <w:hideMark/>
          </w:tcPr>
          <w:p w14:paraId="30C9EC4A"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4D7A902C"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2012</w:t>
            </w:r>
          </w:p>
        </w:tc>
        <w:tc>
          <w:tcPr>
            <w:tcW w:w="600" w:type="dxa"/>
            <w:vAlign w:val="center"/>
          </w:tcPr>
          <w:p w14:paraId="71F9D826"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2446</w:t>
            </w:r>
          </w:p>
        </w:tc>
        <w:tc>
          <w:tcPr>
            <w:tcW w:w="726" w:type="dxa"/>
            <w:vAlign w:val="center"/>
          </w:tcPr>
          <w:p w14:paraId="18E626CA"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506AC5F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2B393926"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4D5224E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2446</w:t>
            </w:r>
          </w:p>
        </w:tc>
        <w:tc>
          <w:tcPr>
            <w:tcW w:w="807" w:type="dxa"/>
            <w:shd w:val="clear" w:color="auto" w:fill="auto"/>
            <w:noWrap/>
            <w:vAlign w:val="center"/>
            <w:hideMark/>
          </w:tcPr>
          <w:p w14:paraId="635F3B76"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577913E1"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5AFC7BCC"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232631E1"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0B544661"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2446</w:t>
            </w:r>
          </w:p>
        </w:tc>
        <w:tc>
          <w:tcPr>
            <w:tcW w:w="723" w:type="dxa"/>
            <w:shd w:val="clear" w:color="auto" w:fill="BFBFBF" w:themeFill="background1" w:themeFillShade="BF"/>
            <w:vAlign w:val="center"/>
          </w:tcPr>
          <w:p w14:paraId="3B1CAF36"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567A7864" w14:textId="77777777" w:rsidR="00BC4FD6" w:rsidRPr="00BC4FD6" w:rsidRDefault="00BC4FD6" w:rsidP="00BC4FD6">
            <w:pPr>
              <w:spacing w:after="0" w:line="240" w:lineRule="auto"/>
              <w:rPr>
                <w:sz w:val="20"/>
                <w:szCs w:val="20"/>
              </w:rPr>
            </w:pPr>
            <w:r w:rsidRPr="00BC4FD6">
              <w:rPr>
                <w:sz w:val="20"/>
                <w:szCs w:val="20"/>
              </w:rPr>
              <w:t>N.F. Blackfoot</w:t>
            </w:r>
          </w:p>
        </w:tc>
      </w:tr>
      <w:tr w:rsidR="00BC4FD6" w:rsidRPr="00626365" w14:paraId="6538F4D2" w14:textId="77777777" w:rsidTr="00BC4FD6">
        <w:trPr>
          <w:trHeight w:val="300"/>
        </w:trPr>
        <w:tc>
          <w:tcPr>
            <w:tcW w:w="1773" w:type="dxa"/>
            <w:shd w:val="clear" w:color="auto" w:fill="auto"/>
            <w:noWrap/>
            <w:vAlign w:val="center"/>
            <w:hideMark/>
          </w:tcPr>
          <w:p w14:paraId="71D35556"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SWCC_12_LynxM03</w:t>
            </w:r>
          </w:p>
        </w:tc>
        <w:tc>
          <w:tcPr>
            <w:tcW w:w="747" w:type="dxa"/>
            <w:shd w:val="clear" w:color="auto" w:fill="auto"/>
            <w:noWrap/>
            <w:vAlign w:val="center"/>
            <w:hideMark/>
          </w:tcPr>
          <w:p w14:paraId="537DC93D"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1B9E12E3"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2012</w:t>
            </w:r>
          </w:p>
        </w:tc>
        <w:tc>
          <w:tcPr>
            <w:tcW w:w="600" w:type="dxa"/>
            <w:vAlign w:val="center"/>
          </w:tcPr>
          <w:p w14:paraId="1A474D42"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2595 2687</w:t>
            </w:r>
          </w:p>
        </w:tc>
        <w:tc>
          <w:tcPr>
            <w:tcW w:w="726" w:type="dxa"/>
            <w:vAlign w:val="center"/>
          </w:tcPr>
          <w:p w14:paraId="3C6B98B2"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Lincoln</w:t>
            </w:r>
          </w:p>
        </w:tc>
        <w:tc>
          <w:tcPr>
            <w:tcW w:w="890" w:type="dxa"/>
          </w:tcPr>
          <w:p w14:paraId="06CDB597"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1CBC1BED"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7788242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2595</w:t>
            </w:r>
          </w:p>
        </w:tc>
        <w:tc>
          <w:tcPr>
            <w:tcW w:w="807" w:type="dxa"/>
            <w:shd w:val="clear" w:color="auto" w:fill="auto"/>
            <w:noWrap/>
            <w:vAlign w:val="center"/>
            <w:hideMark/>
          </w:tcPr>
          <w:p w14:paraId="3CE073FE"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09CEA02F"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56E3D46F"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2687</w:t>
            </w:r>
          </w:p>
        </w:tc>
        <w:tc>
          <w:tcPr>
            <w:tcW w:w="779" w:type="dxa"/>
            <w:shd w:val="clear" w:color="auto" w:fill="D9D9D9" w:themeFill="background1" w:themeFillShade="D9"/>
            <w:noWrap/>
            <w:vAlign w:val="center"/>
            <w:hideMark/>
          </w:tcPr>
          <w:p w14:paraId="7D598A5A"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6F1D8B57"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5B777121"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103BE7D1" w14:textId="77777777" w:rsidR="00BC4FD6" w:rsidRPr="00BC4FD6" w:rsidRDefault="00BC4FD6" w:rsidP="00BC4FD6">
            <w:pPr>
              <w:spacing w:after="0" w:line="240" w:lineRule="auto"/>
              <w:rPr>
                <w:sz w:val="20"/>
                <w:szCs w:val="20"/>
              </w:rPr>
            </w:pPr>
            <w:r w:rsidRPr="00BC4FD6">
              <w:rPr>
                <w:sz w:val="20"/>
                <w:szCs w:val="20"/>
              </w:rPr>
              <w:t>Web Lake to Alice Creek</w:t>
            </w:r>
          </w:p>
        </w:tc>
      </w:tr>
      <w:tr w:rsidR="00BC4FD6" w:rsidRPr="00626365" w14:paraId="6F5A155F" w14:textId="77777777" w:rsidTr="00BC4FD6">
        <w:trPr>
          <w:trHeight w:val="300"/>
        </w:trPr>
        <w:tc>
          <w:tcPr>
            <w:tcW w:w="1773" w:type="dxa"/>
            <w:shd w:val="clear" w:color="auto" w:fill="auto"/>
            <w:noWrap/>
            <w:vAlign w:val="center"/>
            <w:hideMark/>
          </w:tcPr>
          <w:p w14:paraId="55150975"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SWCC_12_LynxF04</w:t>
            </w:r>
          </w:p>
        </w:tc>
        <w:tc>
          <w:tcPr>
            <w:tcW w:w="747" w:type="dxa"/>
            <w:shd w:val="clear" w:color="auto" w:fill="auto"/>
            <w:noWrap/>
            <w:vAlign w:val="center"/>
            <w:hideMark/>
          </w:tcPr>
          <w:p w14:paraId="2318C04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Female</w:t>
            </w:r>
          </w:p>
        </w:tc>
        <w:tc>
          <w:tcPr>
            <w:tcW w:w="890" w:type="dxa"/>
          </w:tcPr>
          <w:p w14:paraId="0795E194"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2012</w:t>
            </w:r>
          </w:p>
        </w:tc>
        <w:tc>
          <w:tcPr>
            <w:tcW w:w="600" w:type="dxa"/>
            <w:vAlign w:val="center"/>
          </w:tcPr>
          <w:p w14:paraId="1BFBA690"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2104</w:t>
            </w:r>
          </w:p>
        </w:tc>
        <w:tc>
          <w:tcPr>
            <w:tcW w:w="726" w:type="dxa"/>
            <w:vAlign w:val="center"/>
          </w:tcPr>
          <w:p w14:paraId="203193D8"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29017B6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38E88952"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4BE8D346"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2104</w:t>
            </w:r>
          </w:p>
        </w:tc>
        <w:tc>
          <w:tcPr>
            <w:tcW w:w="807" w:type="dxa"/>
            <w:shd w:val="clear" w:color="auto" w:fill="auto"/>
            <w:noWrap/>
            <w:vAlign w:val="center"/>
            <w:hideMark/>
          </w:tcPr>
          <w:p w14:paraId="3DFDFF05"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542D2D72"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643544F4"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6AA33CF9"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136711B9"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741FA3F2"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7CE16E86" w14:textId="77777777" w:rsidR="00BC4FD6" w:rsidRPr="00BC4FD6" w:rsidRDefault="00BC4FD6" w:rsidP="00BC4FD6">
            <w:pPr>
              <w:spacing w:after="0" w:line="240" w:lineRule="auto"/>
              <w:rPr>
                <w:sz w:val="20"/>
                <w:szCs w:val="20"/>
              </w:rPr>
            </w:pPr>
            <w:r w:rsidRPr="00BC4FD6">
              <w:rPr>
                <w:sz w:val="20"/>
                <w:szCs w:val="20"/>
              </w:rPr>
              <w:t>Marshall Lake</w:t>
            </w:r>
          </w:p>
        </w:tc>
      </w:tr>
      <w:tr w:rsidR="00BC4FD6" w:rsidRPr="00626365" w14:paraId="77CE39C5" w14:textId="77777777" w:rsidTr="00BC4FD6">
        <w:trPr>
          <w:trHeight w:val="300"/>
        </w:trPr>
        <w:tc>
          <w:tcPr>
            <w:tcW w:w="1773" w:type="dxa"/>
            <w:shd w:val="clear" w:color="auto" w:fill="auto"/>
            <w:noWrap/>
            <w:vAlign w:val="center"/>
            <w:hideMark/>
          </w:tcPr>
          <w:p w14:paraId="6DF2BFBE"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SWCC_13_LynxM05</w:t>
            </w:r>
          </w:p>
        </w:tc>
        <w:tc>
          <w:tcPr>
            <w:tcW w:w="747" w:type="dxa"/>
            <w:shd w:val="clear" w:color="auto" w:fill="auto"/>
            <w:noWrap/>
            <w:vAlign w:val="center"/>
            <w:hideMark/>
          </w:tcPr>
          <w:p w14:paraId="14B2BAF6"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27BB283D"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2013</w:t>
            </w:r>
          </w:p>
        </w:tc>
        <w:tc>
          <w:tcPr>
            <w:tcW w:w="600" w:type="dxa"/>
            <w:vAlign w:val="center"/>
          </w:tcPr>
          <w:p w14:paraId="520380D4"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2546</w:t>
            </w:r>
          </w:p>
        </w:tc>
        <w:tc>
          <w:tcPr>
            <w:tcW w:w="726" w:type="dxa"/>
            <w:vAlign w:val="center"/>
          </w:tcPr>
          <w:p w14:paraId="6B722898"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Lincoln</w:t>
            </w:r>
          </w:p>
        </w:tc>
        <w:tc>
          <w:tcPr>
            <w:tcW w:w="890" w:type="dxa"/>
          </w:tcPr>
          <w:p w14:paraId="158C386C"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3F5D3B9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76C4A83C"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7176FA7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2546</w:t>
            </w:r>
          </w:p>
        </w:tc>
        <w:tc>
          <w:tcPr>
            <w:tcW w:w="734" w:type="dxa"/>
            <w:shd w:val="clear" w:color="auto" w:fill="auto"/>
            <w:noWrap/>
            <w:vAlign w:val="center"/>
            <w:hideMark/>
          </w:tcPr>
          <w:p w14:paraId="7C7353A9"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6F5D6FA8"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6E916435"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5ABE3FE9"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4FA6B4D2"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4973BAB3" w14:textId="77777777" w:rsidR="00BC4FD6" w:rsidRPr="00BC4FD6" w:rsidRDefault="00BC4FD6" w:rsidP="00BC4FD6">
            <w:pPr>
              <w:spacing w:after="0" w:line="240" w:lineRule="auto"/>
              <w:rPr>
                <w:sz w:val="20"/>
                <w:szCs w:val="20"/>
              </w:rPr>
            </w:pPr>
            <w:r w:rsidRPr="00BC4FD6">
              <w:rPr>
                <w:sz w:val="20"/>
                <w:szCs w:val="20"/>
              </w:rPr>
              <w:t>Web Lake</w:t>
            </w:r>
          </w:p>
        </w:tc>
      </w:tr>
      <w:tr w:rsidR="00BC4FD6" w:rsidRPr="00626365" w14:paraId="48488753" w14:textId="77777777" w:rsidTr="00BC4FD6">
        <w:trPr>
          <w:trHeight w:val="300"/>
        </w:trPr>
        <w:tc>
          <w:tcPr>
            <w:tcW w:w="1773" w:type="dxa"/>
            <w:shd w:val="clear" w:color="auto" w:fill="auto"/>
            <w:noWrap/>
            <w:vAlign w:val="center"/>
            <w:hideMark/>
          </w:tcPr>
          <w:p w14:paraId="3D8B251D"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SWCC_13_LynxF06</w:t>
            </w:r>
          </w:p>
        </w:tc>
        <w:tc>
          <w:tcPr>
            <w:tcW w:w="747" w:type="dxa"/>
            <w:shd w:val="clear" w:color="auto" w:fill="auto"/>
            <w:noWrap/>
            <w:vAlign w:val="center"/>
            <w:hideMark/>
          </w:tcPr>
          <w:p w14:paraId="1E1BAEC4"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Female</w:t>
            </w:r>
          </w:p>
        </w:tc>
        <w:tc>
          <w:tcPr>
            <w:tcW w:w="890" w:type="dxa"/>
          </w:tcPr>
          <w:p w14:paraId="270C57E4"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2013</w:t>
            </w:r>
          </w:p>
        </w:tc>
        <w:tc>
          <w:tcPr>
            <w:tcW w:w="600" w:type="dxa"/>
            <w:vAlign w:val="center"/>
          </w:tcPr>
          <w:p w14:paraId="1F9492A2"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26" w:type="dxa"/>
            <w:vAlign w:val="center"/>
          </w:tcPr>
          <w:p w14:paraId="21CA0B4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5F203029"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3</w:t>
            </w:r>
          </w:p>
        </w:tc>
        <w:tc>
          <w:tcPr>
            <w:tcW w:w="1003" w:type="dxa"/>
            <w:shd w:val="clear" w:color="auto" w:fill="auto"/>
            <w:noWrap/>
            <w:vAlign w:val="center"/>
            <w:hideMark/>
          </w:tcPr>
          <w:p w14:paraId="70E46EA8"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0676141A"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7AEDE0AA"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34" w:type="dxa"/>
            <w:shd w:val="clear" w:color="auto" w:fill="auto"/>
            <w:noWrap/>
            <w:vAlign w:val="center"/>
            <w:hideMark/>
          </w:tcPr>
          <w:p w14:paraId="12D0D4F1"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7085ECB4"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5CD69659"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590" w:type="dxa"/>
            <w:shd w:val="clear" w:color="auto" w:fill="BFBFBF" w:themeFill="background1" w:themeFillShade="BF"/>
            <w:vAlign w:val="center"/>
          </w:tcPr>
          <w:p w14:paraId="2F52AFF8"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2164</w:t>
            </w:r>
          </w:p>
        </w:tc>
        <w:tc>
          <w:tcPr>
            <w:tcW w:w="723" w:type="dxa"/>
            <w:shd w:val="clear" w:color="auto" w:fill="BFBFBF" w:themeFill="background1" w:themeFillShade="BF"/>
            <w:vAlign w:val="center"/>
          </w:tcPr>
          <w:p w14:paraId="12359C8E"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2DC3B6CC" w14:textId="77777777" w:rsidR="00BC4FD6" w:rsidRPr="00BC4FD6" w:rsidRDefault="00BC4FD6" w:rsidP="00BC4FD6">
            <w:pPr>
              <w:spacing w:after="0" w:line="240" w:lineRule="auto"/>
              <w:rPr>
                <w:sz w:val="20"/>
                <w:szCs w:val="20"/>
              </w:rPr>
            </w:pPr>
            <w:r w:rsidRPr="00BC4FD6">
              <w:rPr>
                <w:sz w:val="20"/>
                <w:szCs w:val="20"/>
              </w:rPr>
              <w:t>Richmond Ridge area consistently</w:t>
            </w:r>
          </w:p>
        </w:tc>
      </w:tr>
      <w:tr w:rsidR="00BC4FD6" w:rsidRPr="00626365" w14:paraId="67744EA1" w14:textId="77777777" w:rsidTr="00BC4FD6">
        <w:trPr>
          <w:trHeight w:val="300"/>
        </w:trPr>
        <w:tc>
          <w:tcPr>
            <w:tcW w:w="1773" w:type="dxa"/>
            <w:shd w:val="clear" w:color="auto" w:fill="auto"/>
            <w:noWrap/>
            <w:vAlign w:val="center"/>
            <w:hideMark/>
          </w:tcPr>
          <w:p w14:paraId="217C657A"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SWCC_13_LynxF07</w:t>
            </w:r>
          </w:p>
        </w:tc>
        <w:tc>
          <w:tcPr>
            <w:tcW w:w="747" w:type="dxa"/>
            <w:shd w:val="clear" w:color="auto" w:fill="auto"/>
            <w:noWrap/>
            <w:vAlign w:val="center"/>
            <w:hideMark/>
          </w:tcPr>
          <w:p w14:paraId="3C4DC97E"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Female</w:t>
            </w:r>
          </w:p>
        </w:tc>
        <w:tc>
          <w:tcPr>
            <w:tcW w:w="890" w:type="dxa"/>
          </w:tcPr>
          <w:p w14:paraId="0F37CE41"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2013</w:t>
            </w:r>
          </w:p>
        </w:tc>
        <w:tc>
          <w:tcPr>
            <w:tcW w:w="600" w:type="dxa"/>
            <w:vAlign w:val="center"/>
          </w:tcPr>
          <w:p w14:paraId="6AF0412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2055</w:t>
            </w:r>
          </w:p>
        </w:tc>
        <w:tc>
          <w:tcPr>
            <w:tcW w:w="726" w:type="dxa"/>
            <w:vAlign w:val="center"/>
          </w:tcPr>
          <w:p w14:paraId="1E00F93F"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Swan</w:t>
            </w:r>
          </w:p>
        </w:tc>
        <w:tc>
          <w:tcPr>
            <w:tcW w:w="890" w:type="dxa"/>
          </w:tcPr>
          <w:p w14:paraId="2666ABA6"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4BD3B6E7"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141C8D38"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266253E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2055</w:t>
            </w:r>
          </w:p>
        </w:tc>
        <w:tc>
          <w:tcPr>
            <w:tcW w:w="734" w:type="dxa"/>
            <w:shd w:val="clear" w:color="auto" w:fill="auto"/>
            <w:noWrap/>
            <w:vAlign w:val="center"/>
            <w:hideMark/>
          </w:tcPr>
          <w:p w14:paraId="253934A9"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1EA60147"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618BB803"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481F4646"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72D7B694"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58845316" w14:textId="77777777" w:rsidR="00BC4FD6" w:rsidRPr="00BC4FD6" w:rsidRDefault="00BC4FD6" w:rsidP="00BC4FD6">
            <w:pPr>
              <w:spacing w:after="0" w:line="240" w:lineRule="auto"/>
              <w:rPr>
                <w:sz w:val="20"/>
                <w:szCs w:val="20"/>
              </w:rPr>
            </w:pPr>
            <w:r w:rsidRPr="00BC4FD6">
              <w:rPr>
                <w:sz w:val="20"/>
                <w:szCs w:val="20"/>
              </w:rPr>
              <w:t>S.F. Lost Creek in Swan Range</w:t>
            </w:r>
          </w:p>
        </w:tc>
      </w:tr>
      <w:tr w:rsidR="00BC4FD6" w:rsidRPr="00626365" w14:paraId="2B1994FE" w14:textId="77777777" w:rsidTr="00BC4FD6">
        <w:trPr>
          <w:trHeight w:val="300"/>
        </w:trPr>
        <w:tc>
          <w:tcPr>
            <w:tcW w:w="1773" w:type="dxa"/>
            <w:shd w:val="clear" w:color="auto" w:fill="auto"/>
            <w:noWrap/>
            <w:vAlign w:val="center"/>
            <w:hideMark/>
          </w:tcPr>
          <w:p w14:paraId="73F955F2"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SWCC_13_LynxM08</w:t>
            </w:r>
          </w:p>
        </w:tc>
        <w:tc>
          <w:tcPr>
            <w:tcW w:w="747" w:type="dxa"/>
            <w:shd w:val="clear" w:color="auto" w:fill="auto"/>
            <w:noWrap/>
            <w:vAlign w:val="center"/>
            <w:hideMark/>
          </w:tcPr>
          <w:p w14:paraId="3F630E7D"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562FA8B3" w14:textId="77777777" w:rsidR="00BC4FD6" w:rsidRDefault="00BC4FD6" w:rsidP="00B80B35">
            <w:pPr>
              <w:spacing w:after="0" w:line="240" w:lineRule="auto"/>
              <w:jc w:val="center"/>
              <w:rPr>
                <w:rFonts w:cs="Times New Roman"/>
                <w:color w:val="000000"/>
                <w:sz w:val="20"/>
                <w:szCs w:val="20"/>
              </w:rPr>
            </w:pPr>
            <w:r>
              <w:rPr>
                <w:rFonts w:cs="Times New Roman"/>
                <w:color w:val="000000"/>
                <w:sz w:val="20"/>
                <w:szCs w:val="20"/>
              </w:rPr>
              <w:t>2013</w:t>
            </w:r>
          </w:p>
        </w:tc>
        <w:tc>
          <w:tcPr>
            <w:tcW w:w="600" w:type="dxa"/>
            <w:vAlign w:val="center"/>
          </w:tcPr>
          <w:p w14:paraId="7D67CC51"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26" w:type="dxa"/>
            <w:vAlign w:val="center"/>
          </w:tcPr>
          <w:p w14:paraId="121631D8"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7882ED07"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w:t>
            </w:r>
          </w:p>
        </w:tc>
        <w:tc>
          <w:tcPr>
            <w:tcW w:w="1003" w:type="dxa"/>
            <w:shd w:val="clear" w:color="auto" w:fill="auto"/>
            <w:noWrap/>
            <w:vAlign w:val="center"/>
            <w:hideMark/>
          </w:tcPr>
          <w:p w14:paraId="51CC2346"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1F72067A"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746F4C2F"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34" w:type="dxa"/>
            <w:shd w:val="clear" w:color="auto" w:fill="auto"/>
            <w:noWrap/>
            <w:vAlign w:val="center"/>
            <w:hideMark/>
          </w:tcPr>
          <w:p w14:paraId="6CCAAD6B"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366BD5F0"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61FB1999"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590" w:type="dxa"/>
            <w:shd w:val="clear" w:color="auto" w:fill="BFBFBF" w:themeFill="background1" w:themeFillShade="BF"/>
            <w:vAlign w:val="center"/>
          </w:tcPr>
          <w:p w14:paraId="7911F25F"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408C2704"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5BC18BB5" w14:textId="77777777" w:rsidR="00BC4FD6" w:rsidRPr="00BC4FD6" w:rsidRDefault="00BC4FD6" w:rsidP="00BC4FD6">
            <w:pPr>
              <w:spacing w:after="0" w:line="240" w:lineRule="auto"/>
              <w:rPr>
                <w:sz w:val="20"/>
                <w:szCs w:val="20"/>
              </w:rPr>
            </w:pPr>
            <w:r w:rsidRPr="00BC4FD6">
              <w:rPr>
                <w:sz w:val="20"/>
                <w:szCs w:val="20"/>
              </w:rPr>
              <w:t>Richmond Ridge</w:t>
            </w:r>
          </w:p>
        </w:tc>
      </w:tr>
      <w:tr w:rsidR="00BC4FD6" w:rsidRPr="00626365" w14:paraId="4099486B" w14:textId="77777777" w:rsidTr="00BC4FD6">
        <w:trPr>
          <w:trHeight w:val="300"/>
        </w:trPr>
        <w:tc>
          <w:tcPr>
            <w:tcW w:w="1773" w:type="dxa"/>
            <w:shd w:val="clear" w:color="auto" w:fill="auto"/>
            <w:noWrap/>
            <w:vAlign w:val="center"/>
            <w:hideMark/>
          </w:tcPr>
          <w:p w14:paraId="0F759FE1"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SWCC_14_LynxF09</w:t>
            </w:r>
          </w:p>
        </w:tc>
        <w:tc>
          <w:tcPr>
            <w:tcW w:w="747" w:type="dxa"/>
            <w:shd w:val="clear" w:color="auto" w:fill="auto"/>
            <w:noWrap/>
            <w:vAlign w:val="center"/>
            <w:hideMark/>
          </w:tcPr>
          <w:p w14:paraId="2E8338C8"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Female</w:t>
            </w:r>
          </w:p>
        </w:tc>
        <w:tc>
          <w:tcPr>
            <w:tcW w:w="890" w:type="dxa"/>
          </w:tcPr>
          <w:p w14:paraId="7B26136A"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600" w:type="dxa"/>
            <w:vAlign w:val="center"/>
          </w:tcPr>
          <w:p w14:paraId="7EC3C3A3"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2045</w:t>
            </w:r>
          </w:p>
        </w:tc>
        <w:tc>
          <w:tcPr>
            <w:tcW w:w="726" w:type="dxa"/>
            <w:vAlign w:val="center"/>
          </w:tcPr>
          <w:p w14:paraId="3735476A"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12018973"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6002AF62"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620F1BB1"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78A62E03"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1A402BB1"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2AD8EFD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2045</w:t>
            </w:r>
          </w:p>
        </w:tc>
        <w:tc>
          <w:tcPr>
            <w:tcW w:w="779" w:type="dxa"/>
            <w:shd w:val="clear" w:color="auto" w:fill="D9D9D9" w:themeFill="background1" w:themeFillShade="D9"/>
            <w:noWrap/>
            <w:vAlign w:val="center"/>
            <w:hideMark/>
          </w:tcPr>
          <w:p w14:paraId="5F767421"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2045</w:t>
            </w:r>
          </w:p>
        </w:tc>
        <w:tc>
          <w:tcPr>
            <w:tcW w:w="590" w:type="dxa"/>
            <w:shd w:val="clear" w:color="auto" w:fill="BFBFBF" w:themeFill="background1" w:themeFillShade="BF"/>
            <w:vAlign w:val="center"/>
          </w:tcPr>
          <w:p w14:paraId="5E521271"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0D9A6DF1"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787877CF" w14:textId="77777777" w:rsidR="00BC4FD6" w:rsidRPr="00BC4FD6" w:rsidRDefault="00BC4FD6" w:rsidP="00BC4FD6">
            <w:pPr>
              <w:spacing w:after="0" w:line="240" w:lineRule="auto"/>
              <w:rPr>
                <w:sz w:val="20"/>
                <w:szCs w:val="20"/>
              </w:rPr>
            </w:pPr>
            <w:r w:rsidRPr="00BC4FD6">
              <w:rPr>
                <w:sz w:val="20"/>
                <w:szCs w:val="20"/>
              </w:rPr>
              <w:t>Elk Meadows</w:t>
            </w:r>
          </w:p>
        </w:tc>
      </w:tr>
      <w:tr w:rsidR="00BC4FD6" w:rsidRPr="00626365" w14:paraId="3BAF8B68" w14:textId="77777777" w:rsidTr="00BC4FD6">
        <w:trPr>
          <w:trHeight w:val="300"/>
        </w:trPr>
        <w:tc>
          <w:tcPr>
            <w:tcW w:w="1773" w:type="dxa"/>
            <w:shd w:val="clear" w:color="auto" w:fill="auto"/>
            <w:noWrap/>
            <w:vAlign w:val="center"/>
            <w:hideMark/>
          </w:tcPr>
          <w:p w14:paraId="537C1367"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SWCC_14_LynxF10</w:t>
            </w:r>
          </w:p>
        </w:tc>
        <w:tc>
          <w:tcPr>
            <w:tcW w:w="747" w:type="dxa"/>
            <w:shd w:val="clear" w:color="auto" w:fill="auto"/>
            <w:noWrap/>
            <w:vAlign w:val="center"/>
            <w:hideMark/>
          </w:tcPr>
          <w:p w14:paraId="5A012AC9"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Female</w:t>
            </w:r>
          </w:p>
        </w:tc>
        <w:tc>
          <w:tcPr>
            <w:tcW w:w="890" w:type="dxa"/>
          </w:tcPr>
          <w:p w14:paraId="79D34F16"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600" w:type="dxa"/>
            <w:vAlign w:val="center"/>
          </w:tcPr>
          <w:p w14:paraId="3A8DF8AD"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26" w:type="dxa"/>
            <w:vAlign w:val="center"/>
          </w:tcPr>
          <w:p w14:paraId="7389DE16"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0B19D8A6"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w:t>
            </w:r>
          </w:p>
        </w:tc>
        <w:tc>
          <w:tcPr>
            <w:tcW w:w="1003" w:type="dxa"/>
            <w:shd w:val="clear" w:color="auto" w:fill="auto"/>
            <w:noWrap/>
            <w:vAlign w:val="center"/>
            <w:hideMark/>
          </w:tcPr>
          <w:p w14:paraId="79990615"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7E8B5327"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4202055D"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6294A6E9"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7BD42896"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1525EA92"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590" w:type="dxa"/>
            <w:shd w:val="clear" w:color="auto" w:fill="BFBFBF" w:themeFill="background1" w:themeFillShade="BF"/>
            <w:vAlign w:val="center"/>
          </w:tcPr>
          <w:p w14:paraId="6AA4A20D"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2164</w:t>
            </w:r>
          </w:p>
        </w:tc>
        <w:tc>
          <w:tcPr>
            <w:tcW w:w="723" w:type="dxa"/>
            <w:shd w:val="clear" w:color="auto" w:fill="BFBFBF" w:themeFill="background1" w:themeFillShade="BF"/>
            <w:vAlign w:val="center"/>
          </w:tcPr>
          <w:p w14:paraId="48E9C3B5"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2164</w:t>
            </w:r>
          </w:p>
        </w:tc>
        <w:tc>
          <w:tcPr>
            <w:tcW w:w="1503" w:type="dxa"/>
            <w:shd w:val="clear" w:color="auto" w:fill="BFBFBF" w:themeFill="background1" w:themeFillShade="BF"/>
          </w:tcPr>
          <w:p w14:paraId="4B05E1AD" w14:textId="77777777" w:rsidR="00BC4FD6" w:rsidRPr="00BC4FD6" w:rsidRDefault="00BC4FD6" w:rsidP="00BC4FD6">
            <w:pPr>
              <w:spacing w:after="0" w:line="240" w:lineRule="auto"/>
              <w:rPr>
                <w:sz w:val="20"/>
                <w:szCs w:val="20"/>
              </w:rPr>
            </w:pPr>
            <w:r w:rsidRPr="00BC4FD6">
              <w:rPr>
                <w:sz w:val="20"/>
                <w:szCs w:val="20"/>
              </w:rPr>
              <w:t>Richmond Ridge</w:t>
            </w:r>
          </w:p>
        </w:tc>
      </w:tr>
      <w:tr w:rsidR="00BC4FD6" w:rsidRPr="00626365" w14:paraId="165032C1" w14:textId="77777777" w:rsidTr="00BC4FD6">
        <w:trPr>
          <w:trHeight w:val="300"/>
        </w:trPr>
        <w:tc>
          <w:tcPr>
            <w:tcW w:w="1773" w:type="dxa"/>
            <w:shd w:val="clear" w:color="auto" w:fill="auto"/>
            <w:noWrap/>
            <w:vAlign w:val="center"/>
            <w:hideMark/>
          </w:tcPr>
          <w:p w14:paraId="5883DB4A"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SWCC_14_LynxM11</w:t>
            </w:r>
          </w:p>
        </w:tc>
        <w:tc>
          <w:tcPr>
            <w:tcW w:w="747" w:type="dxa"/>
            <w:shd w:val="clear" w:color="auto" w:fill="auto"/>
            <w:noWrap/>
            <w:vAlign w:val="center"/>
            <w:hideMark/>
          </w:tcPr>
          <w:p w14:paraId="55807CC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3D4092EC"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600" w:type="dxa"/>
            <w:vAlign w:val="center"/>
          </w:tcPr>
          <w:p w14:paraId="71514864"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2163</w:t>
            </w:r>
          </w:p>
        </w:tc>
        <w:tc>
          <w:tcPr>
            <w:tcW w:w="726" w:type="dxa"/>
            <w:vAlign w:val="center"/>
          </w:tcPr>
          <w:p w14:paraId="56530A4E"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4ABF346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1</w:t>
            </w:r>
          </w:p>
        </w:tc>
        <w:tc>
          <w:tcPr>
            <w:tcW w:w="1003" w:type="dxa"/>
            <w:shd w:val="clear" w:color="auto" w:fill="auto"/>
            <w:noWrap/>
            <w:vAlign w:val="center"/>
            <w:hideMark/>
          </w:tcPr>
          <w:p w14:paraId="244ABDC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625FF52D"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164DB6C9"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3E6A0507"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044FA661"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7EAE79A0"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2163</w:t>
            </w:r>
          </w:p>
        </w:tc>
        <w:tc>
          <w:tcPr>
            <w:tcW w:w="590" w:type="dxa"/>
            <w:shd w:val="clear" w:color="auto" w:fill="BFBFBF" w:themeFill="background1" w:themeFillShade="BF"/>
            <w:vAlign w:val="center"/>
          </w:tcPr>
          <w:p w14:paraId="067CFDA4"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041B42A4"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24D83AB0" w14:textId="77777777" w:rsidR="00BC4FD6" w:rsidRPr="00BC4FD6" w:rsidRDefault="00BC4FD6" w:rsidP="00BC4FD6">
            <w:pPr>
              <w:spacing w:after="0" w:line="240" w:lineRule="auto"/>
              <w:rPr>
                <w:sz w:val="20"/>
                <w:szCs w:val="20"/>
              </w:rPr>
            </w:pPr>
            <w:r w:rsidRPr="00BC4FD6">
              <w:rPr>
                <w:sz w:val="20"/>
                <w:szCs w:val="20"/>
              </w:rPr>
              <w:t>Rice Ridge</w:t>
            </w:r>
          </w:p>
        </w:tc>
      </w:tr>
      <w:tr w:rsidR="00BC4FD6" w:rsidRPr="00626365" w14:paraId="4E14D097" w14:textId="77777777" w:rsidTr="00BC4FD6">
        <w:trPr>
          <w:trHeight w:val="300"/>
        </w:trPr>
        <w:tc>
          <w:tcPr>
            <w:tcW w:w="1773" w:type="dxa"/>
            <w:shd w:val="clear" w:color="auto" w:fill="auto"/>
            <w:noWrap/>
            <w:vAlign w:val="center"/>
            <w:hideMark/>
          </w:tcPr>
          <w:p w14:paraId="1DB7CE29"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lastRenderedPageBreak/>
              <w:t>SWCC_14_LynxM12</w:t>
            </w:r>
          </w:p>
        </w:tc>
        <w:tc>
          <w:tcPr>
            <w:tcW w:w="747" w:type="dxa"/>
            <w:shd w:val="clear" w:color="auto" w:fill="auto"/>
            <w:noWrap/>
            <w:vAlign w:val="center"/>
            <w:hideMark/>
          </w:tcPr>
          <w:p w14:paraId="2F6CCFA4"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7C668AC2"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600" w:type="dxa"/>
            <w:vAlign w:val="center"/>
          </w:tcPr>
          <w:p w14:paraId="04E63FEC"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2686 2687</w:t>
            </w:r>
          </w:p>
        </w:tc>
        <w:tc>
          <w:tcPr>
            <w:tcW w:w="726" w:type="dxa"/>
            <w:vAlign w:val="center"/>
          </w:tcPr>
          <w:p w14:paraId="102EF590"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Lincoln</w:t>
            </w:r>
          </w:p>
        </w:tc>
        <w:tc>
          <w:tcPr>
            <w:tcW w:w="890" w:type="dxa"/>
          </w:tcPr>
          <w:p w14:paraId="748F4AF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w:t>
            </w:r>
          </w:p>
        </w:tc>
        <w:tc>
          <w:tcPr>
            <w:tcW w:w="1003" w:type="dxa"/>
            <w:shd w:val="clear" w:color="auto" w:fill="auto"/>
            <w:noWrap/>
            <w:vAlign w:val="center"/>
            <w:hideMark/>
          </w:tcPr>
          <w:p w14:paraId="383B9B4E"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61C1D461"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63FD6D4B"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0C56D135"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79A49480"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39E1DFD2"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2686,</w:t>
            </w:r>
          </w:p>
          <w:p w14:paraId="295455B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2687</w:t>
            </w:r>
          </w:p>
        </w:tc>
        <w:tc>
          <w:tcPr>
            <w:tcW w:w="590" w:type="dxa"/>
            <w:shd w:val="clear" w:color="auto" w:fill="BFBFBF" w:themeFill="background1" w:themeFillShade="BF"/>
            <w:vAlign w:val="center"/>
          </w:tcPr>
          <w:p w14:paraId="2369A3A1"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2686</w:t>
            </w:r>
          </w:p>
        </w:tc>
        <w:tc>
          <w:tcPr>
            <w:tcW w:w="723" w:type="dxa"/>
            <w:shd w:val="clear" w:color="auto" w:fill="BFBFBF" w:themeFill="background1" w:themeFillShade="BF"/>
            <w:vAlign w:val="center"/>
          </w:tcPr>
          <w:p w14:paraId="26B70FE9"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57EA2EDE" w14:textId="77777777" w:rsidR="00BC4FD6" w:rsidRPr="00BC4FD6" w:rsidRDefault="00BC4FD6" w:rsidP="00BC4FD6">
            <w:pPr>
              <w:spacing w:after="0" w:line="240" w:lineRule="auto"/>
              <w:rPr>
                <w:sz w:val="20"/>
                <w:szCs w:val="20"/>
              </w:rPr>
            </w:pPr>
            <w:r w:rsidRPr="00BC4FD6">
              <w:rPr>
                <w:sz w:val="20"/>
                <w:szCs w:val="20"/>
              </w:rPr>
              <w:t>Alice Creek, Caddott, Bartlett</w:t>
            </w:r>
          </w:p>
        </w:tc>
      </w:tr>
      <w:tr w:rsidR="00BC4FD6" w:rsidRPr="00626365" w14:paraId="792F01D1" w14:textId="77777777" w:rsidTr="00BC4FD6">
        <w:trPr>
          <w:trHeight w:val="300"/>
        </w:trPr>
        <w:tc>
          <w:tcPr>
            <w:tcW w:w="1773" w:type="dxa"/>
            <w:shd w:val="clear" w:color="auto" w:fill="auto"/>
            <w:noWrap/>
            <w:vAlign w:val="center"/>
            <w:hideMark/>
          </w:tcPr>
          <w:p w14:paraId="0F9317CF" w14:textId="77777777" w:rsidR="00BC4FD6" w:rsidRPr="00626365" w:rsidRDefault="00BC4FD6" w:rsidP="0014007C">
            <w:pPr>
              <w:spacing w:after="0" w:line="240" w:lineRule="auto"/>
              <w:jc w:val="center"/>
              <w:rPr>
                <w:rFonts w:cs="Times New Roman"/>
                <w:bCs/>
                <w:color w:val="000000"/>
                <w:sz w:val="20"/>
                <w:szCs w:val="20"/>
              </w:rPr>
            </w:pPr>
            <w:r w:rsidRPr="00626365">
              <w:rPr>
                <w:rFonts w:cs="Times New Roman"/>
                <w:bCs/>
                <w:color w:val="000000"/>
                <w:sz w:val="20"/>
                <w:szCs w:val="20"/>
              </w:rPr>
              <w:t>SWCC_14_LynxM13</w:t>
            </w:r>
          </w:p>
        </w:tc>
        <w:tc>
          <w:tcPr>
            <w:tcW w:w="747" w:type="dxa"/>
            <w:shd w:val="clear" w:color="auto" w:fill="auto"/>
            <w:noWrap/>
            <w:vAlign w:val="center"/>
            <w:hideMark/>
          </w:tcPr>
          <w:p w14:paraId="190529B5"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Male</w:t>
            </w:r>
          </w:p>
        </w:tc>
        <w:tc>
          <w:tcPr>
            <w:tcW w:w="890" w:type="dxa"/>
          </w:tcPr>
          <w:p w14:paraId="761DBF7F"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2014</w:t>
            </w:r>
          </w:p>
        </w:tc>
        <w:tc>
          <w:tcPr>
            <w:tcW w:w="600" w:type="dxa"/>
            <w:vAlign w:val="center"/>
          </w:tcPr>
          <w:p w14:paraId="6E48548F"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2104</w:t>
            </w:r>
          </w:p>
          <w:p w14:paraId="67E0E1AA"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2163</w:t>
            </w:r>
          </w:p>
          <w:p w14:paraId="393E305E"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2164</w:t>
            </w:r>
          </w:p>
        </w:tc>
        <w:tc>
          <w:tcPr>
            <w:tcW w:w="726" w:type="dxa"/>
            <w:vAlign w:val="center"/>
          </w:tcPr>
          <w:p w14:paraId="21D2586C"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Seeley</w:t>
            </w:r>
          </w:p>
        </w:tc>
        <w:tc>
          <w:tcPr>
            <w:tcW w:w="890" w:type="dxa"/>
          </w:tcPr>
          <w:p w14:paraId="1D96EBA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w:t>
            </w:r>
          </w:p>
        </w:tc>
        <w:tc>
          <w:tcPr>
            <w:tcW w:w="1003" w:type="dxa"/>
            <w:shd w:val="clear" w:color="auto" w:fill="auto"/>
            <w:noWrap/>
            <w:vAlign w:val="center"/>
            <w:hideMark/>
          </w:tcPr>
          <w:p w14:paraId="41DAEC90" w14:textId="77777777" w:rsidR="00BC4FD6" w:rsidRPr="00626365" w:rsidRDefault="00BC4FD6" w:rsidP="0014007C">
            <w:pPr>
              <w:spacing w:after="0" w:line="240" w:lineRule="auto"/>
              <w:jc w:val="center"/>
              <w:rPr>
                <w:rFonts w:cs="Times New Roman"/>
                <w:color w:val="000000"/>
                <w:sz w:val="20"/>
                <w:szCs w:val="20"/>
              </w:rPr>
            </w:pPr>
            <w:r w:rsidRPr="00626365">
              <w:rPr>
                <w:rFonts w:cs="Times New Roman"/>
                <w:color w:val="000000"/>
                <w:sz w:val="20"/>
                <w:szCs w:val="20"/>
              </w:rPr>
              <w:t>SWCC</w:t>
            </w:r>
          </w:p>
        </w:tc>
        <w:tc>
          <w:tcPr>
            <w:tcW w:w="614" w:type="dxa"/>
            <w:shd w:val="clear" w:color="000000" w:fill="DDD9C4"/>
            <w:noWrap/>
            <w:vAlign w:val="center"/>
            <w:hideMark/>
          </w:tcPr>
          <w:p w14:paraId="06B21F11"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hideMark/>
          </w:tcPr>
          <w:p w14:paraId="7A5E7EFA"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hideMark/>
          </w:tcPr>
          <w:p w14:paraId="163A38AE"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hideMark/>
          </w:tcPr>
          <w:p w14:paraId="529D286D"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hideMark/>
          </w:tcPr>
          <w:p w14:paraId="7224C6C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2104</w:t>
            </w:r>
          </w:p>
        </w:tc>
        <w:tc>
          <w:tcPr>
            <w:tcW w:w="590" w:type="dxa"/>
            <w:shd w:val="clear" w:color="auto" w:fill="BFBFBF" w:themeFill="background1" w:themeFillShade="BF"/>
            <w:vAlign w:val="center"/>
          </w:tcPr>
          <w:p w14:paraId="07EB5ADA"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2163</w:t>
            </w:r>
          </w:p>
        </w:tc>
        <w:tc>
          <w:tcPr>
            <w:tcW w:w="723" w:type="dxa"/>
            <w:shd w:val="clear" w:color="auto" w:fill="BFBFBF" w:themeFill="background1" w:themeFillShade="BF"/>
            <w:vAlign w:val="center"/>
          </w:tcPr>
          <w:p w14:paraId="6B090F78"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2163, 2164</w:t>
            </w:r>
          </w:p>
        </w:tc>
        <w:tc>
          <w:tcPr>
            <w:tcW w:w="1503" w:type="dxa"/>
            <w:shd w:val="clear" w:color="auto" w:fill="BFBFBF" w:themeFill="background1" w:themeFillShade="BF"/>
          </w:tcPr>
          <w:p w14:paraId="55A36A39" w14:textId="77777777" w:rsidR="00BC4FD6" w:rsidRPr="00BC4FD6" w:rsidRDefault="00BC4FD6" w:rsidP="00BC4FD6">
            <w:pPr>
              <w:spacing w:after="0" w:line="240" w:lineRule="auto"/>
              <w:rPr>
                <w:sz w:val="20"/>
                <w:szCs w:val="20"/>
              </w:rPr>
            </w:pPr>
            <w:r w:rsidRPr="00BC4FD6">
              <w:rPr>
                <w:sz w:val="20"/>
                <w:szCs w:val="20"/>
              </w:rPr>
              <w:t>Colt/Uhler in 2014 then east across highway to Richmond/</w:t>
            </w:r>
            <w:r>
              <w:rPr>
                <w:sz w:val="20"/>
                <w:szCs w:val="20"/>
              </w:rPr>
              <w:t xml:space="preserve"> </w:t>
            </w:r>
            <w:r w:rsidRPr="00BC4FD6">
              <w:rPr>
                <w:sz w:val="20"/>
                <w:szCs w:val="20"/>
              </w:rPr>
              <w:t xml:space="preserve">Rice Ridge. Only highway 83 </w:t>
            </w:r>
            <w:r>
              <w:rPr>
                <w:sz w:val="20"/>
                <w:szCs w:val="20"/>
              </w:rPr>
              <w:t>lynx crossing.</w:t>
            </w:r>
          </w:p>
        </w:tc>
      </w:tr>
      <w:tr w:rsidR="00BC4FD6" w:rsidRPr="00626365" w14:paraId="085AA88B" w14:textId="77777777" w:rsidTr="00BC4FD6">
        <w:trPr>
          <w:trHeight w:val="300"/>
        </w:trPr>
        <w:tc>
          <w:tcPr>
            <w:tcW w:w="1773" w:type="dxa"/>
            <w:shd w:val="clear" w:color="auto" w:fill="auto"/>
            <w:noWrap/>
          </w:tcPr>
          <w:p w14:paraId="1B65AB76" w14:textId="77777777" w:rsidR="00BC4FD6" w:rsidRPr="00D403F2" w:rsidRDefault="00BC4FD6" w:rsidP="00D403F2">
            <w:pPr>
              <w:spacing w:after="0"/>
              <w:rPr>
                <w:sz w:val="20"/>
                <w:szCs w:val="20"/>
              </w:rPr>
            </w:pPr>
            <w:r w:rsidRPr="00D403F2">
              <w:rPr>
                <w:sz w:val="20"/>
                <w:szCs w:val="20"/>
              </w:rPr>
              <w:t>SWCC_15_LynxM14</w:t>
            </w:r>
          </w:p>
        </w:tc>
        <w:tc>
          <w:tcPr>
            <w:tcW w:w="747" w:type="dxa"/>
            <w:shd w:val="clear" w:color="auto" w:fill="auto"/>
            <w:noWrap/>
            <w:vAlign w:val="center"/>
          </w:tcPr>
          <w:p w14:paraId="266F7D26"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1E20E5E3"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6F1FE917"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2046</w:t>
            </w:r>
          </w:p>
        </w:tc>
        <w:tc>
          <w:tcPr>
            <w:tcW w:w="726" w:type="dxa"/>
            <w:vAlign w:val="center"/>
          </w:tcPr>
          <w:p w14:paraId="363DF6F7"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Seeley</w:t>
            </w:r>
          </w:p>
        </w:tc>
        <w:tc>
          <w:tcPr>
            <w:tcW w:w="890" w:type="dxa"/>
          </w:tcPr>
          <w:p w14:paraId="023832E2"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4104B0B7"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6BFC2131"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429234EF"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7E059075"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3683DE54"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7BF4FFDF"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01091988"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55253246"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2046</w:t>
            </w:r>
          </w:p>
        </w:tc>
        <w:tc>
          <w:tcPr>
            <w:tcW w:w="1503" w:type="dxa"/>
            <w:shd w:val="clear" w:color="auto" w:fill="BFBFBF" w:themeFill="background1" w:themeFillShade="BF"/>
          </w:tcPr>
          <w:p w14:paraId="0F06864B" w14:textId="77777777" w:rsidR="00BC4FD6" w:rsidRPr="00BC4FD6" w:rsidRDefault="00BC4FD6" w:rsidP="00BC4FD6">
            <w:pPr>
              <w:spacing w:after="0" w:line="240" w:lineRule="auto"/>
              <w:rPr>
                <w:sz w:val="20"/>
                <w:szCs w:val="20"/>
              </w:rPr>
            </w:pPr>
            <w:r w:rsidRPr="00BC4FD6">
              <w:rPr>
                <w:sz w:val="20"/>
                <w:szCs w:val="20"/>
              </w:rPr>
              <w:t>S</w:t>
            </w:r>
            <w:r>
              <w:rPr>
                <w:sz w:val="20"/>
                <w:szCs w:val="20"/>
              </w:rPr>
              <w:t>econd Creek</w:t>
            </w:r>
          </w:p>
        </w:tc>
      </w:tr>
      <w:tr w:rsidR="00BC4FD6" w:rsidRPr="00626365" w14:paraId="6B95EBDA" w14:textId="77777777" w:rsidTr="00BC4FD6">
        <w:trPr>
          <w:trHeight w:val="300"/>
        </w:trPr>
        <w:tc>
          <w:tcPr>
            <w:tcW w:w="1773" w:type="dxa"/>
            <w:shd w:val="clear" w:color="auto" w:fill="auto"/>
            <w:noWrap/>
          </w:tcPr>
          <w:p w14:paraId="19007FF1" w14:textId="77777777" w:rsidR="00BC4FD6" w:rsidRPr="00D403F2" w:rsidRDefault="00BC4FD6" w:rsidP="00D403F2">
            <w:pPr>
              <w:spacing w:after="0"/>
              <w:rPr>
                <w:sz w:val="20"/>
                <w:szCs w:val="20"/>
              </w:rPr>
            </w:pPr>
            <w:r w:rsidRPr="00D403F2">
              <w:rPr>
                <w:sz w:val="20"/>
                <w:szCs w:val="20"/>
              </w:rPr>
              <w:t>SWCC_15_LynxM15</w:t>
            </w:r>
          </w:p>
        </w:tc>
        <w:tc>
          <w:tcPr>
            <w:tcW w:w="747" w:type="dxa"/>
            <w:shd w:val="clear" w:color="auto" w:fill="auto"/>
            <w:noWrap/>
            <w:vAlign w:val="center"/>
          </w:tcPr>
          <w:p w14:paraId="4338F0CE"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7A7AE7C6"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581A8812"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2165</w:t>
            </w:r>
          </w:p>
        </w:tc>
        <w:tc>
          <w:tcPr>
            <w:tcW w:w="726" w:type="dxa"/>
            <w:vAlign w:val="center"/>
          </w:tcPr>
          <w:p w14:paraId="0CE2FF2C"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Seeley</w:t>
            </w:r>
          </w:p>
        </w:tc>
        <w:tc>
          <w:tcPr>
            <w:tcW w:w="890" w:type="dxa"/>
          </w:tcPr>
          <w:p w14:paraId="7B63EC49"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436C9A4A"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3867E6C5"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050CDDE6"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59A97B39"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55E91C29"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6AEA44A8"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3858D339"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42AC04A7"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2165</w:t>
            </w:r>
          </w:p>
        </w:tc>
        <w:tc>
          <w:tcPr>
            <w:tcW w:w="1503" w:type="dxa"/>
            <w:shd w:val="clear" w:color="auto" w:fill="BFBFBF" w:themeFill="background1" w:themeFillShade="BF"/>
          </w:tcPr>
          <w:p w14:paraId="5C3B576E" w14:textId="77777777" w:rsidR="00BC4FD6" w:rsidRPr="00BC4FD6" w:rsidRDefault="00BC4FD6" w:rsidP="00BC4FD6">
            <w:pPr>
              <w:spacing w:after="0" w:line="240" w:lineRule="auto"/>
              <w:rPr>
                <w:sz w:val="20"/>
                <w:szCs w:val="20"/>
              </w:rPr>
            </w:pPr>
            <w:r w:rsidRPr="00BC4FD6">
              <w:rPr>
                <w:sz w:val="20"/>
                <w:szCs w:val="20"/>
              </w:rPr>
              <w:t>Clearwater Lake/Loop Road north of Richmond Ridge</w:t>
            </w:r>
          </w:p>
        </w:tc>
      </w:tr>
      <w:tr w:rsidR="00BC4FD6" w:rsidRPr="00626365" w14:paraId="0CE12AA9" w14:textId="77777777" w:rsidTr="00BC4FD6">
        <w:trPr>
          <w:trHeight w:val="300"/>
        </w:trPr>
        <w:tc>
          <w:tcPr>
            <w:tcW w:w="1773" w:type="dxa"/>
            <w:shd w:val="clear" w:color="auto" w:fill="auto"/>
            <w:noWrap/>
          </w:tcPr>
          <w:p w14:paraId="718602AD" w14:textId="77777777" w:rsidR="00BC4FD6" w:rsidRPr="00D403F2" w:rsidRDefault="00BC4FD6" w:rsidP="00D403F2">
            <w:pPr>
              <w:spacing w:after="0"/>
              <w:rPr>
                <w:sz w:val="20"/>
                <w:szCs w:val="20"/>
              </w:rPr>
            </w:pPr>
            <w:r w:rsidRPr="00D403F2">
              <w:rPr>
                <w:sz w:val="20"/>
                <w:szCs w:val="20"/>
              </w:rPr>
              <w:t>SWCC_15_LynxF16</w:t>
            </w:r>
          </w:p>
        </w:tc>
        <w:tc>
          <w:tcPr>
            <w:tcW w:w="747" w:type="dxa"/>
            <w:shd w:val="clear" w:color="auto" w:fill="auto"/>
            <w:noWrap/>
            <w:vAlign w:val="center"/>
          </w:tcPr>
          <w:p w14:paraId="3D21AA0C" w14:textId="77777777" w:rsidR="00BC4FD6" w:rsidRPr="00D403F2" w:rsidRDefault="00BC4FD6" w:rsidP="00D403F2">
            <w:pPr>
              <w:spacing w:after="0"/>
              <w:jc w:val="center"/>
              <w:rPr>
                <w:color w:val="000000"/>
                <w:sz w:val="20"/>
                <w:szCs w:val="20"/>
              </w:rPr>
            </w:pPr>
            <w:r w:rsidRPr="00D403F2">
              <w:rPr>
                <w:color w:val="000000"/>
                <w:sz w:val="20"/>
                <w:szCs w:val="20"/>
              </w:rPr>
              <w:t>Female</w:t>
            </w:r>
          </w:p>
        </w:tc>
        <w:tc>
          <w:tcPr>
            <w:tcW w:w="890" w:type="dxa"/>
          </w:tcPr>
          <w:p w14:paraId="4F856A4C"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4C4BBA94"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2542</w:t>
            </w:r>
          </w:p>
        </w:tc>
        <w:tc>
          <w:tcPr>
            <w:tcW w:w="726" w:type="dxa"/>
            <w:vAlign w:val="center"/>
          </w:tcPr>
          <w:p w14:paraId="104198DC"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Lincoln</w:t>
            </w:r>
          </w:p>
        </w:tc>
        <w:tc>
          <w:tcPr>
            <w:tcW w:w="890" w:type="dxa"/>
          </w:tcPr>
          <w:p w14:paraId="3F91E246"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5AA273AA"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253C319A"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1147A98E"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05406071"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11C076D7"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1F9BDAE4"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39292CED"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2542</w:t>
            </w:r>
          </w:p>
        </w:tc>
        <w:tc>
          <w:tcPr>
            <w:tcW w:w="723" w:type="dxa"/>
            <w:shd w:val="clear" w:color="auto" w:fill="BFBFBF" w:themeFill="background1" w:themeFillShade="BF"/>
            <w:vAlign w:val="center"/>
          </w:tcPr>
          <w:p w14:paraId="7BAD609A"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tcPr>
          <w:p w14:paraId="455FF259" w14:textId="77777777" w:rsidR="00BC4FD6" w:rsidRPr="00BC4FD6" w:rsidRDefault="00BC4FD6" w:rsidP="00BC4FD6">
            <w:pPr>
              <w:spacing w:after="0" w:line="240" w:lineRule="auto"/>
              <w:rPr>
                <w:sz w:val="20"/>
                <w:szCs w:val="20"/>
              </w:rPr>
            </w:pPr>
            <w:r w:rsidRPr="00BC4FD6">
              <w:rPr>
                <w:sz w:val="20"/>
                <w:szCs w:val="20"/>
              </w:rPr>
              <w:t>Dalton Mountain</w:t>
            </w:r>
          </w:p>
        </w:tc>
      </w:tr>
      <w:tr w:rsidR="00BC4FD6" w:rsidRPr="00626365" w14:paraId="18982CA1" w14:textId="77777777" w:rsidTr="002D37C5">
        <w:trPr>
          <w:trHeight w:val="300"/>
        </w:trPr>
        <w:tc>
          <w:tcPr>
            <w:tcW w:w="1773" w:type="dxa"/>
            <w:shd w:val="clear" w:color="auto" w:fill="auto"/>
            <w:noWrap/>
          </w:tcPr>
          <w:p w14:paraId="352E3F35" w14:textId="77777777" w:rsidR="00BC4FD6" w:rsidRPr="00D403F2" w:rsidRDefault="00BC4FD6" w:rsidP="00D403F2">
            <w:pPr>
              <w:spacing w:after="0"/>
              <w:rPr>
                <w:sz w:val="20"/>
                <w:szCs w:val="20"/>
              </w:rPr>
            </w:pPr>
            <w:r w:rsidRPr="00D403F2">
              <w:rPr>
                <w:sz w:val="20"/>
                <w:szCs w:val="20"/>
              </w:rPr>
              <w:t>SWCC_15_LynxM17</w:t>
            </w:r>
          </w:p>
        </w:tc>
        <w:tc>
          <w:tcPr>
            <w:tcW w:w="747" w:type="dxa"/>
            <w:shd w:val="clear" w:color="auto" w:fill="auto"/>
            <w:noWrap/>
            <w:vAlign w:val="center"/>
          </w:tcPr>
          <w:p w14:paraId="4A3B955E"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6ADE0B11"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635B75CC"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1993</w:t>
            </w:r>
          </w:p>
        </w:tc>
        <w:tc>
          <w:tcPr>
            <w:tcW w:w="726" w:type="dxa"/>
            <w:vAlign w:val="center"/>
          </w:tcPr>
          <w:p w14:paraId="46C2FF3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Swan</w:t>
            </w:r>
          </w:p>
        </w:tc>
        <w:tc>
          <w:tcPr>
            <w:tcW w:w="890" w:type="dxa"/>
          </w:tcPr>
          <w:p w14:paraId="41C65865"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7139EBFC"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561F25D2"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03FACC20"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47758B24"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0367C1AB"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3E7D6B94"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6C94D7EB" w14:textId="77777777" w:rsidR="00BC4FD6" w:rsidRPr="00626365" w:rsidRDefault="00BC4FD6" w:rsidP="00FE2DBB">
            <w:pPr>
              <w:spacing w:after="0" w:line="240" w:lineRule="auto"/>
              <w:jc w:val="center"/>
              <w:rPr>
                <w:rFonts w:cs="Times New Roman"/>
                <w:color w:val="000000"/>
                <w:sz w:val="20"/>
                <w:szCs w:val="20"/>
              </w:rPr>
            </w:pPr>
          </w:p>
        </w:tc>
        <w:tc>
          <w:tcPr>
            <w:tcW w:w="723" w:type="dxa"/>
            <w:shd w:val="clear" w:color="auto" w:fill="BFBFBF" w:themeFill="background1" w:themeFillShade="BF"/>
            <w:vAlign w:val="center"/>
          </w:tcPr>
          <w:p w14:paraId="252C3355"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1993</w:t>
            </w:r>
          </w:p>
        </w:tc>
        <w:tc>
          <w:tcPr>
            <w:tcW w:w="1503" w:type="dxa"/>
            <w:shd w:val="clear" w:color="auto" w:fill="BFBFBF" w:themeFill="background1" w:themeFillShade="BF"/>
            <w:vAlign w:val="center"/>
          </w:tcPr>
          <w:p w14:paraId="2BB9F928" w14:textId="77777777" w:rsidR="00BC4FD6" w:rsidRPr="00BC4FD6" w:rsidRDefault="00BC4FD6" w:rsidP="00BC4FD6">
            <w:pPr>
              <w:spacing w:after="0" w:line="240" w:lineRule="auto"/>
              <w:rPr>
                <w:rFonts w:ascii="Calibri" w:hAnsi="Calibri"/>
                <w:color w:val="000000"/>
                <w:sz w:val="20"/>
                <w:szCs w:val="20"/>
              </w:rPr>
            </w:pPr>
            <w:r w:rsidRPr="00BC4FD6">
              <w:rPr>
                <w:rFonts w:ascii="Calibri" w:hAnsi="Calibri"/>
                <w:color w:val="000000"/>
                <w:sz w:val="20"/>
                <w:szCs w:val="20"/>
              </w:rPr>
              <w:t>Lindy Ridge</w:t>
            </w:r>
          </w:p>
        </w:tc>
      </w:tr>
      <w:tr w:rsidR="00BC4FD6" w:rsidRPr="00626365" w14:paraId="7EF12E40" w14:textId="77777777" w:rsidTr="002D37C5">
        <w:trPr>
          <w:trHeight w:val="300"/>
        </w:trPr>
        <w:tc>
          <w:tcPr>
            <w:tcW w:w="1773" w:type="dxa"/>
            <w:shd w:val="clear" w:color="auto" w:fill="auto"/>
            <w:noWrap/>
          </w:tcPr>
          <w:p w14:paraId="20F4DFB4" w14:textId="77777777" w:rsidR="00BC4FD6" w:rsidRPr="00D403F2" w:rsidRDefault="00BC4FD6" w:rsidP="00D403F2">
            <w:pPr>
              <w:spacing w:after="0"/>
              <w:rPr>
                <w:sz w:val="20"/>
                <w:szCs w:val="20"/>
              </w:rPr>
            </w:pPr>
            <w:r w:rsidRPr="00D403F2">
              <w:rPr>
                <w:sz w:val="20"/>
                <w:szCs w:val="20"/>
              </w:rPr>
              <w:t>SWCC_15_LynxM18</w:t>
            </w:r>
          </w:p>
        </w:tc>
        <w:tc>
          <w:tcPr>
            <w:tcW w:w="747" w:type="dxa"/>
            <w:shd w:val="clear" w:color="auto" w:fill="auto"/>
            <w:noWrap/>
            <w:vAlign w:val="center"/>
          </w:tcPr>
          <w:p w14:paraId="6D36AD3E"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65A10DD8"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6E9D0E14"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2104</w:t>
            </w:r>
          </w:p>
        </w:tc>
        <w:tc>
          <w:tcPr>
            <w:tcW w:w="726" w:type="dxa"/>
            <w:vAlign w:val="center"/>
          </w:tcPr>
          <w:p w14:paraId="1A3203B6"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Seeley</w:t>
            </w:r>
          </w:p>
        </w:tc>
        <w:tc>
          <w:tcPr>
            <w:tcW w:w="890" w:type="dxa"/>
          </w:tcPr>
          <w:p w14:paraId="0BC52D12"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265EB7C0"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1ABBFAAC"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388C5B9F"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7BA3B302"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5217422C"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615261EE"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3083E065"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2104</w:t>
            </w:r>
          </w:p>
        </w:tc>
        <w:tc>
          <w:tcPr>
            <w:tcW w:w="723" w:type="dxa"/>
            <w:shd w:val="clear" w:color="auto" w:fill="BFBFBF" w:themeFill="background1" w:themeFillShade="BF"/>
            <w:vAlign w:val="center"/>
          </w:tcPr>
          <w:p w14:paraId="4E4462F9"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vAlign w:val="center"/>
          </w:tcPr>
          <w:p w14:paraId="3095D3F5" w14:textId="77777777" w:rsidR="00BC4FD6" w:rsidRPr="00BC4FD6" w:rsidRDefault="00BC4FD6" w:rsidP="00BC4FD6">
            <w:pPr>
              <w:spacing w:after="0" w:line="240" w:lineRule="auto"/>
              <w:rPr>
                <w:rFonts w:ascii="Calibri" w:hAnsi="Calibri"/>
                <w:color w:val="000000"/>
                <w:sz w:val="20"/>
                <w:szCs w:val="20"/>
              </w:rPr>
            </w:pPr>
            <w:r>
              <w:rPr>
                <w:rFonts w:ascii="Calibri" w:hAnsi="Calibri"/>
                <w:color w:val="000000"/>
                <w:sz w:val="20"/>
                <w:szCs w:val="20"/>
              </w:rPr>
              <w:t>Marshall L</w:t>
            </w:r>
            <w:r w:rsidRPr="00BC4FD6">
              <w:rPr>
                <w:rFonts w:ascii="Calibri" w:hAnsi="Calibri"/>
                <w:color w:val="000000"/>
                <w:sz w:val="20"/>
                <w:szCs w:val="20"/>
              </w:rPr>
              <w:t>ake</w:t>
            </w:r>
          </w:p>
        </w:tc>
      </w:tr>
      <w:tr w:rsidR="00BC4FD6" w:rsidRPr="00626365" w14:paraId="32535D4B" w14:textId="77777777" w:rsidTr="002D37C5">
        <w:trPr>
          <w:trHeight w:val="300"/>
        </w:trPr>
        <w:tc>
          <w:tcPr>
            <w:tcW w:w="1773" w:type="dxa"/>
            <w:shd w:val="clear" w:color="auto" w:fill="auto"/>
            <w:noWrap/>
          </w:tcPr>
          <w:p w14:paraId="05883BB3" w14:textId="77777777" w:rsidR="00BC4FD6" w:rsidRPr="00D403F2" w:rsidRDefault="00BC4FD6" w:rsidP="00D403F2">
            <w:pPr>
              <w:spacing w:after="0"/>
              <w:rPr>
                <w:sz w:val="20"/>
                <w:szCs w:val="20"/>
              </w:rPr>
            </w:pPr>
            <w:r w:rsidRPr="00D403F2">
              <w:rPr>
                <w:sz w:val="20"/>
                <w:szCs w:val="20"/>
              </w:rPr>
              <w:t>SWCC_15_LynxM19</w:t>
            </w:r>
          </w:p>
        </w:tc>
        <w:tc>
          <w:tcPr>
            <w:tcW w:w="747" w:type="dxa"/>
            <w:shd w:val="clear" w:color="auto" w:fill="auto"/>
            <w:noWrap/>
            <w:vAlign w:val="center"/>
          </w:tcPr>
          <w:p w14:paraId="5666EB9D"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4569B89B"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03DBF298"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2105</w:t>
            </w:r>
          </w:p>
        </w:tc>
        <w:tc>
          <w:tcPr>
            <w:tcW w:w="726" w:type="dxa"/>
            <w:vAlign w:val="center"/>
          </w:tcPr>
          <w:p w14:paraId="27F6745B"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Seeley</w:t>
            </w:r>
          </w:p>
        </w:tc>
        <w:tc>
          <w:tcPr>
            <w:tcW w:w="890" w:type="dxa"/>
          </w:tcPr>
          <w:p w14:paraId="34DA974F"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40EB79C8"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24ABBD75"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6B8FF623"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0CE2853E"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691E5DFC"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4D086ACE"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56F64E01"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2105</w:t>
            </w:r>
          </w:p>
        </w:tc>
        <w:tc>
          <w:tcPr>
            <w:tcW w:w="723" w:type="dxa"/>
            <w:shd w:val="clear" w:color="auto" w:fill="BFBFBF" w:themeFill="background1" w:themeFillShade="BF"/>
            <w:vAlign w:val="center"/>
          </w:tcPr>
          <w:p w14:paraId="421B6F27"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vAlign w:val="center"/>
          </w:tcPr>
          <w:p w14:paraId="31840F80" w14:textId="77777777" w:rsidR="00BC4FD6" w:rsidRPr="00BC4FD6" w:rsidRDefault="00BC4FD6" w:rsidP="00BC4FD6">
            <w:pPr>
              <w:spacing w:after="0" w:line="240" w:lineRule="auto"/>
              <w:rPr>
                <w:rFonts w:ascii="Calibri" w:hAnsi="Calibri"/>
                <w:color w:val="000000"/>
                <w:sz w:val="20"/>
                <w:szCs w:val="20"/>
              </w:rPr>
            </w:pPr>
            <w:r w:rsidRPr="00BC4FD6">
              <w:rPr>
                <w:rFonts w:ascii="Calibri" w:hAnsi="Calibri"/>
                <w:color w:val="000000"/>
                <w:sz w:val="20"/>
                <w:szCs w:val="20"/>
              </w:rPr>
              <w:t>Colt/Uhler</w:t>
            </w:r>
          </w:p>
        </w:tc>
      </w:tr>
      <w:tr w:rsidR="00BC4FD6" w:rsidRPr="00626365" w14:paraId="36F36D49" w14:textId="77777777" w:rsidTr="002D37C5">
        <w:trPr>
          <w:trHeight w:val="300"/>
        </w:trPr>
        <w:tc>
          <w:tcPr>
            <w:tcW w:w="1773" w:type="dxa"/>
            <w:shd w:val="clear" w:color="auto" w:fill="auto"/>
            <w:noWrap/>
          </w:tcPr>
          <w:p w14:paraId="432EDE23" w14:textId="77777777" w:rsidR="00BC4FD6" w:rsidRPr="00D403F2" w:rsidRDefault="00BC4FD6" w:rsidP="00D403F2">
            <w:pPr>
              <w:spacing w:after="0"/>
              <w:rPr>
                <w:sz w:val="20"/>
                <w:szCs w:val="20"/>
              </w:rPr>
            </w:pPr>
            <w:r w:rsidRPr="00D403F2">
              <w:rPr>
                <w:sz w:val="20"/>
                <w:szCs w:val="20"/>
              </w:rPr>
              <w:t>SWCC_15_LynxM20</w:t>
            </w:r>
          </w:p>
        </w:tc>
        <w:tc>
          <w:tcPr>
            <w:tcW w:w="747" w:type="dxa"/>
            <w:shd w:val="clear" w:color="auto" w:fill="auto"/>
            <w:noWrap/>
            <w:vAlign w:val="center"/>
          </w:tcPr>
          <w:p w14:paraId="780CC106" w14:textId="77777777" w:rsidR="00BC4FD6" w:rsidRPr="00D403F2" w:rsidRDefault="00BC4FD6" w:rsidP="00D403F2">
            <w:pPr>
              <w:spacing w:after="0"/>
              <w:jc w:val="center"/>
              <w:rPr>
                <w:color w:val="000000"/>
                <w:sz w:val="20"/>
                <w:szCs w:val="20"/>
              </w:rPr>
            </w:pPr>
            <w:r w:rsidRPr="00D403F2">
              <w:rPr>
                <w:color w:val="000000"/>
                <w:sz w:val="20"/>
                <w:szCs w:val="20"/>
              </w:rPr>
              <w:t>Male</w:t>
            </w:r>
          </w:p>
        </w:tc>
        <w:tc>
          <w:tcPr>
            <w:tcW w:w="890" w:type="dxa"/>
          </w:tcPr>
          <w:p w14:paraId="1C55FAFE"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298AA6D6"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2687</w:t>
            </w:r>
          </w:p>
        </w:tc>
        <w:tc>
          <w:tcPr>
            <w:tcW w:w="726" w:type="dxa"/>
            <w:vAlign w:val="center"/>
          </w:tcPr>
          <w:p w14:paraId="472F1AEF"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Lincoln</w:t>
            </w:r>
          </w:p>
        </w:tc>
        <w:tc>
          <w:tcPr>
            <w:tcW w:w="890" w:type="dxa"/>
          </w:tcPr>
          <w:p w14:paraId="75292FB1"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48179695"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4BF8A094"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1C352E6D"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3F42CB36"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007AB8A1"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7F099C13"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2EB58FD2"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2687</w:t>
            </w:r>
          </w:p>
        </w:tc>
        <w:tc>
          <w:tcPr>
            <w:tcW w:w="723" w:type="dxa"/>
            <w:shd w:val="clear" w:color="auto" w:fill="BFBFBF" w:themeFill="background1" w:themeFillShade="BF"/>
            <w:vAlign w:val="center"/>
          </w:tcPr>
          <w:p w14:paraId="065B4788" w14:textId="77777777" w:rsidR="00BC4FD6" w:rsidRPr="00626365" w:rsidRDefault="00BC4FD6" w:rsidP="00FE2DBB">
            <w:pPr>
              <w:spacing w:after="0" w:line="240" w:lineRule="auto"/>
              <w:jc w:val="center"/>
              <w:rPr>
                <w:rFonts w:cs="Times New Roman"/>
                <w:color w:val="000000"/>
                <w:sz w:val="20"/>
                <w:szCs w:val="20"/>
              </w:rPr>
            </w:pPr>
          </w:p>
        </w:tc>
        <w:tc>
          <w:tcPr>
            <w:tcW w:w="1503" w:type="dxa"/>
            <w:shd w:val="clear" w:color="auto" w:fill="BFBFBF" w:themeFill="background1" w:themeFillShade="BF"/>
            <w:vAlign w:val="center"/>
          </w:tcPr>
          <w:p w14:paraId="76D3D085" w14:textId="77777777" w:rsidR="00BC4FD6" w:rsidRPr="00BC4FD6" w:rsidRDefault="00BC4FD6" w:rsidP="00BC4FD6">
            <w:pPr>
              <w:spacing w:after="0" w:line="240" w:lineRule="auto"/>
              <w:rPr>
                <w:rFonts w:ascii="Calibri" w:hAnsi="Calibri"/>
                <w:color w:val="000000"/>
                <w:sz w:val="20"/>
                <w:szCs w:val="20"/>
              </w:rPr>
            </w:pPr>
            <w:r w:rsidRPr="00BC4FD6">
              <w:rPr>
                <w:rFonts w:ascii="Calibri" w:hAnsi="Calibri"/>
                <w:color w:val="000000"/>
                <w:sz w:val="20"/>
                <w:szCs w:val="20"/>
              </w:rPr>
              <w:t>Alice Creek</w:t>
            </w:r>
          </w:p>
        </w:tc>
      </w:tr>
      <w:tr w:rsidR="00BC4FD6" w:rsidRPr="00626365" w14:paraId="25F3624D" w14:textId="77777777" w:rsidTr="002D37C5">
        <w:trPr>
          <w:trHeight w:val="300"/>
        </w:trPr>
        <w:tc>
          <w:tcPr>
            <w:tcW w:w="1773" w:type="dxa"/>
            <w:shd w:val="clear" w:color="auto" w:fill="auto"/>
            <w:noWrap/>
          </w:tcPr>
          <w:p w14:paraId="33B463CF" w14:textId="77777777" w:rsidR="00BC4FD6" w:rsidRPr="00D403F2" w:rsidRDefault="00BC4FD6" w:rsidP="00D403F2">
            <w:pPr>
              <w:spacing w:after="0"/>
              <w:rPr>
                <w:sz w:val="20"/>
                <w:szCs w:val="20"/>
              </w:rPr>
            </w:pPr>
            <w:r w:rsidRPr="00D403F2">
              <w:rPr>
                <w:sz w:val="20"/>
                <w:szCs w:val="20"/>
              </w:rPr>
              <w:t>SWCC_15_LynxF21</w:t>
            </w:r>
          </w:p>
        </w:tc>
        <w:tc>
          <w:tcPr>
            <w:tcW w:w="747" w:type="dxa"/>
            <w:shd w:val="clear" w:color="auto" w:fill="auto"/>
            <w:noWrap/>
            <w:vAlign w:val="center"/>
          </w:tcPr>
          <w:p w14:paraId="2A65D152" w14:textId="77777777" w:rsidR="00BC4FD6" w:rsidRPr="00D403F2" w:rsidRDefault="00BC4FD6" w:rsidP="00D403F2">
            <w:pPr>
              <w:spacing w:after="0"/>
              <w:jc w:val="center"/>
              <w:rPr>
                <w:color w:val="000000"/>
                <w:sz w:val="20"/>
                <w:szCs w:val="20"/>
              </w:rPr>
            </w:pPr>
            <w:r w:rsidRPr="00D403F2">
              <w:rPr>
                <w:color w:val="000000"/>
                <w:sz w:val="20"/>
                <w:szCs w:val="20"/>
              </w:rPr>
              <w:t>Female</w:t>
            </w:r>
          </w:p>
        </w:tc>
        <w:tc>
          <w:tcPr>
            <w:tcW w:w="890" w:type="dxa"/>
          </w:tcPr>
          <w:p w14:paraId="1F1BF774"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2015</w:t>
            </w:r>
          </w:p>
        </w:tc>
        <w:tc>
          <w:tcPr>
            <w:tcW w:w="600" w:type="dxa"/>
            <w:vAlign w:val="center"/>
          </w:tcPr>
          <w:p w14:paraId="0EF0ED9E" w14:textId="77777777" w:rsidR="00BC4FD6" w:rsidRDefault="00BC4FD6" w:rsidP="0014007C">
            <w:pPr>
              <w:spacing w:after="0" w:line="240" w:lineRule="auto"/>
              <w:jc w:val="center"/>
              <w:rPr>
                <w:rFonts w:cs="Times New Roman"/>
                <w:color w:val="000000"/>
                <w:sz w:val="20"/>
                <w:szCs w:val="20"/>
              </w:rPr>
            </w:pPr>
            <w:r>
              <w:rPr>
                <w:rFonts w:cs="Times New Roman"/>
                <w:color w:val="000000"/>
                <w:sz w:val="20"/>
                <w:szCs w:val="20"/>
              </w:rPr>
              <w:t>2045</w:t>
            </w:r>
          </w:p>
        </w:tc>
        <w:tc>
          <w:tcPr>
            <w:tcW w:w="726" w:type="dxa"/>
            <w:vAlign w:val="center"/>
          </w:tcPr>
          <w:p w14:paraId="4BD87D05" w14:textId="77777777" w:rsidR="00BC4FD6" w:rsidRPr="00626365" w:rsidRDefault="00BC4FD6" w:rsidP="0014007C">
            <w:pPr>
              <w:spacing w:after="0" w:line="240" w:lineRule="auto"/>
              <w:jc w:val="center"/>
              <w:rPr>
                <w:rFonts w:cs="Times New Roman"/>
                <w:color w:val="000000"/>
                <w:sz w:val="20"/>
                <w:szCs w:val="20"/>
              </w:rPr>
            </w:pPr>
            <w:r>
              <w:rPr>
                <w:rFonts w:cs="Times New Roman"/>
                <w:color w:val="000000"/>
                <w:sz w:val="20"/>
                <w:szCs w:val="20"/>
              </w:rPr>
              <w:t>Seeley</w:t>
            </w:r>
          </w:p>
        </w:tc>
        <w:tc>
          <w:tcPr>
            <w:tcW w:w="890" w:type="dxa"/>
          </w:tcPr>
          <w:p w14:paraId="4B41129D" w14:textId="77777777" w:rsidR="00BC4FD6" w:rsidRPr="00582E9F" w:rsidRDefault="00BC4FD6" w:rsidP="00D403F2">
            <w:pPr>
              <w:spacing w:after="0"/>
              <w:jc w:val="center"/>
              <w:rPr>
                <w:rFonts w:cs="Times New Roman"/>
                <w:color w:val="000000"/>
                <w:sz w:val="20"/>
                <w:szCs w:val="20"/>
              </w:rPr>
            </w:pPr>
            <w:r>
              <w:rPr>
                <w:rFonts w:cs="Times New Roman"/>
                <w:color w:val="000000"/>
                <w:sz w:val="20"/>
                <w:szCs w:val="20"/>
              </w:rPr>
              <w:t>1</w:t>
            </w:r>
          </w:p>
        </w:tc>
        <w:tc>
          <w:tcPr>
            <w:tcW w:w="1003" w:type="dxa"/>
            <w:shd w:val="clear" w:color="auto" w:fill="auto"/>
            <w:noWrap/>
          </w:tcPr>
          <w:p w14:paraId="1A73FD29" w14:textId="77777777" w:rsidR="00BC4FD6" w:rsidRDefault="00BC4FD6" w:rsidP="00D403F2">
            <w:pPr>
              <w:spacing w:after="0"/>
              <w:jc w:val="center"/>
            </w:pPr>
            <w:r w:rsidRPr="00582E9F">
              <w:rPr>
                <w:rFonts w:cs="Times New Roman"/>
                <w:color w:val="000000"/>
                <w:sz w:val="20"/>
                <w:szCs w:val="20"/>
              </w:rPr>
              <w:t>SWCC</w:t>
            </w:r>
          </w:p>
        </w:tc>
        <w:tc>
          <w:tcPr>
            <w:tcW w:w="614" w:type="dxa"/>
            <w:shd w:val="clear" w:color="000000" w:fill="DDD9C4"/>
            <w:noWrap/>
            <w:vAlign w:val="center"/>
          </w:tcPr>
          <w:p w14:paraId="6EC3C57D" w14:textId="77777777" w:rsidR="00BC4FD6" w:rsidRPr="00626365" w:rsidRDefault="00BC4FD6" w:rsidP="0014007C">
            <w:pPr>
              <w:spacing w:after="0" w:line="240" w:lineRule="auto"/>
              <w:jc w:val="center"/>
              <w:rPr>
                <w:rFonts w:cs="Times New Roman"/>
                <w:color w:val="000000"/>
                <w:sz w:val="20"/>
                <w:szCs w:val="20"/>
              </w:rPr>
            </w:pPr>
          </w:p>
        </w:tc>
        <w:tc>
          <w:tcPr>
            <w:tcW w:w="807" w:type="dxa"/>
            <w:shd w:val="clear" w:color="auto" w:fill="auto"/>
            <w:noWrap/>
            <w:vAlign w:val="center"/>
          </w:tcPr>
          <w:p w14:paraId="677C4412" w14:textId="77777777" w:rsidR="00BC4FD6" w:rsidRPr="00626365" w:rsidRDefault="00BC4FD6" w:rsidP="0014007C">
            <w:pPr>
              <w:spacing w:after="0" w:line="240" w:lineRule="auto"/>
              <w:jc w:val="center"/>
              <w:rPr>
                <w:rFonts w:cs="Times New Roman"/>
                <w:color w:val="000000"/>
                <w:sz w:val="20"/>
                <w:szCs w:val="20"/>
              </w:rPr>
            </w:pPr>
          </w:p>
        </w:tc>
        <w:tc>
          <w:tcPr>
            <w:tcW w:w="734" w:type="dxa"/>
            <w:shd w:val="clear" w:color="auto" w:fill="auto"/>
            <w:noWrap/>
            <w:vAlign w:val="center"/>
          </w:tcPr>
          <w:p w14:paraId="254C4387" w14:textId="77777777" w:rsidR="00BC4FD6" w:rsidRPr="00626365" w:rsidRDefault="00BC4FD6" w:rsidP="0014007C">
            <w:pPr>
              <w:spacing w:after="0" w:line="240" w:lineRule="auto"/>
              <w:jc w:val="center"/>
              <w:rPr>
                <w:rFonts w:cs="Times New Roman"/>
                <w:color w:val="000000"/>
                <w:sz w:val="20"/>
                <w:szCs w:val="20"/>
              </w:rPr>
            </w:pPr>
          </w:p>
        </w:tc>
        <w:tc>
          <w:tcPr>
            <w:tcW w:w="614" w:type="dxa"/>
            <w:shd w:val="clear" w:color="auto" w:fill="D9D9D9" w:themeFill="background1" w:themeFillShade="D9"/>
            <w:noWrap/>
            <w:vAlign w:val="center"/>
          </w:tcPr>
          <w:p w14:paraId="79C7557A" w14:textId="77777777" w:rsidR="00BC4FD6" w:rsidRPr="00626365" w:rsidRDefault="00BC4FD6" w:rsidP="0014007C">
            <w:pPr>
              <w:spacing w:after="0" w:line="240" w:lineRule="auto"/>
              <w:jc w:val="center"/>
              <w:rPr>
                <w:rFonts w:cs="Times New Roman"/>
                <w:color w:val="000000"/>
                <w:sz w:val="20"/>
                <w:szCs w:val="20"/>
              </w:rPr>
            </w:pPr>
          </w:p>
        </w:tc>
        <w:tc>
          <w:tcPr>
            <w:tcW w:w="779" w:type="dxa"/>
            <w:shd w:val="clear" w:color="auto" w:fill="D9D9D9" w:themeFill="background1" w:themeFillShade="D9"/>
            <w:noWrap/>
            <w:vAlign w:val="center"/>
          </w:tcPr>
          <w:p w14:paraId="6F271570" w14:textId="77777777" w:rsidR="00BC4FD6" w:rsidRPr="00626365" w:rsidRDefault="00BC4FD6" w:rsidP="0014007C">
            <w:pPr>
              <w:spacing w:after="0" w:line="240" w:lineRule="auto"/>
              <w:jc w:val="center"/>
              <w:rPr>
                <w:rFonts w:cs="Times New Roman"/>
                <w:color w:val="000000"/>
                <w:sz w:val="20"/>
                <w:szCs w:val="20"/>
              </w:rPr>
            </w:pPr>
          </w:p>
        </w:tc>
        <w:tc>
          <w:tcPr>
            <w:tcW w:w="590" w:type="dxa"/>
            <w:shd w:val="clear" w:color="auto" w:fill="BFBFBF" w:themeFill="background1" w:themeFillShade="BF"/>
            <w:vAlign w:val="center"/>
          </w:tcPr>
          <w:p w14:paraId="496E6E16"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2045</w:t>
            </w:r>
          </w:p>
        </w:tc>
        <w:tc>
          <w:tcPr>
            <w:tcW w:w="723" w:type="dxa"/>
            <w:shd w:val="clear" w:color="auto" w:fill="BFBFBF" w:themeFill="background1" w:themeFillShade="BF"/>
            <w:vAlign w:val="center"/>
          </w:tcPr>
          <w:p w14:paraId="2C821A56" w14:textId="77777777" w:rsidR="00BC4FD6" w:rsidRPr="00626365" w:rsidRDefault="00BC4FD6" w:rsidP="00FE2DBB">
            <w:pPr>
              <w:spacing w:after="0" w:line="240" w:lineRule="auto"/>
              <w:jc w:val="center"/>
              <w:rPr>
                <w:rFonts w:cs="Times New Roman"/>
                <w:color w:val="000000"/>
                <w:sz w:val="20"/>
                <w:szCs w:val="20"/>
              </w:rPr>
            </w:pPr>
            <w:r>
              <w:rPr>
                <w:rFonts w:cs="Times New Roman"/>
                <w:color w:val="000000"/>
                <w:sz w:val="20"/>
                <w:szCs w:val="20"/>
              </w:rPr>
              <w:t>2045</w:t>
            </w:r>
          </w:p>
        </w:tc>
        <w:tc>
          <w:tcPr>
            <w:tcW w:w="1503" w:type="dxa"/>
            <w:shd w:val="clear" w:color="auto" w:fill="BFBFBF" w:themeFill="background1" w:themeFillShade="BF"/>
            <w:vAlign w:val="center"/>
          </w:tcPr>
          <w:p w14:paraId="16390EA4" w14:textId="77777777" w:rsidR="00BC4FD6" w:rsidRPr="00BC4FD6" w:rsidRDefault="00BC4FD6" w:rsidP="00BC4FD6">
            <w:pPr>
              <w:spacing w:after="0" w:line="240" w:lineRule="auto"/>
              <w:rPr>
                <w:rFonts w:ascii="Calibri" w:hAnsi="Calibri"/>
                <w:color w:val="000000"/>
                <w:sz w:val="20"/>
                <w:szCs w:val="20"/>
              </w:rPr>
            </w:pPr>
            <w:r w:rsidRPr="00BC4FD6">
              <w:rPr>
                <w:rFonts w:ascii="Calibri" w:hAnsi="Calibri"/>
                <w:color w:val="000000"/>
                <w:sz w:val="20"/>
                <w:szCs w:val="20"/>
              </w:rPr>
              <w:t>Elk Meadows</w:t>
            </w:r>
          </w:p>
        </w:tc>
      </w:tr>
    </w:tbl>
    <w:p w14:paraId="050EEAB5" w14:textId="77777777" w:rsidR="00901767" w:rsidRPr="00626365" w:rsidRDefault="00901767" w:rsidP="00901767">
      <w:pPr>
        <w:spacing w:after="0" w:line="240" w:lineRule="auto"/>
        <w:rPr>
          <w:rFonts w:cs="Times New Roman"/>
          <w:sz w:val="20"/>
          <w:szCs w:val="20"/>
        </w:rPr>
      </w:pPr>
      <w:r>
        <w:rPr>
          <w:rFonts w:cs="Times New Roman"/>
          <w:sz w:val="20"/>
          <w:szCs w:val="20"/>
          <w:vertAlign w:val="superscript"/>
        </w:rPr>
        <w:t>a</w:t>
      </w:r>
      <w:r w:rsidRPr="00626365">
        <w:rPr>
          <w:rFonts w:cs="Times New Roman"/>
          <w:sz w:val="20"/>
          <w:szCs w:val="20"/>
        </w:rPr>
        <w:t xml:space="preserve"> In 2012, fisher hair snares were used, which were not designed to detect lynx.</w:t>
      </w:r>
    </w:p>
    <w:p w14:paraId="284EE737" w14:textId="77777777" w:rsidR="0014007C" w:rsidRDefault="0014007C" w:rsidP="0014007C">
      <w:pPr>
        <w:spacing w:after="0" w:line="240" w:lineRule="auto"/>
        <w:rPr>
          <w:rFonts w:cs="Times New Roman"/>
          <w:sz w:val="24"/>
          <w:szCs w:val="24"/>
        </w:rPr>
      </w:pPr>
    </w:p>
    <w:p w14:paraId="7608EB10" w14:textId="77777777" w:rsidR="008124C4" w:rsidRDefault="008124C4" w:rsidP="0014007C">
      <w:pPr>
        <w:spacing w:after="0" w:line="240" w:lineRule="auto"/>
        <w:rPr>
          <w:rFonts w:cs="Times New Roman"/>
          <w:sz w:val="24"/>
          <w:szCs w:val="24"/>
        </w:rPr>
      </w:pPr>
    </w:p>
    <w:p w14:paraId="4F2ECCF5" w14:textId="77777777" w:rsidR="008124C4" w:rsidRDefault="008124C4" w:rsidP="0014007C">
      <w:pPr>
        <w:spacing w:after="0" w:line="240" w:lineRule="auto"/>
        <w:rPr>
          <w:rFonts w:cs="Times New Roman"/>
          <w:sz w:val="24"/>
          <w:szCs w:val="24"/>
        </w:rPr>
      </w:pPr>
    </w:p>
    <w:p w14:paraId="5179AE7E" w14:textId="77777777" w:rsidR="008124C4" w:rsidRPr="00626365" w:rsidRDefault="008124C4" w:rsidP="0014007C">
      <w:pPr>
        <w:spacing w:after="0" w:line="240" w:lineRule="auto"/>
        <w:rPr>
          <w:rFonts w:cs="Times New Roman"/>
          <w:sz w:val="24"/>
          <w:szCs w:val="24"/>
        </w:rPr>
      </w:pPr>
    </w:p>
    <w:p w14:paraId="4427E94C" w14:textId="77777777" w:rsidR="00DC6DAC" w:rsidRDefault="00DC6DAC" w:rsidP="008124C4">
      <w:pPr>
        <w:pStyle w:val="Heading1"/>
        <w:shd w:val="clear" w:color="auto" w:fill="C4BC96" w:themeFill="background2" w:themeFillShade="BF"/>
        <w:spacing w:before="0"/>
        <w:sectPr w:rsidR="00DC6DAC" w:rsidSect="00DC6DAC">
          <w:pgSz w:w="15840" w:h="12240" w:orient="landscape"/>
          <w:pgMar w:top="1440" w:right="1440" w:bottom="1440" w:left="1440" w:header="720" w:footer="720" w:gutter="0"/>
          <w:cols w:space="720"/>
          <w:docGrid w:linePitch="360"/>
        </w:sectPr>
      </w:pPr>
    </w:p>
    <w:p w14:paraId="4A2DD410" w14:textId="77777777" w:rsidR="00782C35" w:rsidRDefault="00782C35" w:rsidP="008124C4">
      <w:pPr>
        <w:pStyle w:val="Heading1"/>
        <w:shd w:val="clear" w:color="auto" w:fill="C4BC96" w:themeFill="background2" w:themeFillShade="BF"/>
        <w:spacing w:before="0"/>
      </w:pPr>
      <w:r>
        <w:lastRenderedPageBreak/>
        <w:t>Wolverine Results</w:t>
      </w:r>
    </w:p>
    <w:p w14:paraId="5B2D4047" w14:textId="77777777" w:rsidR="00814A95" w:rsidRDefault="0014007C" w:rsidP="008C4587">
      <w:pPr>
        <w:spacing w:line="240" w:lineRule="auto"/>
        <w:rPr>
          <w:sz w:val="24"/>
          <w:szCs w:val="24"/>
        </w:rPr>
      </w:pPr>
      <w:r w:rsidRPr="0014007C">
        <w:rPr>
          <w:sz w:val="24"/>
          <w:szCs w:val="24"/>
        </w:rPr>
        <w:t>In</w:t>
      </w:r>
      <w:r>
        <w:rPr>
          <w:sz w:val="24"/>
          <w:szCs w:val="24"/>
        </w:rPr>
        <w:t xml:space="preserve"> 2015, we detected wolverine</w:t>
      </w:r>
      <w:r w:rsidR="008C4587">
        <w:rPr>
          <w:sz w:val="24"/>
          <w:szCs w:val="24"/>
        </w:rPr>
        <w:t xml:space="preserve"> in a total of 33 grid cells (Table 5). This is similar to the previous year</w:t>
      </w:r>
      <w:r w:rsidR="00B45E0B">
        <w:rPr>
          <w:sz w:val="24"/>
          <w:szCs w:val="24"/>
        </w:rPr>
        <w:t>,</w:t>
      </w:r>
      <w:r w:rsidR="008C4587">
        <w:rPr>
          <w:sz w:val="24"/>
          <w:szCs w:val="24"/>
        </w:rPr>
        <w:t xml:space="preserve"> though we almost doubled the number of detections through bait stations in 2015. We also identified more individuals through genetics in 2015. We have now identified 22 unique </w:t>
      </w:r>
      <w:r w:rsidR="00C66763">
        <w:rPr>
          <w:sz w:val="24"/>
          <w:szCs w:val="24"/>
        </w:rPr>
        <w:t>wolverine</w:t>
      </w:r>
      <w:r w:rsidR="008C4587">
        <w:rPr>
          <w:sz w:val="24"/>
          <w:szCs w:val="24"/>
        </w:rPr>
        <w:t xml:space="preserve"> in the SW Crown landscape, all but three of which are new to the RMRS database</w:t>
      </w:r>
      <w:r w:rsidR="00B45E0B">
        <w:rPr>
          <w:sz w:val="24"/>
          <w:szCs w:val="24"/>
        </w:rPr>
        <w:t xml:space="preserve"> (Table 6)</w:t>
      </w:r>
      <w:r w:rsidR="008C4587">
        <w:rPr>
          <w:sz w:val="24"/>
          <w:szCs w:val="24"/>
        </w:rPr>
        <w:t>. Cells are distributed across all three districts</w:t>
      </w:r>
      <w:r w:rsidR="00B45E0B">
        <w:rPr>
          <w:sz w:val="24"/>
          <w:szCs w:val="24"/>
        </w:rPr>
        <w:t>, though the Mission Mountains appear to be a consistent location.</w:t>
      </w:r>
      <w:r w:rsidR="008C4587">
        <w:rPr>
          <w:sz w:val="24"/>
          <w:szCs w:val="24"/>
        </w:rPr>
        <w:t xml:space="preserve"> </w:t>
      </w:r>
      <w:r w:rsidR="00C66763">
        <w:rPr>
          <w:sz w:val="24"/>
          <w:szCs w:val="24"/>
        </w:rPr>
        <w:t>No wolverines were detected in the Garnet Mountains.</w:t>
      </w:r>
    </w:p>
    <w:p w14:paraId="7207D528" w14:textId="77777777" w:rsidR="0014007C" w:rsidRPr="00626365" w:rsidRDefault="0014007C" w:rsidP="0014007C">
      <w:pPr>
        <w:pStyle w:val="Tabletitle"/>
      </w:pPr>
      <w:bookmarkStart w:id="6" w:name="_Toc408237789"/>
      <w:r w:rsidRPr="00C40EC3">
        <w:t xml:space="preserve">Table </w:t>
      </w:r>
      <w:r w:rsidR="003B4DD8">
        <w:t>5</w:t>
      </w:r>
      <w:r w:rsidRPr="00C40EC3">
        <w:t>.</w:t>
      </w:r>
      <w:r w:rsidRPr="00626365">
        <w:t xml:space="preserve"> Summary of wolverine detections using both track surveys and bait stations</w:t>
      </w:r>
      <w:r w:rsidR="003B4DD8">
        <w:t>, 2012-2015</w:t>
      </w:r>
      <w:r w:rsidRPr="00626365">
        <w:t>.</w:t>
      </w:r>
      <w:bookmarkEnd w:id="6"/>
    </w:p>
    <w:tbl>
      <w:tblPr>
        <w:tblStyle w:val="TableGrid"/>
        <w:tblW w:w="0" w:type="auto"/>
        <w:tblLook w:val="04A0" w:firstRow="1" w:lastRow="0" w:firstColumn="1" w:lastColumn="0" w:noHBand="0" w:noVBand="1"/>
      </w:tblPr>
      <w:tblGrid>
        <w:gridCol w:w="923"/>
        <w:gridCol w:w="1905"/>
        <w:gridCol w:w="2027"/>
        <w:gridCol w:w="2505"/>
        <w:gridCol w:w="2216"/>
      </w:tblGrid>
      <w:tr w:rsidR="008124C4" w:rsidRPr="00626365" w14:paraId="09D2B15A" w14:textId="77777777" w:rsidTr="0014007C">
        <w:tc>
          <w:tcPr>
            <w:tcW w:w="0" w:type="auto"/>
            <w:shd w:val="clear" w:color="auto" w:fill="C6D9F1" w:themeFill="text2" w:themeFillTint="33"/>
          </w:tcPr>
          <w:p w14:paraId="318958EB" w14:textId="77777777" w:rsidR="008124C4" w:rsidRPr="00626365" w:rsidRDefault="008124C4" w:rsidP="0014007C">
            <w:pPr>
              <w:rPr>
                <w:rFonts w:cs="Times New Roman"/>
                <w:sz w:val="24"/>
                <w:szCs w:val="24"/>
              </w:rPr>
            </w:pPr>
            <w:r w:rsidRPr="00626365">
              <w:rPr>
                <w:rFonts w:cs="Times New Roman"/>
                <w:sz w:val="24"/>
                <w:szCs w:val="24"/>
              </w:rPr>
              <w:t>Year</w:t>
            </w:r>
          </w:p>
        </w:tc>
        <w:tc>
          <w:tcPr>
            <w:tcW w:w="0" w:type="auto"/>
            <w:shd w:val="clear" w:color="auto" w:fill="C6D9F1" w:themeFill="text2" w:themeFillTint="33"/>
          </w:tcPr>
          <w:p w14:paraId="7D24ECBC" w14:textId="77777777" w:rsidR="008124C4" w:rsidRPr="00626365" w:rsidRDefault="008124C4" w:rsidP="0014007C">
            <w:pPr>
              <w:rPr>
                <w:rFonts w:cs="Times New Roman"/>
                <w:sz w:val="24"/>
                <w:szCs w:val="24"/>
              </w:rPr>
            </w:pPr>
            <w:r w:rsidRPr="00626365">
              <w:rPr>
                <w:rFonts w:cs="Times New Roman"/>
                <w:sz w:val="24"/>
                <w:szCs w:val="24"/>
              </w:rPr>
              <w:t>Grid cells w/ track detections</w:t>
            </w:r>
            <w:r w:rsidRPr="00626365">
              <w:rPr>
                <w:rFonts w:cs="Times New Roman"/>
                <w:sz w:val="24"/>
                <w:szCs w:val="24"/>
                <w:vertAlign w:val="superscript"/>
              </w:rPr>
              <w:t>a</w:t>
            </w:r>
          </w:p>
        </w:tc>
        <w:tc>
          <w:tcPr>
            <w:tcW w:w="0" w:type="auto"/>
            <w:shd w:val="clear" w:color="auto" w:fill="C6D9F1" w:themeFill="text2" w:themeFillTint="33"/>
          </w:tcPr>
          <w:p w14:paraId="0C9ADF70" w14:textId="77777777" w:rsidR="008124C4" w:rsidRPr="00626365" w:rsidRDefault="008124C4" w:rsidP="0014007C">
            <w:pPr>
              <w:rPr>
                <w:rFonts w:cs="Times New Roman"/>
                <w:sz w:val="24"/>
                <w:szCs w:val="24"/>
              </w:rPr>
            </w:pPr>
            <w:r w:rsidRPr="00626365">
              <w:rPr>
                <w:rFonts w:cs="Times New Roman"/>
                <w:sz w:val="24"/>
                <w:szCs w:val="24"/>
              </w:rPr>
              <w:t>Grid cells w/ bait station detections</w:t>
            </w:r>
          </w:p>
        </w:tc>
        <w:tc>
          <w:tcPr>
            <w:tcW w:w="0" w:type="auto"/>
            <w:shd w:val="clear" w:color="auto" w:fill="C6D9F1" w:themeFill="text2" w:themeFillTint="33"/>
          </w:tcPr>
          <w:p w14:paraId="2C7A77F9" w14:textId="77777777" w:rsidR="008124C4" w:rsidRPr="00626365" w:rsidRDefault="008124C4" w:rsidP="0014007C">
            <w:pPr>
              <w:rPr>
                <w:rFonts w:cs="Times New Roman"/>
                <w:sz w:val="24"/>
                <w:szCs w:val="24"/>
              </w:rPr>
            </w:pPr>
            <w:r>
              <w:rPr>
                <w:rFonts w:cs="Times New Roman"/>
                <w:sz w:val="24"/>
                <w:szCs w:val="24"/>
              </w:rPr>
              <w:t>N</w:t>
            </w:r>
            <w:r w:rsidRPr="00626365">
              <w:rPr>
                <w:rFonts w:cs="Times New Roman"/>
                <w:sz w:val="24"/>
                <w:szCs w:val="24"/>
              </w:rPr>
              <w:t>umber of grid cells w/ detections (both methods)</w:t>
            </w:r>
          </w:p>
        </w:tc>
        <w:tc>
          <w:tcPr>
            <w:tcW w:w="0" w:type="auto"/>
            <w:shd w:val="clear" w:color="auto" w:fill="C6D9F1" w:themeFill="text2" w:themeFillTint="33"/>
          </w:tcPr>
          <w:p w14:paraId="71594C58" w14:textId="77777777" w:rsidR="008124C4" w:rsidRPr="00992886" w:rsidRDefault="008124C4" w:rsidP="0014007C">
            <w:pPr>
              <w:rPr>
                <w:rFonts w:cs="Times New Roman"/>
                <w:sz w:val="24"/>
                <w:szCs w:val="24"/>
              </w:rPr>
            </w:pPr>
            <w:r>
              <w:rPr>
                <w:rFonts w:cs="Times New Roman"/>
                <w:sz w:val="24"/>
                <w:szCs w:val="24"/>
              </w:rPr>
              <w:t>N</w:t>
            </w:r>
            <w:r w:rsidRPr="00626365">
              <w:rPr>
                <w:rFonts w:cs="Times New Roman"/>
                <w:sz w:val="24"/>
                <w:szCs w:val="24"/>
              </w:rPr>
              <w:t>umber of individuals</w:t>
            </w:r>
            <w:r w:rsidRPr="00626365">
              <w:rPr>
                <w:rFonts w:cs="Times New Roman"/>
                <w:sz w:val="24"/>
                <w:szCs w:val="24"/>
                <w:vertAlign w:val="superscript"/>
              </w:rPr>
              <w:t>c</w:t>
            </w:r>
            <w:r>
              <w:rPr>
                <w:rFonts w:cs="Times New Roman"/>
                <w:sz w:val="24"/>
                <w:szCs w:val="24"/>
              </w:rPr>
              <w:t xml:space="preserve"> (males, females)</w:t>
            </w:r>
          </w:p>
        </w:tc>
      </w:tr>
      <w:tr w:rsidR="008124C4" w:rsidRPr="00626365" w14:paraId="338A443B" w14:textId="77777777" w:rsidTr="0014007C">
        <w:tc>
          <w:tcPr>
            <w:tcW w:w="0" w:type="auto"/>
          </w:tcPr>
          <w:p w14:paraId="72EA7407" w14:textId="77777777" w:rsidR="008124C4" w:rsidRPr="00626365" w:rsidRDefault="008124C4" w:rsidP="0014007C">
            <w:pPr>
              <w:rPr>
                <w:rFonts w:cs="Times New Roman"/>
                <w:sz w:val="24"/>
                <w:szCs w:val="24"/>
              </w:rPr>
            </w:pPr>
            <w:r w:rsidRPr="00626365">
              <w:rPr>
                <w:rFonts w:cs="Times New Roman"/>
                <w:sz w:val="24"/>
                <w:szCs w:val="24"/>
              </w:rPr>
              <w:t>2012</w:t>
            </w:r>
          </w:p>
        </w:tc>
        <w:tc>
          <w:tcPr>
            <w:tcW w:w="0" w:type="auto"/>
          </w:tcPr>
          <w:p w14:paraId="27722270" w14:textId="77777777" w:rsidR="008124C4" w:rsidRPr="00626365" w:rsidRDefault="000521DC" w:rsidP="0014007C">
            <w:pPr>
              <w:rPr>
                <w:rFonts w:cs="Times New Roman"/>
                <w:sz w:val="24"/>
                <w:szCs w:val="24"/>
              </w:rPr>
            </w:pPr>
            <w:r>
              <w:rPr>
                <w:rFonts w:cs="Times New Roman"/>
                <w:sz w:val="24"/>
                <w:szCs w:val="24"/>
              </w:rPr>
              <w:t>9</w:t>
            </w:r>
          </w:p>
        </w:tc>
        <w:tc>
          <w:tcPr>
            <w:tcW w:w="0" w:type="auto"/>
          </w:tcPr>
          <w:p w14:paraId="609FD9C2" w14:textId="77777777" w:rsidR="008124C4" w:rsidRPr="00626365" w:rsidRDefault="008124C4" w:rsidP="0014007C">
            <w:pPr>
              <w:rPr>
                <w:rFonts w:cs="Times New Roman"/>
                <w:sz w:val="24"/>
                <w:szCs w:val="24"/>
              </w:rPr>
            </w:pPr>
            <w:r w:rsidRPr="00626365">
              <w:rPr>
                <w:rFonts w:cs="Times New Roman"/>
                <w:sz w:val="24"/>
                <w:szCs w:val="24"/>
              </w:rPr>
              <w:t xml:space="preserve">2 </w:t>
            </w:r>
          </w:p>
        </w:tc>
        <w:tc>
          <w:tcPr>
            <w:tcW w:w="0" w:type="auto"/>
          </w:tcPr>
          <w:p w14:paraId="6F71D4B8" w14:textId="77777777" w:rsidR="008124C4" w:rsidRPr="00626365" w:rsidRDefault="008124C4" w:rsidP="0014007C">
            <w:pPr>
              <w:rPr>
                <w:rFonts w:cs="Times New Roman"/>
                <w:sz w:val="24"/>
                <w:szCs w:val="24"/>
              </w:rPr>
            </w:pPr>
            <w:r w:rsidRPr="00626365">
              <w:rPr>
                <w:rFonts w:cs="Times New Roman"/>
                <w:sz w:val="24"/>
                <w:szCs w:val="24"/>
              </w:rPr>
              <w:t>9</w:t>
            </w:r>
          </w:p>
        </w:tc>
        <w:tc>
          <w:tcPr>
            <w:tcW w:w="0" w:type="auto"/>
          </w:tcPr>
          <w:p w14:paraId="7CFA9099" w14:textId="77777777" w:rsidR="008124C4" w:rsidRPr="00626365" w:rsidRDefault="008124C4" w:rsidP="0014007C">
            <w:pPr>
              <w:rPr>
                <w:rFonts w:cs="Times New Roman"/>
                <w:sz w:val="24"/>
                <w:szCs w:val="24"/>
              </w:rPr>
            </w:pPr>
            <w:r>
              <w:rPr>
                <w:rFonts w:cs="Times New Roman"/>
                <w:sz w:val="24"/>
                <w:szCs w:val="24"/>
              </w:rPr>
              <w:t>1 (1f)</w:t>
            </w:r>
          </w:p>
        </w:tc>
      </w:tr>
      <w:tr w:rsidR="008124C4" w:rsidRPr="00626365" w14:paraId="5B989AF4" w14:textId="77777777" w:rsidTr="003B4DD8">
        <w:tc>
          <w:tcPr>
            <w:tcW w:w="0" w:type="auto"/>
            <w:tcBorders>
              <w:bottom w:val="single" w:sz="2" w:space="0" w:color="auto"/>
            </w:tcBorders>
          </w:tcPr>
          <w:p w14:paraId="5A684EA5" w14:textId="77777777" w:rsidR="008124C4" w:rsidRPr="00626365" w:rsidRDefault="008124C4" w:rsidP="0014007C">
            <w:pPr>
              <w:rPr>
                <w:rFonts w:cs="Times New Roman"/>
                <w:sz w:val="24"/>
                <w:szCs w:val="24"/>
              </w:rPr>
            </w:pPr>
            <w:r w:rsidRPr="00626365">
              <w:rPr>
                <w:rFonts w:cs="Times New Roman"/>
                <w:sz w:val="24"/>
                <w:szCs w:val="24"/>
              </w:rPr>
              <w:t>2013</w:t>
            </w:r>
          </w:p>
        </w:tc>
        <w:tc>
          <w:tcPr>
            <w:tcW w:w="0" w:type="auto"/>
            <w:tcBorders>
              <w:bottom w:val="single" w:sz="2" w:space="0" w:color="auto"/>
            </w:tcBorders>
          </w:tcPr>
          <w:p w14:paraId="6E9DE728" w14:textId="77777777" w:rsidR="008124C4" w:rsidRPr="00626365" w:rsidRDefault="000521DC" w:rsidP="0014007C">
            <w:pPr>
              <w:rPr>
                <w:rFonts w:cs="Times New Roman"/>
                <w:sz w:val="24"/>
                <w:szCs w:val="24"/>
              </w:rPr>
            </w:pPr>
            <w:r>
              <w:rPr>
                <w:rFonts w:cs="Times New Roman"/>
                <w:sz w:val="24"/>
                <w:szCs w:val="24"/>
              </w:rPr>
              <w:t>12</w:t>
            </w:r>
          </w:p>
        </w:tc>
        <w:tc>
          <w:tcPr>
            <w:tcW w:w="0" w:type="auto"/>
            <w:tcBorders>
              <w:bottom w:val="single" w:sz="2" w:space="0" w:color="auto"/>
            </w:tcBorders>
          </w:tcPr>
          <w:p w14:paraId="3AB9D3DB" w14:textId="77777777" w:rsidR="008124C4" w:rsidRPr="00626365" w:rsidRDefault="008124C4" w:rsidP="0014007C">
            <w:pPr>
              <w:rPr>
                <w:rFonts w:cs="Times New Roman"/>
                <w:sz w:val="24"/>
                <w:szCs w:val="24"/>
              </w:rPr>
            </w:pPr>
            <w:r w:rsidRPr="00626365">
              <w:rPr>
                <w:rFonts w:cs="Times New Roman"/>
                <w:sz w:val="24"/>
                <w:szCs w:val="24"/>
              </w:rPr>
              <w:t>9</w:t>
            </w:r>
          </w:p>
        </w:tc>
        <w:tc>
          <w:tcPr>
            <w:tcW w:w="0" w:type="auto"/>
            <w:tcBorders>
              <w:bottom w:val="single" w:sz="2" w:space="0" w:color="auto"/>
            </w:tcBorders>
          </w:tcPr>
          <w:p w14:paraId="060148D0" w14:textId="77777777" w:rsidR="008124C4" w:rsidRPr="00626365" w:rsidRDefault="000521DC" w:rsidP="0014007C">
            <w:pPr>
              <w:rPr>
                <w:rFonts w:cs="Times New Roman"/>
                <w:sz w:val="24"/>
                <w:szCs w:val="24"/>
              </w:rPr>
            </w:pPr>
            <w:r>
              <w:rPr>
                <w:rFonts w:cs="Times New Roman"/>
                <w:sz w:val="24"/>
                <w:szCs w:val="24"/>
              </w:rPr>
              <w:t>16</w:t>
            </w:r>
          </w:p>
        </w:tc>
        <w:tc>
          <w:tcPr>
            <w:tcW w:w="0" w:type="auto"/>
            <w:tcBorders>
              <w:bottom w:val="single" w:sz="2" w:space="0" w:color="auto"/>
            </w:tcBorders>
          </w:tcPr>
          <w:p w14:paraId="7A52F547" w14:textId="77777777" w:rsidR="008124C4" w:rsidRPr="00626365" w:rsidRDefault="008124C4" w:rsidP="0014007C">
            <w:pPr>
              <w:rPr>
                <w:rFonts w:cs="Times New Roman"/>
                <w:sz w:val="24"/>
                <w:szCs w:val="24"/>
              </w:rPr>
            </w:pPr>
            <w:r w:rsidRPr="00626365">
              <w:rPr>
                <w:rFonts w:cs="Times New Roman"/>
                <w:sz w:val="24"/>
                <w:szCs w:val="24"/>
              </w:rPr>
              <w:t>10 (4m,6f)</w:t>
            </w:r>
          </w:p>
        </w:tc>
      </w:tr>
      <w:tr w:rsidR="008124C4" w:rsidRPr="00626365" w14:paraId="6BCF035B" w14:textId="77777777" w:rsidTr="003B4DD8">
        <w:tc>
          <w:tcPr>
            <w:tcW w:w="0" w:type="auto"/>
            <w:tcBorders>
              <w:top w:val="single" w:sz="2" w:space="0" w:color="auto"/>
              <w:left w:val="single" w:sz="2" w:space="0" w:color="auto"/>
              <w:bottom w:val="single" w:sz="2" w:space="0" w:color="auto"/>
              <w:right w:val="single" w:sz="2" w:space="0" w:color="auto"/>
            </w:tcBorders>
          </w:tcPr>
          <w:p w14:paraId="087D6DB8" w14:textId="77777777" w:rsidR="008124C4" w:rsidRPr="00626365" w:rsidRDefault="008124C4" w:rsidP="0014007C">
            <w:pPr>
              <w:rPr>
                <w:rFonts w:cs="Times New Roman"/>
                <w:sz w:val="24"/>
                <w:szCs w:val="24"/>
              </w:rPr>
            </w:pPr>
            <w:r w:rsidRPr="00626365">
              <w:rPr>
                <w:rFonts w:cs="Times New Roman"/>
                <w:sz w:val="24"/>
                <w:szCs w:val="24"/>
              </w:rPr>
              <w:t>2014</w:t>
            </w:r>
          </w:p>
        </w:tc>
        <w:tc>
          <w:tcPr>
            <w:tcW w:w="0" w:type="auto"/>
            <w:tcBorders>
              <w:top w:val="single" w:sz="2" w:space="0" w:color="auto"/>
              <w:left w:val="single" w:sz="2" w:space="0" w:color="auto"/>
              <w:bottom w:val="single" w:sz="2" w:space="0" w:color="auto"/>
              <w:right w:val="single" w:sz="2" w:space="0" w:color="auto"/>
            </w:tcBorders>
          </w:tcPr>
          <w:p w14:paraId="4EE6CE9C" w14:textId="77777777" w:rsidR="008124C4" w:rsidRPr="00626365" w:rsidRDefault="008124C4" w:rsidP="0014007C">
            <w:pPr>
              <w:rPr>
                <w:rFonts w:cs="Times New Roman"/>
                <w:sz w:val="24"/>
                <w:szCs w:val="24"/>
              </w:rPr>
            </w:pPr>
            <w:r w:rsidRPr="00626365">
              <w:rPr>
                <w:rFonts w:cs="Times New Roman"/>
                <w:sz w:val="24"/>
                <w:szCs w:val="24"/>
              </w:rPr>
              <w:t>29</w:t>
            </w:r>
          </w:p>
        </w:tc>
        <w:tc>
          <w:tcPr>
            <w:tcW w:w="0" w:type="auto"/>
            <w:tcBorders>
              <w:top w:val="single" w:sz="2" w:space="0" w:color="auto"/>
              <w:left w:val="single" w:sz="2" w:space="0" w:color="auto"/>
              <w:bottom w:val="single" w:sz="2" w:space="0" w:color="auto"/>
              <w:right w:val="single" w:sz="2" w:space="0" w:color="auto"/>
            </w:tcBorders>
          </w:tcPr>
          <w:p w14:paraId="07911B4E" w14:textId="77777777" w:rsidR="008124C4" w:rsidRPr="00626365" w:rsidRDefault="000521DC" w:rsidP="0014007C">
            <w:pPr>
              <w:rPr>
                <w:rFonts w:cs="Times New Roman"/>
                <w:sz w:val="24"/>
                <w:szCs w:val="24"/>
              </w:rPr>
            </w:pPr>
            <w:r>
              <w:rPr>
                <w:rFonts w:cs="Times New Roman"/>
                <w:sz w:val="24"/>
                <w:szCs w:val="24"/>
              </w:rPr>
              <w:t>16</w:t>
            </w:r>
          </w:p>
        </w:tc>
        <w:tc>
          <w:tcPr>
            <w:tcW w:w="0" w:type="auto"/>
            <w:tcBorders>
              <w:top w:val="single" w:sz="2" w:space="0" w:color="auto"/>
              <w:left w:val="single" w:sz="2" w:space="0" w:color="auto"/>
              <w:bottom w:val="single" w:sz="2" w:space="0" w:color="auto"/>
              <w:right w:val="single" w:sz="2" w:space="0" w:color="auto"/>
            </w:tcBorders>
          </w:tcPr>
          <w:p w14:paraId="64D130A3" w14:textId="77777777" w:rsidR="008124C4" w:rsidRPr="00626365" w:rsidRDefault="000521DC" w:rsidP="0014007C">
            <w:pPr>
              <w:rPr>
                <w:rFonts w:cs="Times New Roman"/>
                <w:sz w:val="24"/>
                <w:szCs w:val="24"/>
              </w:rPr>
            </w:pPr>
            <w:r>
              <w:rPr>
                <w:rFonts w:cs="Times New Roman"/>
                <w:sz w:val="24"/>
                <w:szCs w:val="24"/>
              </w:rPr>
              <w:t>31</w:t>
            </w:r>
          </w:p>
        </w:tc>
        <w:tc>
          <w:tcPr>
            <w:tcW w:w="0" w:type="auto"/>
            <w:tcBorders>
              <w:top w:val="single" w:sz="2" w:space="0" w:color="auto"/>
              <w:left w:val="single" w:sz="2" w:space="0" w:color="auto"/>
              <w:bottom w:val="single" w:sz="2" w:space="0" w:color="auto"/>
              <w:right w:val="single" w:sz="2" w:space="0" w:color="auto"/>
            </w:tcBorders>
          </w:tcPr>
          <w:p w14:paraId="4843CAFC" w14:textId="77777777" w:rsidR="008124C4" w:rsidRPr="00626365" w:rsidRDefault="007735C2" w:rsidP="0014007C">
            <w:pPr>
              <w:rPr>
                <w:rFonts w:cs="Times New Roman"/>
                <w:sz w:val="24"/>
                <w:szCs w:val="24"/>
              </w:rPr>
            </w:pPr>
            <w:r>
              <w:rPr>
                <w:rFonts w:cs="Times New Roman"/>
                <w:sz w:val="24"/>
                <w:szCs w:val="24"/>
              </w:rPr>
              <w:t>11 (5</w:t>
            </w:r>
            <w:r w:rsidR="008124C4">
              <w:rPr>
                <w:rFonts w:cs="Times New Roman"/>
                <w:sz w:val="24"/>
                <w:szCs w:val="24"/>
              </w:rPr>
              <w:t>m, 6f)</w:t>
            </w:r>
          </w:p>
        </w:tc>
      </w:tr>
      <w:tr w:rsidR="008124C4" w:rsidRPr="00626365" w14:paraId="7A381869" w14:textId="77777777" w:rsidTr="003B4DD8">
        <w:tc>
          <w:tcPr>
            <w:tcW w:w="0" w:type="auto"/>
            <w:tcBorders>
              <w:top w:val="single" w:sz="2" w:space="0" w:color="auto"/>
              <w:left w:val="single" w:sz="2" w:space="0" w:color="auto"/>
              <w:bottom w:val="single" w:sz="12" w:space="0" w:color="auto"/>
              <w:right w:val="single" w:sz="2" w:space="0" w:color="auto"/>
            </w:tcBorders>
          </w:tcPr>
          <w:p w14:paraId="7FC0A3C7" w14:textId="77777777" w:rsidR="008124C4" w:rsidRPr="003B4DD8" w:rsidRDefault="008124C4" w:rsidP="0014007C">
            <w:pPr>
              <w:rPr>
                <w:rFonts w:cs="Times New Roman"/>
                <w:b/>
                <w:sz w:val="24"/>
                <w:szCs w:val="24"/>
              </w:rPr>
            </w:pPr>
            <w:r w:rsidRPr="003B4DD8">
              <w:rPr>
                <w:rFonts w:cs="Times New Roman"/>
                <w:b/>
                <w:sz w:val="24"/>
                <w:szCs w:val="24"/>
              </w:rPr>
              <w:t>2015</w:t>
            </w:r>
          </w:p>
        </w:tc>
        <w:tc>
          <w:tcPr>
            <w:tcW w:w="0" w:type="auto"/>
            <w:tcBorders>
              <w:top w:val="single" w:sz="2" w:space="0" w:color="auto"/>
              <w:left w:val="single" w:sz="2" w:space="0" w:color="auto"/>
              <w:bottom w:val="single" w:sz="12" w:space="0" w:color="auto"/>
              <w:right w:val="single" w:sz="2" w:space="0" w:color="auto"/>
            </w:tcBorders>
          </w:tcPr>
          <w:p w14:paraId="1C5814E3" w14:textId="77777777" w:rsidR="008124C4" w:rsidRPr="003B4DD8" w:rsidRDefault="008124C4" w:rsidP="0014007C">
            <w:pPr>
              <w:rPr>
                <w:rFonts w:cs="Times New Roman"/>
                <w:b/>
                <w:sz w:val="24"/>
                <w:szCs w:val="24"/>
              </w:rPr>
            </w:pPr>
            <w:r>
              <w:rPr>
                <w:rFonts w:cs="Times New Roman"/>
                <w:b/>
                <w:sz w:val="24"/>
                <w:szCs w:val="24"/>
              </w:rPr>
              <w:t>24</w:t>
            </w:r>
          </w:p>
        </w:tc>
        <w:tc>
          <w:tcPr>
            <w:tcW w:w="0" w:type="auto"/>
            <w:tcBorders>
              <w:top w:val="single" w:sz="2" w:space="0" w:color="auto"/>
              <w:left w:val="single" w:sz="2" w:space="0" w:color="auto"/>
              <w:bottom w:val="single" w:sz="12" w:space="0" w:color="auto"/>
              <w:right w:val="single" w:sz="2" w:space="0" w:color="auto"/>
            </w:tcBorders>
          </w:tcPr>
          <w:p w14:paraId="7A260B39" w14:textId="77777777" w:rsidR="008124C4" w:rsidRPr="003B4DD8" w:rsidRDefault="00321E93" w:rsidP="0014007C">
            <w:pPr>
              <w:rPr>
                <w:rFonts w:cs="Times New Roman"/>
                <w:b/>
                <w:sz w:val="24"/>
                <w:szCs w:val="24"/>
              </w:rPr>
            </w:pPr>
            <w:r>
              <w:rPr>
                <w:rFonts w:cs="Times New Roman"/>
                <w:b/>
                <w:sz w:val="24"/>
                <w:szCs w:val="24"/>
              </w:rPr>
              <w:t>27</w:t>
            </w:r>
          </w:p>
        </w:tc>
        <w:tc>
          <w:tcPr>
            <w:tcW w:w="0" w:type="auto"/>
            <w:tcBorders>
              <w:top w:val="single" w:sz="2" w:space="0" w:color="auto"/>
              <w:left w:val="single" w:sz="2" w:space="0" w:color="auto"/>
              <w:bottom w:val="single" w:sz="12" w:space="0" w:color="auto"/>
              <w:right w:val="single" w:sz="2" w:space="0" w:color="auto"/>
            </w:tcBorders>
          </w:tcPr>
          <w:p w14:paraId="208983D8" w14:textId="77777777" w:rsidR="008124C4" w:rsidRPr="003B4DD8" w:rsidRDefault="00321E93" w:rsidP="0014007C">
            <w:pPr>
              <w:rPr>
                <w:rFonts w:cs="Times New Roman"/>
                <w:b/>
                <w:sz w:val="24"/>
                <w:szCs w:val="24"/>
              </w:rPr>
            </w:pPr>
            <w:r>
              <w:rPr>
                <w:rFonts w:cs="Times New Roman"/>
                <w:b/>
                <w:sz w:val="24"/>
                <w:szCs w:val="24"/>
              </w:rPr>
              <w:t>33</w:t>
            </w:r>
          </w:p>
        </w:tc>
        <w:tc>
          <w:tcPr>
            <w:tcW w:w="0" w:type="auto"/>
            <w:tcBorders>
              <w:top w:val="single" w:sz="2" w:space="0" w:color="auto"/>
              <w:left w:val="single" w:sz="2" w:space="0" w:color="auto"/>
              <w:bottom w:val="single" w:sz="12" w:space="0" w:color="auto"/>
              <w:right w:val="single" w:sz="2" w:space="0" w:color="auto"/>
            </w:tcBorders>
          </w:tcPr>
          <w:p w14:paraId="5693ABF1" w14:textId="77777777" w:rsidR="008124C4" w:rsidRPr="003B4DD8" w:rsidRDefault="006B2ED0" w:rsidP="0014007C">
            <w:pPr>
              <w:rPr>
                <w:rFonts w:cs="Times New Roman"/>
                <w:b/>
                <w:sz w:val="24"/>
                <w:szCs w:val="24"/>
              </w:rPr>
            </w:pPr>
            <w:r>
              <w:rPr>
                <w:rFonts w:cs="Times New Roman"/>
                <w:b/>
                <w:sz w:val="24"/>
                <w:szCs w:val="24"/>
              </w:rPr>
              <w:t>12 (7m, 5f)</w:t>
            </w:r>
          </w:p>
        </w:tc>
      </w:tr>
      <w:tr w:rsidR="008124C4" w:rsidRPr="00626365" w14:paraId="014393B4" w14:textId="77777777" w:rsidTr="0014007C">
        <w:tc>
          <w:tcPr>
            <w:tcW w:w="0" w:type="auto"/>
            <w:tcBorders>
              <w:top w:val="single" w:sz="12" w:space="0" w:color="auto"/>
            </w:tcBorders>
          </w:tcPr>
          <w:p w14:paraId="550D6882" w14:textId="77777777" w:rsidR="008124C4" w:rsidRPr="00626365" w:rsidRDefault="008124C4" w:rsidP="0014007C">
            <w:pPr>
              <w:rPr>
                <w:rFonts w:cs="Times New Roman"/>
                <w:sz w:val="24"/>
                <w:szCs w:val="24"/>
              </w:rPr>
            </w:pPr>
            <w:r w:rsidRPr="00626365">
              <w:rPr>
                <w:rFonts w:cs="Times New Roman"/>
                <w:sz w:val="24"/>
                <w:szCs w:val="24"/>
              </w:rPr>
              <w:t>Unique</w:t>
            </w:r>
          </w:p>
        </w:tc>
        <w:tc>
          <w:tcPr>
            <w:tcW w:w="0" w:type="auto"/>
            <w:tcBorders>
              <w:top w:val="single" w:sz="12" w:space="0" w:color="auto"/>
            </w:tcBorders>
          </w:tcPr>
          <w:p w14:paraId="7E6F2082" w14:textId="77777777" w:rsidR="008124C4" w:rsidRPr="00626365" w:rsidRDefault="008124C4" w:rsidP="0014007C">
            <w:pPr>
              <w:rPr>
                <w:rFonts w:cs="Times New Roman"/>
                <w:sz w:val="24"/>
                <w:szCs w:val="24"/>
              </w:rPr>
            </w:pPr>
            <w:r>
              <w:rPr>
                <w:rFonts w:cs="Times New Roman"/>
                <w:sz w:val="24"/>
                <w:szCs w:val="24"/>
              </w:rPr>
              <w:t>42</w:t>
            </w:r>
          </w:p>
        </w:tc>
        <w:tc>
          <w:tcPr>
            <w:tcW w:w="0" w:type="auto"/>
            <w:tcBorders>
              <w:top w:val="single" w:sz="12" w:space="0" w:color="auto"/>
            </w:tcBorders>
          </w:tcPr>
          <w:p w14:paraId="083F20E7" w14:textId="77777777" w:rsidR="008124C4" w:rsidRPr="00626365" w:rsidRDefault="00FD36D6" w:rsidP="0014007C">
            <w:pPr>
              <w:rPr>
                <w:rFonts w:cs="Times New Roman"/>
                <w:sz w:val="24"/>
                <w:szCs w:val="24"/>
              </w:rPr>
            </w:pPr>
            <w:r>
              <w:rPr>
                <w:rFonts w:cs="Times New Roman"/>
                <w:sz w:val="24"/>
                <w:szCs w:val="24"/>
              </w:rPr>
              <w:t>34</w:t>
            </w:r>
          </w:p>
        </w:tc>
        <w:tc>
          <w:tcPr>
            <w:tcW w:w="0" w:type="auto"/>
            <w:tcBorders>
              <w:top w:val="single" w:sz="12" w:space="0" w:color="auto"/>
            </w:tcBorders>
          </w:tcPr>
          <w:p w14:paraId="78DDF330" w14:textId="77777777" w:rsidR="008124C4" w:rsidRPr="00626365" w:rsidRDefault="000521DC" w:rsidP="0014007C">
            <w:pPr>
              <w:rPr>
                <w:rFonts w:cs="Times New Roman"/>
                <w:sz w:val="24"/>
                <w:szCs w:val="24"/>
              </w:rPr>
            </w:pPr>
            <w:r>
              <w:rPr>
                <w:rFonts w:cs="Times New Roman"/>
                <w:sz w:val="24"/>
                <w:szCs w:val="24"/>
              </w:rPr>
              <w:t>47</w:t>
            </w:r>
          </w:p>
        </w:tc>
        <w:tc>
          <w:tcPr>
            <w:tcW w:w="0" w:type="auto"/>
            <w:tcBorders>
              <w:top w:val="single" w:sz="12" w:space="0" w:color="auto"/>
            </w:tcBorders>
          </w:tcPr>
          <w:p w14:paraId="75C77E42" w14:textId="77777777" w:rsidR="008124C4" w:rsidRPr="00626365" w:rsidRDefault="006B2ED0" w:rsidP="006B2ED0">
            <w:pPr>
              <w:rPr>
                <w:rFonts w:cs="Times New Roman"/>
                <w:sz w:val="24"/>
                <w:szCs w:val="24"/>
              </w:rPr>
            </w:pPr>
            <w:r>
              <w:rPr>
                <w:rFonts w:cs="Times New Roman"/>
                <w:sz w:val="24"/>
                <w:szCs w:val="24"/>
              </w:rPr>
              <w:t>22 (11</w:t>
            </w:r>
            <w:r w:rsidR="008124C4">
              <w:rPr>
                <w:rFonts w:cs="Times New Roman"/>
                <w:sz w:val="24"/>
                <w:szCs w:val="24"/>
              </w:rPr>
              <w:t xml:space="preserve">m, </w:t>
            </w:r>
            <w:r>
              <w:rPr>
                <w:rFonts w:cs="Times New Roman"/>
                <w:sz w:val="24"/>
                <w:szCs w:val="24"/>
              </w:rPr>
              <w:t>11</w:t>
            </w:r>
            <w:r w:rsidR="008124C4">
              <w:rPr>
                <w:rFonts w:cs="Times New Roman"/>
                <w:sz w:val="24"/>
                <w:szCs w:val="24"/>
              </w:rPr>
              <w:t>f)</w:t>
            </w:r>
          </w:p>
        </w:tc>
      </w:tr>
    </w:tbl>
    <w:p w14:paraId="18861F42" w14:textId="77777777" w:rsidR="0014007C" w:rsidRPr="00626365" w:rsidRDefault="0014007C" w:rsidP="0014007C">
      <w:pPr>
        <w:spacing w:after="0" w:line="240" w:lineRule="auto"/>
        <w:rPr>
          <w:rFonts w:cs="Times New Roman"/>
          <w:sz w:val="20"/>
          <w:szCs w:val="20"/>
        </w:rPr>
      </w:pPr>
      <w:r w:rsidRPr="00626365">
        <w:rPr>
          <w:rFonts w:cs="Times New Roman"/>
          <w:sz w:val="20"/>
          <w:szCs w:val="20"/>
          <w:vertAlign w:val="superscript"/>
        </w:rPr>
        <w:t>a</w:t>
      </w:r>
      <w:r w:rsidRPr="00626365">
        <w:rPr>
          <w:rFonts w:cs="Times New Roman"/>
          <w:sz w:val="20"/>
          <w:szCs w:val="20"/>
        </w:rPr>
        <w:t xml:space="preserve"> There are 129 grid cells that at least partially intersect the SW </w:t>
      </w:r>
      <w:r>
        <w:rPr>
          <w:rFonts w:cs="Times New Roman"/>
          <w:sz w:val="20"/>
          <w:szCs w:val="20"/>
        </w:rPr>
        <w:t>Crown landscape.</w:t>
      </w:r>
    </w:p>
    <w:p w14:paraId="6C69E9A9" w14:textId="77777777" w:rsidR="0014007C" w:rsidRPr="00626365" w:rsidRDefault="0014007C" w:rsidP="0014007C">
      <w:pPr>
        <w:spacing w:after="0" w:line="240" w:lineRule="auto"/>
        <w:rPr>
          <w:rFonts w:cs="Times New Roman"/>
          <w:sz w:val="20"/>
          <w:szCs w:val="20"/>
        </w:rPr>
      </w:pPr>
      <w:r w:rsidRPr="00626365">
        <w:rPr>
          <w:rFonts w:cs="Times New Roman"/>
          <w:sz w:val="20"/>
          <w:szCs w:val="20"/>
          <w:vertAlign w:val="superscript"/>
        </w:rPr>
        <w:t>b</w:t>
      </w:r>
      <w:r w:rsidRPr="00626365">
        <w:rPr>
          <w:rFonts w:cs="Times New Roman"/>
          <w:sz w:val="20"/>
          <w:szCs w:val="20"/>
        </w:rPr>
        <w:t xml:space="preserve"> In 2012, fisher hair snares were used not multi-species bait stations.</w:t>
      </w:r>
    </w:p>
    <w:p w14:paraId="3635F710" w14:textId="77777777" w:rsidR="0014007C" w:rsidRDefault="0014007C" w:rsidP="0014007C">
      <w:pPr>
        <w:spacing w:after="0" w:line="240" w:lineRule="auto"/>
        <w:rPr>
          <w:rFonts w:cs="Times New Roman"/>
          <w:sz w:val="20"/>
          <w:szCs w:val="20"/>
        </w:rPr>
      </w:pPr>
      <w:r w:rsidRPr="00626365">
        <w:rPr>
          <w:rFonts w:cs="Times New Roman"/>
          <w:sz w:val="20"/>
          <w:szCs w:val="20"/>
          <w:vertAlign w:val="superscript"/>
        </w:rPr>
        <w:t>c</w:t>
      </w:r>
      <w:r w:rsidRPr="00626365">
        <w:rPr>
          <w:rFonts w:cs="Times New Roman"/>
          <w:sz w:val="20"/>
          <w:szCs w:val="20"/>
        </w:rPr>
        <w:t xml:space="preserve"> See Table </w:t>
      </w:r>
      <w:r w:rsidR="00901767">
        <w:rPr>
          <w:rFonts w:cs="Times New Roman"/>
          <w:sz w:val="20"/>
          <w:szCs w:val="20"/>
        </w:rPr>
        <w:t>6</w:t>
      </w:r>
      <w:r w:rsidRPr="00626365">
        <w:rPr>
          <w:rFonts w:cs="Times New Roman"/>
          <w:sz w:val="20"/>
          <w:szCs w:val="20"/>
        </w:rPr>
        <w:t xml:space="preserve"> for information on individuals. </w:t>
      </w:r>
    </w:p>
    <w:p w14:paraId="4F53EA04" w14:textId="77777777" w:rsidR="0014007C" w:rsidRDefault="0014007C" w:rsidP="0014007C">
      <w:pPr>
        <w:pStyle w:val="Tabletitle"/>
      </w:pPr>
    </w:p>
    <w:p w14:paraId="6145870C" w14:textId="77777777" w:rsidR="007D1236" w:rsidRDefault="007D1236" w:rsidP="007D1236">
      <w:pPr>
        <w:pStyle w:val="Heading1"/>
        <w:shd w:val="clear" w:color="auto" w:fill="C4BC96" w:themeFill="background2" w:themeFillShade="BF"/>
      </w:pPr>
      <w:r>
        <w:t>2015 Fisher Results</w:t>
      </w:r>
    </w:p>
    <w:p w14:paraId="435AD145" w14:textId="77777777" w:rsidR="007D1236" w:rsidRDefault="007D1236" w:rsidP="007D1236">
      <w:pPr>
        <w:rPr>
          <w:sz w:val="24"/>
          <w:szCs w:val="24"/>
        </w:rPr>
      </w:pPr>
      <w:r w:rsidRPr="002C6402">
        <w:rPr>
          <w:b/>
          <w:sz w:val="24"/>
          <w:szCs w:val="24"/>
        </w:rPr>
        <w:t>Fisher:</w:t>
      </w:r>
      <w:r>
        <w:rPr>
          <w:sz w:val="24"/>
          <w:szCs w:val="24"/>
        </w:rPr>
        <w:t xml:space="preserve"> Similar to years 2012-2014, no fishers were detected in the SW Crown in 2015. </w:t>
      </w:r>
    </w:p>
    <w:p w14:paraId="0E1B0BDA" w14:textId="77777777" w:rsidR="007D1236" w:rsidRDefault="007D1236" w:rsidP="0014007C">
      <w:pPr>
        <w:pStyle w:val="Tabletitle"/>
      </w:pPr>
    </w:p>
    <w:p w14:paraId="3EA25E1F" w14:textId="77777777" w:rsidR="00321E93" w:rsidRDefault="008C4587" w:rsidP="008C4587">
      <w:pPr>
        <w:spacing w:after="0"/>
        <w:rPr>
          <w:rFonts w:cs="Times New Roman"/>
          <w:b/>
          <w:sz w:val="24"/>
          <w:szCs w:val="24"/>
        </w:rPr>
      </w:pPr>
      <w:bookmarkStart w:id="7" w:name="_Toc408237790"/>
      <w:r>
        <w:rPr>
          <w:rFonts w:cs="Times New Roman"/>
          <w:b/>
          <w:noProof/>
          <w:sz w:val="24"/>
          <w:szCs w:val="24"/>
        </w:rPr>
        <w:lastRenderedPageBreak/>
        <w:drawing>
          <wp:inline distT="0" distB="0" distL="0" distR="0" wp14:anchorId="25EDC3DA" wp14:editId="2D7F512C">
            <wp:extent cx="5277831" cy="683017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verineCells2012-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84076" cy="6838252"/>
                    </a:xfrm>
                    <a:prstGeom prst="rect">
                      <a:avLst/>
                    </a:prstGeom>
                  </pic:spPr>
                </pic:pic>
              </a:graphicData>
            </a:graphic>
          </wp:inline>
        </w:drawing>
      </w:r>
    </w:p>
    <w:p w14:paraId="7601A061" w14:textId="77777777" w:rsidR="008C4587" w:rsidRDefault="008C4587" w:rsidP="008C4587">
      <w:pPr>
        <w:spacing w:line="240" w:lineRule="auto"/>
        <w:ind w:left="180" w:right="1260"/>
        <w:rPr>
          <w:rFonts w:cs="Times New Roman"/>
        </w:rPr>
      </w:pPr>
      <w:commentRangeStart w:id="8"/>
      <w:r w:rsidRPr="0014007C">
        <w:rPr>
          <w:b/>
        </w:rPr>
        <w:t xml:space="preserve">Figure </w:t>
      </w:r>
      <w:r>
        <w:rPr>
          <w:b/>
        </w:rPr>
        <w:t>3</w:t>
      </w:r>
      <w:r w:rsidRPr="0014007C">
        <w:rPr>
          <w:b/>
        </w:rPr>
        <w:t>:</w:t>
      </w:r>
      <w:r>
        <w:rPr>
          <w:sz w:val="24"/>
          <w:szCs w:val="24"/>
        </w:rPr>
        <w:t xml:space="preserve"> </w:t>
      </w:r>
      <w:commentRangeEnd w:id="8"/>
      <w:r w:rsidR="00F114AC">
        <w:rPr>
          <w:rStyle w:val="CommentReference"/>
        </w:rPr>
        <w:commentReference w:id="8"/>
      </w:r>
      <w:r w:rsidRPr="00F4472E">
        <w:rPr>
          <w:rStyle w:val="FigureCaptionChar"/>
        </w:rPr>
        <w:t xml:space="preserve">Survey effort and detections for </w:t>
      </w:r>
      <w:r>
        <w:rPr>
          <w:rStyle w:val="FigureCaptionChar"/>
        </w:rPr>
        <w:t>wolverine</w:t>
      </w:r>
      <w:r w:rsidRPr="00F4472E">
        <w:rPr>
          <w:rStyle w:val="FigureCaptionChar"/>
        </w:rPr>
        <w:t xml:space="preserve"> across the SW Crown from 2012-201</w:t>
      </w:r>
      <w:r>
        <w:rPr>
          <w:rStyle w:val="FigureCaptionChar"/>
        </w:rPr>
        <w:t>5</w:t>
      </w:r>
      <w:r w:rsidRPr="00F4472E">
        <w:rPr>
          <w:rStyle w:val="FigureCaptionChar"/>
        </w:rPr>
        <w:t>.</w:t>
      </w:r>
      <w:r w:rsidRPr="00626365">
        <w:rPr>
          <w:rFonts w:cs="Times New Roman"/>
        </w:rPr>
        <w:t xml:space="preserve"> Cells shaded </w:t>
      </w:r>
      <w:r>
        <w:rPr>
          <w:rFonts w:cs="Times New Roman"/>
        </w:rPr>
        <w:t>purple</w:t>
      </w:r>
      <w:r w:rsidRPr="00626365">
        <w:rPr>
          <w:rFonts w:cs="Times New Roman"/>
        </w:rPr>
        <w:t xml:space="preserve"> represent those with </w:t>
      </w:r>
      <w:r>
        <w:rPr>
          <w:rFonts w:cs="Times New Roman"/>
        </w:rPr>
        <w:t>wolverine</w:t>
      </w:r>
      <w:r w:rsidRPr="00626365">
        <w:rPr>
          <w:rFonts w:cs="Times New Roman"/>
        </w:rPr>
        <w:t xml:space="preserve"> </w:t>
      </w:r>
      <w:r>
        <w:rPr>
          <w:rFonts w:cs="Times New Roman"/>
        </w:rPr>
        <w:t>detections in at least one year</w:t>
      </w:r>
      <w:r w:rsidRPr="00626365">
        <w:rPr>
          <w:rFonts w:cs="Times New Roman"/>
        </w:rPr>
        <w:t xml:space="preserve">. Detections are from track surveys and/or bait stations. </w:t>
      </w:r>
      <w:r>
        <w:rPr>
          <w:rFonts w:cs="Times New Roman"/>
        </w:rPr>
        <w:t>T</w:t>
      </w:r>
      <w:r w:rsidRPr="00626365">
        <w:rPr>
          <w:rFonts w:cs="Times New Roman"/>
        </w:rPr>
        <w:t xml:space="preserve">he number inside the cell indicates the number of years </w:t>
      </w:r>
      <w:r>
        <w:rPr>
          <w:rFonts w:cs="Times New Roman"/>
        </w:rPr>
        <w:t>wolverine</w:t>
      </w:r>
      <w:r w:rsidR="00C66763">
        <w:rPr>
          <w:rFonts w:cs="Times New Roman"/>
        </w:rPr>
        <w:t>s</w:t>
      </w:r>
      <w:r w:rsidRPr="00626365">
        <w:rPr>
          <w:rFonts w:cs="Times New Roman"/>
        </w:rPr>
        <w:t xml:space="preserve"> were detected in the cell</w:t>
      </w:r>
      <w:r>
        <w:rPr>
          <w:rFonts w:cs="Times New Roman"/>
        </w:rPr>
        <w:t xml:space="preserve"> (out of a maximum of 4)</w:t>
      </w:r>
      <w:r w:rsidRPr="00626365">
        <w:rPr>
          <w:rFonts w:cs="Times New Roman"/>
        </w:rPr>
        <w:t xml:space="preserve">. Individuals could not be identified in all cells due to: samples from backtracking may not have been found, </w:t>
      </w:r>
      <w:r w:rsidR="00FE0D8F">
        <w:rPr>
          <w:rFonts w:cs="Times New Roman"/>
        </w:rPr>
        <w:t>wolverine</w:t>
      </w:r>
      <w:r w:rsidRPr="00626365">
        <w:rPr>
          <w:rFonts w:cs="Times New Roman"/>
        </w:rPr>
        <w:t xml:space="preserve"> in a grid cell may not have visited a bait station, or the DNA samples were of too low of quality. </w:t>
      </w:r>
    </w:p>
    <w:p w14:paraId="37729044" w14:textId="77777777" w:rsidR="00F114AC" w:rsidRDefault="00F114AC" w:rsidP="0014007C">
      <w:pPr>
        <w:pStyle w:val="Tabletitle"/>
        <w:sectPr w:rsidR="00F114AC" w:rsidSect="00DC6DAC">
          <w:pgSz w:w="12240" w:h="15840"/>
          <w:pgMar w:top="1440" w:right="1440" w:bottom="1440" w:left="1440" w:header="720" w:footer="720" w:gutter="0"/>
          <w:cols w:space="720"/>
          <w:docGrid w:linePitch="360"/>
        </w:sectPr>
      </w:pPr>
    </w:p>
    <w:p w14:paraId="41155140" w14:textId="77777777" w:rsidR="0014007C" w:rsidRDefault="0014007C" w:rsidP="0014007C">
      <w:pPr>
        <w:pStyle w:val="Tabletitle"/>
      </w:pPr>
      <w:r w:rsidRPr="00C40EC3">
        <w:lastRenderedPageBreak/>
        <w:t xml:space="preserve">Table </w:t>
      </w:r>
      <w:r w:rsidR="00901767">
        <w:t>6</w:t>
      </w:r>
      <w:r w:rsidRPr="00C40EC3">
        <w:t>.</w:t>
      </w:r>
      <w:r w:rsidRPr="00626365">
        <w:t xml:space="preserve"> Sex, </w:t>
      </w:r>
      <w:r w:rsidR="00C66763">
        <w:t xml:space="preserve">grid cells, </w:t>
      </w:r>
      <w:r w:rsidRPr="00626365">
        <w:t>Forest Service District, initial detection study, and met</w:t>
      </w:r>
      <w:r>
        <w:t>hod of detection of individual wolverine</w:t>
      </w:r>
      <w:r w:rsidRPr="00626365">
        <w:t xml:space="preserve"> identified through track surveys and bait stations 2012-201</w:t>
      </w:r>
      <w:r w:rsidR="00901767">
        <w:t>5</w:t>
      </w:r>
      <w:r w:rsidRPr="00626365">
        <w:t>.</w:t>
      </w:r>
      <w:bookmarkEnd w:id="7"/>
    </w:p>
    <w:tbl>
      <w:tblPr>
        <w:tblW w:w="13467"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2"/>
        <w:gridCol w:w="709"/>
        <w:gridCol w:w="862"/>
        <w:gridCol w:w="522"/>
        <w:gridCol w:w="698"/>
        <w:gridCol w:w="862"/>
        <w:gridCol w:w="1063"/>
        <w:gridCol w:w="795"/>
        <w:gridCol w:w="662"/>
        <w:gridCol w:w="795"/>
        <w:gridCol w:w="672"/>
        <w:gridCol w:w="795"/>
        <w:gridCol w:w="572"/>
        <w:gridCol w:w="695"/>
        <w:gridCol w:w="1893"/>
      </w:tblGrid>
      <w:tr w:rsidR="006A55E8" w:rsidRPr="00881B11" w14:paraId="1B3EA2D3" w14:textId="77777777" w:rsidTr="00164868">
        <w:trPr>
          <w:trHeight w:val="300"/>
        </w:trPr>
        <w:tc>
          <w:tcPr>
            <w:tcW w:w="1872" w:type="dxa"/>
            <w:vMerge w:val="restart"/>
            <w:shd w:val="clear" w:color="auto" w:fill="auto"/>
            <w:noWrap/>
            <w:vAlign w:val="center"/>
          </w:tcPr>
          <w:p w14:paraId="69DAE834" w14:textId="77777777" w:rsidR="00F114AC" w:rsidRPr="00881B11" w:rsidRDefault="00F114AC" w:rsidP="006A55E8">
            <w:pPr>
              <w:spacing w:after="0" w:line="240" w:lineRule="auto"/>
              <w:jc w:val="center"/>
              <w:rPr>
                <w:bCs/>
                <w:color w:val="000000"/>
                <w:sz w:val="20"/>
                <w:szCs w:val="20"/>
              </w:rPr>
            </w:pPr>
            <w:r w:rsidRPr="00881B11">
              <w:rPr>
                <w:bCs/>
                <w:color w:val="000000"/>
                <w:sz w:val="20"/>
                <w:szCs w:val="20"/>
              </w:rPr>
              <w:t>Wolverine ID</w:t>
            </w:r>
          </w:p>
        </w:tc>
        <w:tc>
          <w:tcPr>
            <w:tcW w:w="0" w:type="auto"/>
            <w:vMerge w:val="restart"/>
            <w:shd w:val="clear" w:color="auto" w:fill="auto"/>
            <w:noWrap/>
            <w:vAlign w:val="center"/>
          </w:tcPr>
          <w:p w14:paraId="0E0AF892" w14:textId="77777777" w:rsidR="00F114AC" w:rsidRPr="00881B11" w:rsidRDefault="00F114AC" w:rsidP="006A55E8">
            <w:pPr>
              <w:spacing w:after="0" w:line="240" w:lineRule="auto"/>
              <w:jc w:val="center"/>
              <w:rPr>
                <w:color w:val="000000"/>
                <w:sz w:val="20"/>
                <w:szCs w:val="20"/>
              </w:rPr>
            </w:pPr>
            <w:r w:rsidRPr="00881B11">
              <w:rPr>
                <w:color w:val="000000"/>
                <w:sz w:val="20"/>
                <w:szCs w:val="20"/>
              </w:rPr>
              <w:t>Sex</w:t>
            </w:r>
          </w:p>
        </w:tc>
        <w:tc>
          <w:tcPr>
            <w:tcW w:w="862" w:type="dxa"/>
            <w:vMerge w:val="restart"/>
            <w:vAlign w:val="center"/>
          </w:tcPr>
          <w:p w14:paraId="55EEBF2C" w14:textId="77777777" w:rsidR="00F114AC" w:rsidRPr="00881B11" w:rsidRDefault="00F114AC" w:rsidP="006A55E8">
            <w:pPr>
              <w:spacing w:after="0" w:line="240" w:lineRule="auto"/>
              <w:jc w:val="center"/>
              <w:rPr>
                <w:color w:val="000000"/>
                <w:sz w:val="20"/>
                <w:szCs w:val="20"/>
              </w:rPr>
            </w:pPr>
            <w:r w:rsidRPr="00881B11">
              <w:rPr>
                <w:color w:val="000000"/>
                <w:sz w:val="20"/>
                <w:szCs w:val="20"/>
              </w:rPr>
              <w:t>First Year Detected</w:t>
            </w:r>
          </w:p>
        </w:tc>
        <w:tc>
          <w:tcPr>
            <w:tcW w:w="522" w:type="dxa"/>
            <w:vMerge w:val="restart"/>
            <w:vAlign w:val="center"/>
          </w:tcPr>
          <w:p w14:paraId="4328D56C" w14:textId="77777777" w:rsidR="00F114AC" w:rsidRPr="00881B11" w:rsidRDefault="00F114AC" w:rsidP="006A55E8">
            <w:pPr>
              <w:spacing w:after="0" w:line="240" w:lineRule="auto"/>
              <w:jc w:val="center"/>
              <w:rPr>
                <w:color w:val="000000"/>
                <w:sz w:val="20"/>
                <w:szCs w:val="20"/>
              </w:rPr>
            </w:pPr>
            <w:r w:rsidRPr="00881B11">
              <w:rPr>
                <w:color w:val="000000"/>
                <w:sz w:val="20"/>
                <w:szCs w:val="20"/>
              </w:rPr>
              <w:t>Grid cell</w:t>
            </w:r>
            <w:r w:rsidR="006A55E8">
              <w:rPr>
                <w:color w:val="000000"/>
                <w:sz w:val="20"/>
                <w:szCs w:val="20"/>
              </w:rPr>
              <w:t>s</w:t>
            </w:r>
          </w:p>
        </w:tc>
        <w:tc>
          <w:tcPr>
            <w:tcW w:w="698" w:type="dxa"/>
            <w:vMerge w:val="restart"/>
            <w:vAlign w:val="center"/>
          </w:tcPr>
          <w:p w14:paraId="1090734B" w14:textId="77777777" w:rsidR="00F114AC" w:rsidRPr="00881B11" w:rsidRDefault="00F114AC" w:rsidP="006A55E8">
            <w:pPr>
              <w:spacing w:after="0" w:line="240" w:lineRule="auto"/>
              <w:jc w:val="center"/>
              <w:rPr>
                <w:color w:val="000000"/>
                <w:sz w:val="20"/>
                <w:szCs w:val="20"/>
              </w:rPr>
            </w:pPr>
            <w:r w:rsidRPr="00881B11">
              <w:rPr>
                <w:color w:val="000000"/>
                <w:sz w:val="20"/>
                <w:szCs w:val="20"/>
              </w:rPr>
              <w:t>District</w:t>
            </w:r>
          </w:p>
        </w:tc>
        <w:tc>
          <w:tcPr>
            <w:tcW w:w="862" w:type="dxa"/>
            <w:vMerge w:val="restart"/>
            <w:vAlign w:val="center"/>
          </w:tcPr>
          <w:p w14:paraId="10A3BCAC" w14:textId="77777777" w:rsidR="00F114AC" w:rsidRPr="00881B11" w:rsidRDefault="00F114AC" w:rsidP="006A55E8">
            <w:pPr>
              <w:spacing w:after="0" w:line="240" w:lineRule="auto"/>
              <w:jc w:val="center"/>
              <w:rPr>
                <w:color w:val="000000"/>
                <w:sz w:val="20"/>
                <w:szCs w:val="20"/>
              </w:rPr>
            </w:pPr>
            <w:r w:rsidRPr="00881B11">
              <w:rPr>
                <w:color w:val="000000"/>
                <w:sz w:val="20"/>
                <w:szCs w:val="20"/>
              </w:rPr>
              <w:t>No. Years Detected</w:t>
            </w:r>
          </w:p>
        </w:tc>
        <w:tc>
          <w:tcPr>
            <w:tcW w:w="1063" w:type="dxa"/>
            <w:vMerge w:val="restart"/>
            <w:shd w:val="clear" w:color="auto" w:fill="auto"/>
            <w:noWrap/>
            <w:vAlign w:val="center"/>
          </w:tcPr>
          <w:p w14:paraId="7489BD57" w14:textId="77777777" w:rsidR="00F114AC" w:rsidRPr="00881B11" w:rsidRDefault="00F114AC" w:rsidP="006A55E8">
            <w:pPr>
              <w:spacing w:after="0" w:line="240" w:lineRule="auto"/>
              <w:jc w:val="center"/>
              <w:rPr>
                <w:color w:val="000000"/>
                <w:sz w:val="20"/>
                <w:szCs w:val="20"/>
              </w:rPr>
            </w:pPr>
            <w:r w:rsidRPr="00881B11">
              <w:rPr>
                <w:color w:val="000000"/>
                <w:sz w:val="20"/>
                <w:szCs w:val="20"/>
              </w:rPr>
              <w:t>Study First Identified</w:t>
            </w:r>
            <w:r w:rsidRPr="00881B11">
              <w:rPr>
                <w:color w:val="000000"/>
                <w:sz w:val="20"/>
                <w:szCs w:val="20"/>
                <w:vertAlign w:val="superscript"/>
              </w:rPr>
              <w:t>a</w:t>
            </w:r>
          </w:p>
        </w:tc>
        <w:tc>
          <w:tcPr>
            <w:tcW w:w="795" w:type="dxa"/>
            <w:tcBorders>
              <w:bottom w:val="single" w:sz="12" w:space="0" w:color="auto"/>
            </w:tcBorders>
            <w:shd w:val="clear" w:color="000000" w:fill="DDD9C4"/>
            <w:noWrap/>
            <w:vAlign w:val="center"/>
          </w:tcPr>
          <w:p w14:paraId="6331AEE9" w14:textId="77777777" w:rsidR="00F114AC" w:rsidRPr="00881B11" w:rsidRDefault="00F114AC" w:rsidP="006A55E8">
            <w:pPr>
              <w:spacing w:after="0" w:line="240" w:lineRule="auto"/>
              <w:jc w:val="center"/>
              <w:rPr>
                <w:color w:val="000000"/>
                <w:sz w:val="20"/>
                <w:szCs w:val="20"/>
              </w:rPr>
            </w:pPr>
            <w:r w:rsidRPr="00881B11">
              <w:rPr>
                <w:color w:val="000000"/>
                <w:sz w:val="20"/>
                <w:szCs w:val="20"/>
              </w:rPr>
              <w:t>2012</w:t>
            </w:r>
            <w:r w:rsidRPr="00881B11">
              <w:rPr>
                <w:color w:val="000000"/>
                <w:sz w:val="20"/>
                <w:szCs w:val="20"/>
                <w:vertAlign w:val="superscript"/>
              </w:rPr>
              <w:t>b</w:t>
            </w:r>
          </w:p>
        </w:tc>
        <w:tc>
          <w:tcPr>
            <w:tcW w:w="1457" w:type="dxa"/>
            <w:gridSpan w:val="2"/>
            <w:tcBorders>
              <w:bottom w:val="single" w:sz="12" w:space="0" w:color="auto"/>
            </w:tcBorders>
            <w:shd w:val="clear" w:color="auto" w:fill="auto"/>
            <w:noWrap/>
            <w:vAlign w:val="center"/>
          </w:tcPr>
          <w:p w14:paraId="041007AD" w14:textId="77777777" w:rsidR="00F114AC" w:rsidRPr="00881B11" w:rsidRDefault="00F114AC" w:rsidP="006A55E8">
            <w:pPr>
              <w:spacing w:after="0" w:line="240" w:lineRule="auto"/>
              <w:jc w:val="center"/>
              <w:rPr>
                <w:color w:val="000000"/>
                <w:sz w:val="20"/>
                <w:szCs w:val="20"/>
              </w:rPr>
            </w:pPr>
            <w:r w:rsidRPr="00881B11">
              <w:rPr>
                <w:color w:val="000000"/>
                <w:sz w:val="20"/>
                <w:szCs w:val="20"/>
              </w:rPr>
              <w:t>2013</w:t>
            </w:r>
          </w:p>
        </w:tc>
        <w:tc>
          <w:tcPr>
            <w:tcW w:w="1467" w:type="dxa"/>
            <w:gridSpan w:val="2"/>
            <w:tcBorders>
              <w:bottom w:val="single" w:sz="12" w:space="0" w:color="auto"/>
            </w:tcBorders>
            <w:shd w:val="clear" w:color="000000" w:fill="D9D9D9"/>
            <w:noWrap/>
            <w:vAlign w:val="center"/>
          </w:tcPr>
          <w:p w14:paraId="760321F4" w14:textId="77777777" w:rsidR="00F114AC" w:rsidRPr="00881B11" w:rsidRDefault="00F114AC" w:rsidP="006A55E8">
            <w:pPr>
              <w:spacing w:after="0" w:line="240" w:lineRule="auto"/>
              <w:jc w:val="center"/>
              <w:rPr>
                <w:color w:val="000000"/>
                <w:sz w:val="20"/>
                <w:szCs w:val="20"/>
              </w:rPr>
            </w:pPr>
            <w:r w:rsidRPr="00881B11">
              <w:rPr>
                <w:color w:val="000000"/>
                <w:sz w:val="20"/>
                <w:szCs w:val="20"/>
              </w:rPr>
              <w:t>2014</w:t>
            </w:r>
          </w:p>
        </w:tc>
        <w:tc>
          <w:tcPr>
            <w:tcW w:w="1267" w:type="dxa"/>
            <w:gridSpan w:val="2"/>
            <w:tcBorders>
              <w:bottom w:val="single" w:sz="12" w:space="0" w:color="auto"/>
            </w:tcBorders>
            <w:shd w:val="clear" w:color="auto" w:fill="BFBFBF" w:themeFill="background1" w:themeFillShade="BF"/>
            <w:vAlign w:val="center"/>
          </w:tcPr>
          <w:p w14:paraId="713A90FD" w14:textId="77777777" w:rsidR="00F114AC" w:rsidRPr="00881B11" w:rsidRDefault="00F114AC" w:rsidP="006A55E8">
            <w:pPr>
              <w:spacing w:after="0" w:line="240" w:lineRule="auto"/>
              <w:jc w:val="center"/>
              <w:rPr>
                <w:color w:val="000000"/>
                <w:sz w:val="20"/>
                <w:szCs w:val="20"/>
              </w:rPr>
            </w:pPr>
            <w:r w:rsidRPr="00881B11">
              <w:rPr>
                <w:color w:val="000000"/>
                <w:sz w:val="20"/>
                <w:szCs w:val="20"/>
              </w:rPr>
              <w:t>2015</w:t>
            </w:r>
          </w:p>
        </w:tc>
        <w:tc>
          <w:tcPr>
            <w:tcW w:w="1893" w:type="dxa"/>
            <w:vMerge w:val="restart"/>
            <w:shd w:val="clear" w:color="auto" w:fill="BFBFBF" w:themeFill="background1" w:themeFillShade="BF"/>
            <w:vAlign w:val="center"/>
          </w:tcPr>
          <w:p w14:paraId="6ED923C8" w14:textId="77777777" w:rsidR="00F114AC" w:rsidRPr="006A55E8" w:rsidRDefault="00F114AC" w:rsidP="006A55E8">
            <w:pPr>
              <w:spacing w:after="0" w:line="240" w:lineRule="auto"/>
              <w:jc w:val="center"/>
              <w:rPr>
                <w:color w:val="000000"/>
                <w:sz w:val="16"/>
                <w:szCs w:val="16"/>
              </w:rPr>
            </w:pPr>
            <w:r w:rsidRPr="006A55E8">
              <w:rPr>
                <w:color w:val="000000"/>
                <w:sz w:val="16"/>
                <w:szCs w:val="16"/>
              </w:rPr>
              <w:t>Location</w:t>
            </w:r>
          </w:p>
        </w:tc>
      </w:tr>
      <w:tr w:rsidR="006A55E8" w:rsidRPr="00881B11" w14:paraId="13D6D8A6" w14:textId="77777777" w:rsidTr="00164868">
        <w:trPr>
          <w:trHeight w:val="300"/>
        </w:trPr>
        <w:tc>
          <w:tcPr>
            <w:tcW w:w="1872" w:type="dxa"/>
            <w:vMerge/>
            <w:tcBorders>
              <w:bottom w:val="single" w:sz="12" w:space="0" w:color="auto"/>
            </w:tcBorders>
            <w:shd w:val="clear" w:color="auto" w:fill="auto"/>
            <w:noWrap/>
            <w:vAlign w:val="center"/>
            <w:hideMark/>
          </w:tcPr>
          <w:p w14:paraId="4CF9332C" w14:textId="77777777" w:rsidR="00F114AC" w:rsidRPr="00881B11" w:rsidRDefault="00F114AC" w:rsidP="006A55E8">
            <w:pPr>
              <w:spacing w:after="0" w:line="240" w:lineRule="auto"/>
              <w:jc w:val="center"/>
              <w:rPr>
                <w:bCs/>
                <w:color w:val="000000"/>
                <w:sz w:val="20"/>
                <w:szCs w:val="20"/>
              </w:rPr>
            </w:pPr>
          </w:p>
        </w:tc>
        <w:tc>
          <w:tcPr>
            <w:tcW w:w="0" w:type="auto"/>
            <w:vMerge/>
            <w:tcBorders>
              <w:bottom w:val="single" w:sz="12" w:space="0" w:color="auto"/>
            </w:tcBorders>
            <w:shd w:val="clear" w:color="auto" w:fill="auto"/>
            <w:noWrap/>
            <w:vAlign w:val="center"/>
            <w:hideMark/>
          </w:tcPr>
          <w:p w14:paraId="0F2CF382" w14:textId="77777777" w:rsidR="00F114AC" w:rsidRPr="00881B11" w:rsidRDefault="00F114AC" w:rsidP="006A55E8">
            <w:pPr>
              <w:spacing w:after="0" w:line="240" w:lineRule="auto"/>
              <w:jc w:val="center"/>
              <w:rPr>
                <w:color w:val="000000"/>
                <w:sz w:val="20"/>
                <w:szCs w:val="20"/>
              </w:rPr>
            </w:pPr>
          </w:p>
        </w:tc>
        <w:tc>
          <w:tcPr>
            <w:tcW w:w="862" w:type="dxa"/>
            <w:vMerge/>
            <w:tcBorders>
              <w:bottom w:val="single" w:sz="12" w:space="0" w:color="auto"/>
            </w:tcBorders>
            <w:vAlign w:val="center"/>
          </w:tcPr>
          <w:p w14:paraId="4A867182" w14:textId="77777777" w:rsidR="00F114AC" w:rsidRPr="00881B11" w:rsidRDefault="00F114AC" w:rsidP="006A55E8">
            <w:pPr>
              <w:spacing w:after="0" w:line="240" w:lineRule="auto"/>
              <w:jc w:val="center"/>
              <w:rPr>
                <w:color w:val="000000"/>
                <w:sz w:val="20"/>
                <w:szCs w:val="20"/>
              </w:rPr>
            </w:pPr>
          </w:p>
        </w:tc>
        <w:tc>
          <w:tcPr>
            <w:tcW w:w="522" w:type="dxa"/>
            <w:vMerge/>
            <w:tcBorders>
              <w:bottom w:val="single" w:sz="12" w:space="0" w:color="auto"/>
            </w:tcBorders>
            <w:vAlign w:val="center"/>
          </w:tcPr>
          <w:p w14:paraId="22BD534F" w14:textId="77777777" w:rsidR="00F114AC" w:rsidRPr="00881B11" w:rsidRDefault="00F114AC" w:rsidP="006A55E8">
            <w:pPr>
              <w:spacing w:after="0" w:line="240" w:lineRule="auto"/>
              <w:jc w:val="center"/>
              <w:rPr>
                <w:color w:val="000000"/>
                <w:sz w:val="20"/>
                <w:szCs w:val="20"/>
              </w:rPr>
            </w:pPr>
          </w:p>
        </w:tc>
        <w:tc>
          <w:tcPr>
            <w:tcW w:w="698" w:type="dxa"/>
            <w:vMerge/>
            <w:tcBorders>
              <w:bottom w:val="single" w:sz="12" w:space="0" w:color="auto"/>
            </w:tcBorders>
            <w:vAlign w:val="center"/>
          </w:tcPr>
          <w:p w14:paraId="5431B153" w14:textId="77777777" w:rsidR="00F114AC" w:rsidRPr="00881B11" w:rsidRDefault="00F114AC" w:rsidP="006A55E8">
            <w:pPr>
              <w:spacing w:after="0" w:line="240" w:lineRule="auto"/>
              <w:jc w:val="center"/>
              <w:rPr>
                <w:color w:val="000000"/>
                <w:sz w:val="20"/>
                <w:szCs w:val="20"/>
              </w:rPr>
            </w:pPr>
          </w:p>
        </w:tc>
        <w:tc>
          <w:tcPr>
            <w:tcW w:w="862" w:type="dxa"/>
            <w:vMerge/>
            <w:tcBorders>
              <w:bottom w:val="single" w:sz="12" w:space="0" w:color="auto"/>
            </w:tcBorders>
            <w:vAlign w:val="center"/>
          </w:tcPr>
          <w:p w14:paraId="116C9CC4" w14:textId="77777777" w:rsidR="00F114AC" w:rsidRPr="00881B11" w:rsidRDefault="00F114AC" w:rsidP="006A55E8">
            <w:pPr>
              <w:spacing w:after="0" w:line="240" w:lineRule="auto"/>
              <w:jc w:val="center"/>
              <w:rPr>
                <w:color w:val="000000"/>
                <w:sz w:val="20"/>
                <w:szCs w:val="20"/>
              </w:rPr>
            </w:pPr>
          </w:p>
        </w:tc>
        <w:tc>
          <w:tcPr>
            <w:tcW w:w="1063" w:type="dxa"/>
            <w:vMerge/>
            <w:tcBorders>
              <w:bottom w:val="single" w:sz="12" w:space="0" w:color="auto"/>
            </w:tcBorders>
            <w:shd w:val="clear" w:color="auto" w:fill="auto"/>
            <w:noWrap/>
            <w:vAlign w:val="center"/>
            <w:hideMark/>
          </w:tcPr>
          <w:p w14:paraId="0EC6B5FE" w14:textId="77777777" w:rsidR="00F114AC" w:rsidRPr="00881B11" w:rsidRDefault="00F114AC" w:rsidP="006A55E8">
            <w:pPr>
              <w:spacing w:after="0" w:line="240" w:lineRule="auto"/>
              <w:jc w:val="center"/>
              <w:rPr>
                <w:color w:val="000000"/>
                <w:sz w:val="20"/>
                <w:szCs w:val="20"/>
              </w:rPr>
            </w:pPr>
          </w:p>
        </w:tc>
        <w:tc>
          <w:tcPr>
            <w:tcW w:w="795" w:type="dxa"/>
            <w:tcBorders>
              <w:bottom w:val="single" w:sz="12" w:space="0" w:color="auto"/>
            </w:tcBorders>
            <w:shd w:val="clear" w:color="000000" w:fill="DDD9C4"/>
            <w:noWrap/>
            <w:vAlign w:val="center"/>
            <w:hideMark/>
          </w:tcPr>
          <w:p w14:paraId="784079E2" w14:textId="77777777" w:rsidR="00F114AC" w:rsidRPr="00881B11" w:rsidRDefault="00F114AC" w:rsidP="006A55E8">
            <w:pPr>
              <w:spacing w:after="0" w:line="240" w:lineRule="auto"/>
              <w:jc w:val="center"/>
              <w:rPr>
                <w:color w:val="000000"/>
                <w:sz w:val="20"/>
                <w:szCs w:val="20"/>
              </w:rPr>
            </w:pPr>
            <w:r w:rsidRPr="00881B11">
              <w:rPr>
                <w:color w:val="000000"/>
                <w:sz w:val="20"/>
                <w:szCs w:val="20"/>
              </w:rPr>
              <w:t>Bait Station</w:t>
            </w:r>
          </w:p>
        </w:tc>
        <w:tc>
          <w:tcPr>
            <w:tcW w:w="662" w:type="dxa"/>
            <w:tcBorders>
              <w:bottom w:val="single" w:sz="12" w:space="0" w:color="auto"/>
            </w:tcBorders>
            <w:shd w:val="clear" w:color="auto" w:fill="auto"/>
            <w:noWrap/>
            <w:vAlign w:val="center"/>
            <w:hideMark/>
          </w:tcPr>
          <w:p w14:paraId="5C90BE2C" w14:textId="77777777" w:rsidR="00F114AC" w:rsidRPr="00881B11" w:rsidRDefault="00F114AC" w:rsidP="006A55E8">
            <w:pPr>
              <w:spacing w:after="0" w:line="240" w:lineRule="auto"/>
              <w:jc w:val="center"/>
              <w:rPr>
                <w:color w:val="000000"/>
                <w:sz w:val="20"/>
                <w:szCs w:val="20"/>
              </w:rPr>
            </w:pPr>
            <w:r w:rsidRPr="00881B11">
              <w:rPr>
                <w:color w:val="000000"/>
                <w:sz w:val="20"/>
                <w:szCs w:val="20"/>
              </w:rPr>
              <w:t>Snow track</w:t>
            </w:r>
          </w:p>
        </w:tc>
        <w:tc>
          <w:tcPr>
            <w:tcW w:w="795" w:type="dxa"/>
            <w:tcBorders>
              <w:bottom w:val="single" w:sz="12" w:space="0" w:color="auto"/>
            </w:tcBorders>
            <w:shd w:val="clear" w:color="auto" w:fill="auto"/>
            <w:noWrap/>
            <w:vAlign w:val="center"/>
            <w:hideMark/>
          </w:tcPr>
          <w:p w14:paraId="37DC8D8E" w14:textId="77777777" w:rsidR="00F114AC" w:rsidRPr="00881B11" w:rsidRDefault="00F114AC" w:rsidP="006A55E8">
            <w:pPr>
              <w:spacing w:after="0" w:line="240" w:lineRule="auto"/>
              <w:jc w:val="center"/>
              <w:rPr>
                <w:color w:val="000000"/>
                <w:sz w:val="20"/>
                <w:szCs w:val="20"/>
              </w:rPr>
            </w:pPr>
            <w:r w:rsidRPr="00881B11">
              <w:rPr>
                <w:color w:val="000000"/>
                <w:sz w:val="20"/>
                <w:szCs w:val="20"/>
              </w:rPr>
              <w:t>Bait Station</w:t>
            </w:r>
          </w:p>
        </w:tc>
        <w:tc>
          <w:tcPr>
            <w:tcW w:w="672" w:type="dxa"/>
            <w:tcBorders>
              <w:bottom w:val="single" w:sz="12" w:space="0" w:color="auto"/>
            </w:tcBorders>
            <w:shd w:val="clear" w:color="000000" w:fill="D9D9D9"/>
            <w:noWrap/>
            <w:vAlign w:val="center"/>
            <w:hideMark/>
          </w:tcPr>
          <w:p w14:paraId="232F45D2" w14:textId="77777777" w:rsidR="00F114AC" w:rsidRPr="00881B11" w:rsidRDefault="00F114AC" w:rsidP="006A55E8">
            <w:pPr>
              <w:spacing w:after="0" w:line="240" w:lineRule="auto"/>
              <w:jc w:val="center"/>
              <w:rPr>
                <w:color w:val="000000"/>
                <w:sz w:val="20"/>
                <w:szCs w:val="20"/>
              </w:rPr>
            </w:pPr>
            <w:r w:rsidRPr="00881B11">
              <w:rPr>
                <w:color w:val="000000"/>
                <w:sz w:val="20"/>
                <w:szCs w:val="20"/>
              </w:rPr>
              <w:t>Snow track</w:t>
            </w:r>
          </w:p>
        </w:tc>
        <w:tc>
          <w:tcPr>
            <w:tcW w:w="795" w:type="dxa"/>
            <w:tcBorders>
              <w:bottom w:val="single" w:sz="12" w:space="0" w:color="auto"/>
            </w:tcBorders>
            <w:shd w:val="clear" w:color="000000" w:fill="D9D9D9"/>
            <w:noWrap/>
            <w:vAlign w:val="center"/>
            <w:hideMark/>
          </w:tcPr>
          <w:p w14:paraId="67965CD5" w14:textId="77777777" w:rsidR="00F114AC" w:rsidRPr="00881B11" w:rsidRDefault="00F114AC" w:rsidP="006A55E8">
            <w:pPr>
              <w:spacing w:after="0" w:line="240" w:lineRule="auto"/>
              <w:jc w:val="center"/>
              <w:rPr>
                <w:color w:val="000000"/>
                <w:sz w:val="20"/>
                <w:szCs w:val="20"/>
              </w:rPr>
            </w:pPr>
            <w:r w:rsidRPr="00881B11">
              <w:rPr>
                <w:color w:val="000000"/>
                <w:sz w:val="20"/>
                <w:szCs w:val="20"/>
              </w:rPr>
              <w:t>Bait Station</w:t>
            </w:r>
          </w:p>
        </w:tc>
        <w:tc>
          <w:tcPr>
            <w:tcW w:w="572" w:type="dxa"/>
            <w:tcBorders>
              <w:bottom w:val="single" w:sz="12" w:space="0" w:color="auto"/>
            </w:tcBorders>
            <w:shd w:val="clear" w:color="auto" w:fill="BFBFBF" w:themeFill="background1" w:themeFillShade="BF"/>
            <w:vAlign w:val="center"/>
          </w:tcPr>
          <w:p w14:paraId="0E744587" w14:textId="77777777" w:rsidR="00F114AC" w:rsidRPr="00881B11" w:rsidRDefault="00F114AC" w:rsidP="006A55E8">
            <w:pPr>
              <w:spacing w:after="0" w:line="240" w:lineRule="auto"/>
              <w:jc w:val="center"/>
              <w:rPr>
                <w:color w:val="000000"/>
                <w:sz w:val="20"/>
                <w:szCs w:val="20"/>
              </w:rPr>
            </w:pPr>
            <w:r w:rsidRPr="00881B11">
              <w:rPr>
                <w:color w:val="000000"/>
                <w:sz w:val="20"/>
                <w:szCs w:val="20"/>
              </w:rPr>
              <w:t>Snow track</w:t>
            </w:r>
          </w:p>
        </w:tc>
        <w:tc>
          <w:tcPr>
            <w:tcW w:w="695" w:type="dxa"/>
            <w:tcBorders>
              <w:bottom w:val="single" w:sz="12" w:space="0" w:color="auto"/>
            </w:tcBorders>
            <w:shd w:val="clear" w:color="auto" w:fill="BFBFBF" w:themeFill="background1" w:themeFillShade="BF"/>
            <w:vAlign w:val="center"/>
          </w:tcPr>
          <w:p w14:paraId="1D9BFFF9" w14:textId="77777777" w:rsidR="00F114AC" w:rsidRPr="00881B11" w:rsidRDefault="00F114AC" w:rsidP="006A55E8">
            <w:pPr>
              <w:spacing w:after="0" w:line="240" w:lineRule="auto"/>
              <w:jc w:val="center"/>
              <w:rPr>
                <w:color w:val="000000"/>
                <w:sz w:val="20"/>
                <w:szCs w:val="20"/>
              </w:rPr>
            </w:pPr>
            <w:r w:rsidRPr="00881B11">
              <w:rPr>
                <w:color w:val="000000"/>
                <w:sz w:val="20"/>
                <w:szCs w:val="20"/>
              </w:rPr>
              <w:t>Bait Station</w:t>
            </w:r>
          </w:p>
        </w:tc>
        <w:tc>
          <w:tcPr>
            <w:tcW w:w="1893" w:type="dxa"/>
            <w:vMerge/>
            <w:tcBorders>
              <w:bottom w:val="single" w:sz="12" w:space="0" w:color="auto"/>
            </w:tcBorders>
            <w:shd w:val="clear" w:color="auto" w:fill="BFBFBF" w:themeFill="background1" w:themeFillShade="BF"/>
          </w:tcPr>
          <w:p w14:paraId="04B7A237" w14:textId="77777777" w:rsidR="00F114AC" w:rsidRPr="006A55E8" w:rsidRDefault="00F114AC" w:rsidP="006A55E8">
            <w:pPr>
              <w:spacing w:after="0" w:line="240" w:lineRule="auto"/>
              <w:jc w:val="center"/>
              <w:rPr>
                <w:color w:val="000000"/>
                <w:sz w:val="16"/>
                <w:szCs w:val="16"/>
              </w:rPr>
            </w:pPr>
          </w:p>
        </w:tc>
      </w:tr>
      <w:tr w:rsidR="006A55E8" w:rsidRPr="00881B11" w14:paraId="19323B7A" w14:textId="77777777" w:rsidTr="00164868">
        <w:trPr>
          <w:trHeight w:val="300"/>
        </w:trPr>
        <w:tc>
          <w:tcPr>
            <w:tcW w:w="1872" w:type="dxa"/>
            <w:shd w:val="clear" w:color="auto" w:fill="auto"/>
            <w:noWrap/>
            <w:vAlign w:val="center"/>
            <w:hideMark/>
          </w:tcPr>
          <w:p w14:paraId="3442026A" w14:textId="77777777" w:rsidR="00881B11" w:rsidRPr="00881B11" w:rsidRDefault="00881B11" w:rsidP="006A55E8">
            <w:pPr>
              <w:spacing w:after="0" w:line="240" w:lineRule="auto"/>
              <w:jc w:val="center"/>
              <w:rPr>
                <w:bCs/>
                <w:sz w:val="20"/>
                <w:szCs w:val="20"/>
              </w:rPr>
            </w:pPr>
            <w:r w:rsidRPr="00881B11">
              <w:rPr>
                <w:bCs/>
                <w:sz w:val="20"/>
                <w:szCs w:val="20"/>
              </w:rPr>
              <w:t>BDF10-M6</w:t>
            </w:r>
          </w:p>
        </w:tc>
        <w:tc>
          <w:tcPr>
            <w:tcW w:w="0" w:type="auto"/>
            <w:shd w:val="clear" w:color="auto" w:fill="auto"/>
            <w:noWrap/>
            <w:vAlign w:val="center"/>
            <w:hideMark/>
          </w:tcPr>
          <w:p w14:paraId="6363797E" w14:textId="77777777" w:rsidR="00881B11" w:rsidRPr="00881B11" w:rsidRDefault="00881B11" w:rsidP="006A55E8">
            <w:pPr>
              <w:spacing w:after="0" w:line="240" w:lineRule="auto"/>
              <w:jc w:val="center"/>
              <w:rPr>
                <w:sz w:val="20"/>
                <w:szCs w:val="20"/>
              </w:rPr>
            </w:pPr>
            <w:r w:rsidRPr="00881B11">
              <w:rPr>
                <w:color w:val="000000"/>
                <w:sz w:val="20"/>
                <w:szCs w:val="20"/>
              </w:rPr>
              <w:t>Male</w:t>
            </w:r>
          </w:p>
        </w:tc>
        <w:tc>
          <w:tcPr>
            <w:tcW w:w="862" w:type="dxa"/>
            <w:vAlign w:val="center"/>
          </w:tcPr>
          <w:p w14:paraId="7A38C092" w14:textId="77777777" w:rsidR="00881B11" w:rsidRPr="00881B11" w:rsidRDefault="00881B11" w:rsidP="006A55E8">
            <w:pPr>
              <w:spacing w:after="0" w:line="240" w:lineRule="auto"/>
              <w:jc w:val="center"/>
              <w:rPr>
                <w:color w:val="000000"/>
                <w:sz w:val="20"/>
                <w:szCs w:val="20"/>
              </w:rPr>
            </w:pPr>
          </w:p>
        </w:tc>
        <w:tc>
          <w:tcPr>
            <w:tcW w:w="522" w:type="dxa"/>
            <w:vAlign w:val="center"/>
          </w:tcPr>
          <w:p w14:paraId="6E408D28"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2492 2495</w:t>
            </w:r>
          </w:p>
          <w:p w14:paraId="3D743BEE"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2542</w:t>
            </w:r>
          </w:p>
          <w:p w14:paraId="2F2BF1CE"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2639</w:t>
            </w:r>
          </w:p>
          <w:p w14:paraId="43E8253B"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2684</w:t>
            </w:r>
          </w:p>
        </w:tc>
        <w:tc>
          <w:tcPr>
            <w:tcW w:w="698" w:type="dxa"/>
            <w:vAlign w:val="center"/>
          </w:tcPr>
          <w:p w14:paraId="3BE92785" w14:textId="77777777" w:rsidR="00881B11" w:rsidRPr="00881B11" w:rsidRDefault="00881B11" w:rsidP="006A55E8">
            <w:pPr>
              <w:spacing w:after="0" w:line="240" w:lineRule="auto"/>
              <w:jc w:val="center"/>
              <w:rPr>
                <w:color w:val="000000"/>
                <w:sz w:val="20"/>
                <w:szCs w:val="20"/>
              </w:rPr>
            </w:pPr>
            <w:r w:rsidRPr="00881B11">
              <w:rPr>
                <w:color w:val="000000"/>
                <w:sz w:val="20"/>
                <w:szCs w:val="20"/>
              </w:rPr>
              <w:t>Lincoln</w:t>
            </w:r>
          </w:p>
        </w:tc>
        <w:tc>
          <w:tcPr>
            <w:tcW w:w="862" w:type="dxa"/>
            <w:vAlign w:val="center"/>
          </w:tcPr>
          <w:p w14:paraId="7A9DE00C"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w:t>
            </w:r>
          </w:p>
        </w:tc>
        <w:tc>
          <w:tcPr>
            <w:tcW w:w="1063" w:type="dxa"/>
            <w:shd w:val="clear" w:color="auto" w:fill="auto"/>
            <w:noWrap/>
            <w:vAlign w:val="center"/>
            <w:hideMark/>
          </w:tcPr>
          <w:p w14:paraId="15A9182F" w14:textId="77777777" w:rsidR="00881B11" w:rsidRPr="00881B11" w:rsidRDefault="00881B11" w:rsidP="006A55E8">
            <w:pPr>
              <w:spacing w:after="0" w:line="240" w:lineRule="auto"/>
              <w:jc w:val="center"/>
              <w:rPr>
                <w:color w:val="000000"/>
                <w:sz w:val="20"/>
                <w:szCs w:val="20"/>
              </w:rPr>
            </w:pPr>
            <w:r w:rsidRPr="00881B11">
              <w:rPr>
                <w:color w:val="000000"/>
                <w:sz w:val="20"/>
                <w:szCs w:val="20"/>
              </w:rPr>
              <w:t>WTU</w:t>
            </w:r>
          </w:p>
        </w:tc>
        <w:tc>
          <w:tcPr>
            <w:tcW w:w="795" w:type="dxa"/>
            <w:shd w:val="clear" w:color="000000" w:fill="DDD9C4"/>
            <w:noWrap/>
            <w:vAlign w:val="center"/>
            <w:hideMark/>
          </w:tcPr>
          <w:p w14:paraId="1311853D" w14:textId="77777777" w:rsidR="00881B11" w:rsidRPr="00881B11" w:rsidRDefault="00881B11" w:rsidP="006A55E8">
            <w:pPr>
              <w:spacing w:after="0" w:line="240" w:lineRule="auto"/>
              <w:jc w:val="center"/>
              <w:rPr>
                <w:color w:val="000000"/>
                <w:sz w:val="20"/>
                <w:szCs w:val="20"/>
              </w:rPr>
            </w:pPr>
          </w:p>
        </w:tc>
        <w:tc>
          <w:tcPr>
            <w:tcW w:w="662" w:type="dxa"/>
            <w:shd w:val="clear" w:color="auto" w:fill="auto"/>
            <w:noWrap/>
            <w:vAlign w:val="center"/>
            <w:hideMark/>
          </w:tcPr>
          <w:p w14:paraId="2231378C" w14:textId="77777777" w:rsidR="00881B11" w:rsidRPr="00881B11" w:rsidRDefault="00881B11" w:rsidP="006A55E8">
            <w:pPr>
              <w:spacing w:after="0" w:line="240" w:lineRule="auto"/>
              <w:jc w:val="center"/>
              <w:rPr>
                <w:color w:val="000000"/>
                <w:sz w:val="20"/>
                <w:szCs w:val="20"/>
              </w:rPr>
            </w:pPr>
          </w:p>
        </w:tc>
        <w:tc>
          <w:tcPr>
            <w:tcW w:w="795" w:type="dxa"/>
            <w:shd w:val="clear" w:color="auto" w:fill="auto"/>
            <w:noWrap/>
            <w:vAlign w:val="center"/>
            <w:hideMark/>
          </w:tcPr>
          <w:p w14:paraId="552CCD26" w14:textId="77777777" w:rsidR="00881B11" w:rsidRPr="00881B11" w:rsidRDefault="00881B11" w:rsidP="006A55E8">
            <w:pPr>
              <w:spacing w:after="0" w:line="240" w:lineRule="auto"/>
              <w:jc w:val="center"/>
              <w:rPr>
                <w:color w:val="000000"/>
                <w:sz w:val="20"/>
                <w:szCs w:val="20"/>
              </w:rPr>
            </w:pPr>
          </w:p>
        </w:tc>
        <w:tc>
          <w:tcPr>
            <w:tcW w:w="672" w:type="dxa"/>
            <w:shd w:val="clear" w:color="000000" w:fill="D9D9D9"/>
            <w:noWrap/>
            <w:vAlign w:val="center"/>
            <w:hideMark/>
          </w:tcPr>
          <w:p w14:paraId="32C71C19"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2542</w:t>
            </w:r>
          </w:p>
        </w:tc>
        <w:tc>
          <w:tcPr>
            <w:tcW w:w="795" w:type="dxa"/>
            <w:shd w:val="clear" w:color="000000" w:fill="D9D9D9"/>
            <w:noWrap/>
            <w:vAlign w:val="center"/>
            <w:hideMark/>
          </w:tcPr>
          <w:p w14:paraId="1B8DB723"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2495, 2542</w:t>
            </w:r>
          </w:p>
        </w:tc>
        <w:tc>
          <w:tcPr>
            <w:tcW w:w="572" w:type="dxa"/>
            <w:shd w:val="clear" w:color="auto" w:fill="BFBFBF" w:themeFill="background1" w:themeFillShade="BF"/>
            <w:vAlign w:val="center"/>
          </w:tcPr>
          <w:p w14:paraId="26B77B34" w14:textId="77777777" w:rsidR="00881B11" w:rsidRPr="00881B11" w:rsidRDefault="00881B11"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67FE4A49"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2492, 2542, 2639, 2684</w:t>
            </w:r>
          </w:p>
        </w:tc>
        <w:tc>
          <w:tcPr>
            <w:tcW w:w="1893" w:type="dxa"/>
            <w:shd w:val="clear" w:color="auto" w:fill="BFBFBF" w:themeFill="background1" w:themeFillShade="BF"/>
          </w:tcPr>
          <w:p w14:paraId="2174CEE7" w14:textId="77777777" w:rsidR="00881B11" w:rsidRPr="00164868" w:rsidRDefault="006A55E8" w:rsidP="006A55E8">
            <w:pPr>
              <w:spacing w:after="0"/>
              <w:rPr>
                <w:sz w:val="18"/>
                <w:szCs w:val="18"/>
              </w:rPr>
            </w:pPr>
            <w:r w:rsidRPr="00164868">
              <w:rPr>
                <w:sz w:val="18"/>
                <w:szCs w:val="18"/>
              </w:rPr>
              <w:t>North of Highway 200 in 2014, otherwise we have been detecting him from Ogden east towards Stemple Pass</w:t>
            </w:r>
          </w:p>
        </w:tc>
      </w:tr>
      <w:tr w:rsidR="006A55E8" w:rsidRPr="00881B11" w14:paraId="62D4C4E9" w14:textId="77777777" w:rsidTr="00164868">
        <w:trPr>
          <w:trHeight w:val="300"/>
        </w:trPr>
        <w:tc>
          <w:tcPr>
            <w:tcW w:w="1872" w:type="dxa"/>
            <w:tcBorders>
              <w:bottom w:val="single" w:sz="4" w:space="0" w:color="auto"/>
            </w:tcBorders>
            <w:shd w:val="clear" w:color="auto" w:fill="auto"/>
            <w:noWrap/>
            <w:vAlign w:val="center"/>
            <w:hideMark/>
          </w:tcPr>
          <w:p w14:paraId="37207CB4" w14:textId="77777777" w:rsidR="00881B11" w:rsidRPr="00881B11" w:rsidRDefault="00881B11" w:rsidP="006A55E8">
            <w:pPr>
              <w:spacing w:after="0" w:line="240" w:lineRule="auto"/>
              <w:jc w:val="center"/>
              <w:rPr>
                <w:bCs/>
                <w:sz w:val="20"/>
                <w:szCs w:val="20"/>
              </w:rPr>
            </w:pPr>
            <w:r w:rsidRPr="00881B11">
              <w:rPr>
                <w:bCs/>
                <w:sz w:val="20"/>
                <w:szCs w:val="20"/>
              </w:rPr>
              <w:t>HFW10-M3</w:t>
            </w:r>
          </w:p>
        </w:tc>
        <w:tc>
          <w:tcPr>
            <w:tcW w:w="0" w:type="auto"/>
            <w:tcBorders>
              <w:bottom w:val="single" w:sz="4" w:space="0" w:color="auto"/>
            </w:tcBorders>
            <w:shd w:val="clear" w:color="auto" w:fill="auto"/>
            <w:noWrap/>
            <w:vAlign w:val="center"/>
            <w:hideMark/>
          </w:tcPr>
          <w:p w14:paraId="745CE6DF" w14:textId="77777777" w:rsidR="00881B11" w:rsidRPr="00881B11" w:rsidRDefault="00881B11" w:rsidP="006A55E8">
            <w:pPr>
              <w:spacing w:after="0" w:line="240" w:lineRule="auto"/>
              <w:jc w:val="center"/>
              <w:rPr>
                <w:sz w:val="20"/>
                <w:szCs w:val="20"/>
              </w:rPr>
            </w:pPr>
            <w:r w:rsidRPr="00881B11">
              <w:rPr>
                <w:color w:val="000000"/>
                <w:sz w:val="20"/>
                <w:szCs w:val="20"/>
              </w:rPr>
              <w:t>Male</w:t>
            </w:r>
          </w:p>
        </w:tc>
        <w:tc>
          <w:tcPr>
            <w:tcW w:w="862" w:type="dxa"/>
            <w:tcBorders>
              <w:bottom w:val="single" w:sz="4" w:space="0" w:color="auto"/>
            </w:tcBorders>
            <w:vAlign w:val="center"/>
          </w:tcPr>
          <w:p w14:paraId="2B11DEEA" w14:textId="77777777" w:rsidR="00881B11" w:rsidRPr="00881B11" w:rsidRDefault="00881B11" w:rsidP="006A55E8">
            <w:pPr>
              <w:spacing w:after="0" w:line="240" w:lineRule="auto"/>
              <w:jc w:val="center"/>
              <w:rPr>
                <w:color w:val="000000"/>
                <w:sz w:val="20"/>
                <w:szCs w:val="20"/>
              </w:rPr>
            </w:pPr>
          </w:p>
        </w:tc>
        <w:tc>
          <w:tcPr>
            <w:tcW w:w="522" w:type="dxa"/>
            <w:tcBorders>
              <w:bottom w:val="single" w:sz="4" w:space="0" w:color="auto"/>
            </w:tcBorders>
            <w:vAlign w:val="center"/>
          </w:tcPr>
          <w:p w14:paraId="67A1920B"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w:t>
            </w:r>
          </w:p>
        </w:tc>
        <w:tc>
          <w:tcPr>
            <w:tcW w:w="698" w:type="dxa"/>
            <w:tcBorders>
              <w:bottom w:val="single" w:sz="4" w:space="0" w:color="auto"/>
            </w:tcBorders>
            <w:vAlign w:val="center"/>
          </w:tcPr>
          <w:p w14:paraId="3C6CA46F" w14:textId="77777777" w:rsidR="00881B11" w:rsidRPr="00881B11" w:rsidRDefault="00881B11" w:rsidP="006A55E8">
            <w:pPr>
              <w:spacing w:after="0" w:line="240" w:lineRule="auto"/>
              <w:jc w:val="center"/>
              <w:rPr>
                <w:color w:val="000000"/>
                <w:sz w:val="20"/>
                <w:szCs w:val="20"/>
              </w:rPr>
            </w:pPr>
            <w:r w:rsidRPr="00881B11">
              <w:rPr>
                <w:color w:val="000000"/>
                <w:sz w:val="20"/>
                <w:szCs w:val="20"/>
              </w:rPr>
              <w:t>Lincoln</w:t>
            </w:r>
          </w:p>
        </w:tc>
        <w:tc>
          <w:tcPr>
            <w:tcW w:w="862" w:type="dxa"/>
            <w:tcBorders>
              <w:bottom w:val="single" w:sz="4" w:space="0" w:color="auto"/>
            </w:tcBorders>
            <w:vAlign w:val="center"/>
          </w:tcPr>
          <w:p w14:paraId="2EED1A81" w14:textId="77777777" w:rsidR="00881B11" w:rsidRPr="00881B11" w:rsidRDefault="00881B11" w:rsidP="006A55E8">
            <w:pPr>
              <w:spacing w:after="0" w:line="240" w:lineRule="auto"/>
              <w:jc w:val="center"/>
              <w:rPr>
                <w:color w:val="000000"/>
                <w:sz w:val="20"/>
                <w:szCs w:val="20"/>
              </w:rPr>
            </w:pPr>
            <w:r w:rsidRPr="00881B11">
              <w:rPr>
                <w:color w:val="000000"/>
                <w:sz w:val="20"/>
                <w:szCs w:val="20"/>
              </w:rPr>
              <w:t>1</w:t>
            </w:r>
          </w:p>
        </w:tc>
        <w:tc>
          <w:tcPr>
            <w:tcW w:w="1063" w:type="dxa"/>
            <w:tcBorders>
              <w:bottom w:val="single" w:sz="4" w:space="0" w:color="auto"/>
            </w:tcBorders>
            <w:shd w:val="clear" w:color="auto" w:fill="auto"/>
            <w:noWrap/>
            <w:vAlign w:val="center"/>
            <w:hideMark/>
          </w:tcPr>
          <w:p w14:paraId="591E9B15" w14:textId="77777777" w:rsidR="00881B11" w:rsidRPr="00881B11" w:rsidRDefault="00881B11" w:rsidP="006A55E8">
            <w:pPr>
              <w:spacing w:after="0" w:line="240" w:lineRule="auto"/>
              <w:jc w:val="center"/>
              <w:rPr>
                <w:color w:val="000000"/>
                <w:sz w:val="20"/>
                <w:szCs w:val="20"/>
              </w:rPr>
            </w:pPr>
            <w:r w:rsidRPr="00881B11">
              <w:rPr>
                <w:color w:val="000000"/>
                <w:sz w:val="20"/>
                <w:szCs w:val="20"/>
              </w:rPr>
              <w:t>WTU</w:t>
            </w:r>
          </w:p>
        </w:tc>
        <w:tc>
          <w:tcPr>
            <w:tcW w:w="795" w:type="dxa"/>
            <w:tcBorders>
              <w:bottom w:val="single" w:sz="4" w:space="0" w:color="auto"/>
            </w:tcBorders>
            <w:shd w:val="clear" w:color="000000" w:fill="DDD9C4"/>
            <w:noWrap/>
            <w:vAlign w:val="center"/>
            <w:hideMark/>
          </w:tcPr>
          <w:p w14:paraId="063054C4" w14:textId="77777777" w:rsidR="00881B11" w:rsidRPr="00881B11" w:rsidRDefault="00881B11" w:rsidP="006A55E8">
            <w:pPr>
              <w:spacing w:after="0" w:line="240" w:lineRule="auto"/>
              <w:jc w:val="center"/>
              <w:rPr>
                <w:color w:val="000000"/>
                <w:sz w:val="20"/>
                <w:szCs w:val="20"/>
              </w:rPr>
            </w:pPr>
          </w:p>
        </w:tc>
        <w:tc>
          <w:tcPr>
            <w:tcW w:w="662" w:type="dxa"/>
            <w:tcBorders>
              <w:bottom w:val="single" w:sz="4" w:space="0" w:color="auto"/>
            </w:tcBorders>
            <w:shd w:val="clear" w:color="auto" w:fill="auto"/>
            <w:noWrap/>
            <w:vAlign w:val="center"/>
            <w:hideMark/>
          </w:tcPr>
          <w:p w14:paraId="07309868" w14:textId="77777777" w:rsidR="00881B11" w:rsidRPr="00881B11" w:rsidRDefault="00881B11" w:rsidP="006A55E8">
            <w:pPr>
              <w:spacing w:after="0" w:line="240" w:lineRule="auto"/>
              <w:jc w:val="center"/>
              <w:rPr>
                <w:color w:val="000000"/>
                <w:sz w:val="20"/>
                <w:szCs w:val="20"/>
              </w:rPr>
            </w:pPr>
          </w:p>
        </w:tc>
        <w:tc>
          <w:tcPr>
            <w:tcW w:w="795" w:type="dxa"/>
            <w:tcBorders>
              <w:bottom w:val="single" w:sz="4" w:space="0" w:color="auto"/>
            </w:tcBorders>
            <w:shd w:val="clear" w:color="auto" w:fill="auto"/>
            <w:noWrap/>
            <w:vAlign w:val="center"/>
            <w:hideMark/>
          </w:tcPr>
          <w:p w14:paraId="6E537FE8" w14:textId="77777777" w:rsidR="00881B11" w:rsidRPr="00881B11" w:rsidRDefault="00881B11" w:rsidP="006A55E8">
            <w:pPr>
              <w:spacing w:after="0" w:line="240" w:lineRule="auto"/>
              <w:jc w:val="center"/>
              <w:rPr>
                <w:color w:val="000000"/>
                <w:sz w:val="20"/>
                <w:szCs w:val="20"/>
              </w:rPr>
            </w:pPr>
          </w:p>
        </w:tc>
        <w:tc>
          <w:tcPr>
            <w:tcW w:w="672" w:type="dxa"/>
            <w:tcBorders>
              <w:bottom w:val="single" w:sz="4" w:space="0" w:color="auto"/>
            </w:tcBorders>
            <w:shd w:val="clear" w:color="000000" w:fill="D9D9D9"/>
            <w:noWrap/>
            <w:vAlign w:val="center"/>
            <w:hideMark/>
          </w:tcPr>
          <w:p w14:paraId="145ED4FB"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w:t>
            </w:r>
          </w:p>
        </w:tc>
        <w:tc>
          <w:tcPr>
            <w:tcW w:w="795" w:type="dxa"/>
            <w:tcBorders>
              <w:bottom w:val="single" w:sz="4" w:space="0" w:color="auto"/>
            </w:tcBorders>
            <w:shd w:val="clear" w:color="000000" w:fill="D9D9D9"/>
            <w:noWrap/>
            <w:vAlign w:val="center"/>
            <w:hideMark/>
          </w:tcPr>
          <w:p w14:paraId="151D51AA" w14:textId="77777777" w:rsidR="00881B11" w:rsidRPr="00881B11" w:rsidRDefault="00881B11" w:rsidP="006A55E8">
            <w:pPr>
              <w:spacing w:after="0" w:line="240" w:lineRule="auto"/>
              <w:jc w:val="center"/>
              <w:rPr>
                <w:color w:val="000000"/>
                <w:sz w:val="20"/>
                <w:szCs w:val="20"/>
              </w:rPr>
            </w:pPr>
          </w:p>
        </w:tc>
        <w:tc>
          <w:tcPr>
            <w:tcW w:w="572" w:type="dxa"/>
            <w:tcBorders>
              <w:bottom w:val="single" w:sz="4" w:space="0" w:color="auto"/>
            </w:tcBorders>
            <w:shd w:val="clear" w:color="auto" w:fill="BFBFBF" w:themeFill="background1" w:themeFillShade="BF"/>
            <w:vAlign w:val="center"/>
          </w:tcPr>
          <w:p w14:paraId="20D2AE3E" w14:textId="77777777" w:rsidR="00881B11" w:rsidRPr="00881B11" w:rsidRDefault="00881B11" w:rsidP="006A55E8">
            <w:pPr>
              <w:spacing w:after="0" w:line="240" w:lineRule="auto"/>
              <w:jc w:val="center"/>
              <w:rPr>
                <w:color w:val="000000"/>
                <w:sz w:val="20"/>
                <w:szCs w:val="20"/>
              </w:rPr>
            </w:pPr>
          </w:p>
        </w:tc>
        <w:tc>
          <w:tcPr>
            <w:tcW w:w="695" w:type="dxa"/>
            <w:tcBorders>
              <w:bottom w:val="single" w:sz="4" w:space="0" w:color="auto"/>
            </w:tcBorders>
            <w:shd w:val="clear" w:color="auto" w:fill="BFBFBF" w:themeFill="background1" w:themeFillShade="BF"/>
            <w:vAlign w:val="center"/>
          </w:tcPr>
          <w:p w14:paraId="4D733EF0" w14:textId="77777777" w:rsidR="00881B11" w:rsidRPr="00881B11" w:rsidRDefault="00881B11" w:rsidP="006A55E8">
            <w:pPr>
              <w:spacing w:after="0" w:line="240" w:lineRule="auto"/>
              <w:jc w:val="center"/>
              <w:rPr>
                <w:color w:val="000000"/>
                <w:sz w:val="20"/>
                <w:szCs w:val="20"/>
              </w:rPr>
            </w:pPr>
          </w:p>
        </w:tc>
        <w:tc>
          <w:tcPr>
            <w:tcW w:w="1893" w:type="dxa"/>
            <w:tcBorders>
              <w:bottom w:val="single" w:sz="4" w:space="0" w:color="auto"/>
            </w:tcBorders>
            <w:shd w:val="clear" w:color="auto" w:fill="BFBFBF" w:themeFill="background1" w:themeFillShade="BF"/>
          </w:tcPr>
          <w:p w14:paraId="594262CA" w14:textId="77777777" w:rsidR="00881B11" w:rsidRPr="00164868" w:rsidRDefault="006A55E8" w:rsidP="00164868">
            <w:pPr>
              <w:spacing w:after="0"/>
              <w:rPr>
                <w:rFonts w:ascii="Calibri" w:hAnsi="Calibri"/>
                <w:color w:val="000000"/>
                <w:sz w:val="18"/>
                <w:szCs w:val="18"/>
              </w:rPr>
            </w:pPr>
            <w:r w:rsidRPr="00164868">
              <w:rPr>
                <w:rFonts w:ascii="Calibri" w:hAnsi="Calibri"/>
                <w:color w:val="000000"/>
                <w:sz w:val="18"/>
                <w:szCs w:val="18"/>
              </w:rPr>
              <w:t>Ogden area south of Lincoln</w:t>
            </w:r>
          </w:p>
        </w:tc>
      </w:tr>
      <w:tr w:rsidR="006A55E8" w:rsidRPr="00881B11" w14:paraId="23F1230B" w14:textId="77777777" w:rsidTr="00164868">
        <w:trPr>
          <w:trHeight w:val="300"/>
        </w:trPr>
        <w:tc>
          <w:tcPr>
            <w:tcW w:w="1872" w:type="dxa"/>
            <w:shd w:val="clear" w:color="auto" w:fill="auto"/>
            <w:noWrap/>
            <w:vAlign w:val="center"/>
            <w:hideMark/>
          </w:tcPr>
          <w:p w14:paraId="1792FD35" w14:textId="77777777" w:rsidR="00881B11" w:rsidRPr="00881B11" w:rsidRDefault="00881B11" w:rsidP="006A55E8">
            <w:pPr>
              <w:spacing w:after="0" w:line="240" w:lineRule="auto"/>
              <w:jc w:val="center"/>
              <w:rPr>
                <w:bCs/>
                <w:sz w:val="20"/>
                <w:szCs w:val="20"/>
              </w:rPr>
            </w:pPr>
            <w:r w:rsidRPr="00881B11">
              <w:rPr>
                <w:bCs/>
                <w:sz w:val="20"/>
                <w:szCs w:val="20"/>
              </w:rPr>
              <w:t>HFW12-F7</w:t>
            </w:r>
          </w:p>
        </w:tc>
        <w:tc>
          <w:tcPr>
            <w:tcW w:w="0" w:type="auto"/>
            <w:shd w:val="clear" w:color="auto" w:fill="auto"/>
            <w:noWrap/>
            <w:vAlign w:val="center"/>
            <w:hideMark/>
          </w:tcPr>
          <w:p w14:paraId="7D089691" w14:textId="77777777" w:rsidR="00881B11" w:rsidRPr="00881B11" w:rsidRDefault="00881B11" w:rsidP="006A55E8">
            <w:pPr>
              <w:spacing w:after="0" w:line="240" w:lineRule="auto"/>
              <w:jc w:val="center"/>
              <w:rPr>
                <w:color w:val="000000"/>
                <w:sz w:val="20"/>
                <w:szCs w:val="20"/>
              </w:rPr>
            </w:pPr>
            <w:r w:rsidRPr="00881B11">
              <w:rPr>
                <w:color w:val="000000"/>
                <w:sz w:val="20"/>
                <w:szCs w:val="20"/>
              </w:rPr>
              <w:t>Female</w:t>
            </w:r>
          </w:p>
        </w:tc>
        <w:tc>
          <w:tcPr>
            <w:tcW w:w="862" w:type="dxa"/>
            <w:vAlign w:val="center"/>
          </w:tcPr>
          <w:p w14:paraId="4D854158" w14:textId="77777777" w:rsidR="00881B11" w:rsidRPr="00881B11" w:rsidRDefault="00881B11" w:rsidP="006A55E8">
            <w:pPr>
              <w:spacing w:after="0" w:line="240" w:lineRule="auto"/>
              <w:jc w:val="center"/>
              <w:rPr>
                <w:color w:val="000000"/>
                <w:sz w:val="20"/>
                <w:szCs w:val="20"/>
              </w:rPr>
            </w:pPr>
          </w:p>
        </w:tc>
        <w:tc>
          <w:tcPr>
            <w:tcW w:w="522" w:type="dxa"/>
            <w:vAlign w:val="center"/>
          </w:tcPr>
          <w:p w14:paraId="0C28B2CD"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2492 2542</w:t>
            </w:r>
          </w:p>
        </w:tc>
        <w:tc>
          <w:tcPr>
            <w:tcW w:w="698" w:type="dxa"/>
            <w:vAlign w:val="center"/>
          </w:tcPr>
          <w:p w14:paraId="1060102F" w14:textId="77777777" w:rsidR="00881B11" w:rsidRPr="00881B11" w:rsidRDefault="00881B11" w:rsidP="006A55E8">
            <w:pPr>
              <w:spacing w:after="0" w:line="240" w:lineRule="auto"/>
              <w:jc w:val="center"/>
              <w:rPr>
                <w:color w:val="000000"/>
                <w:sz w:val="20"/>
                <w:szCs w:val="20"/>
              </w:rPr>
            </w:pPr>
            <w:r w:rsidRPr="00881B11">
              <w:rPr>
                <w:color w:val="000000"/>
                <w:sz w:val="20"/>
                <w:szCs w:val="20"/>
              </w:rPr>
              <w:t>Lincoln</w:t>
            </w:r>
          </w:p>
        </w:tc>
        <w:tc>
          <w:tcPr>
            <w:tcW w:w="862" w:type="dxa"/>
            <w:vAlign w:val="center"/>
          </w:tcPr>
          <w:p w14:paraId="505986E8" w14:textId="77777777" w:rsidR="00881B11" w:rsidRPr="00881B11" w:rsidRDefault="00881B11"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hideMark/>
          </w:tcPr>
          <w:p w14:paraId="15995617" w14:textId="77777777" w:rsidR="00881B11" w:rsidRPr="00881B11" w:rsidRDefault="00881B11" w:rsidP="006A55E8">
            <w:pPr>
              <w:spacing w:after="0" w:line="240" w:lineRule="auto"/>
              <w:jc w:val="center"/>
              <w:rPr>
                <w:color w:val="000000"/>
                <w:sz w:val="20"/>
                <w:szCs w:val="20"/>
              </w:rPr>
            </w:pPr>
            <w:r w:rsidRPr="00881B11">
              <w:rPr>
                <w:color w:val="000000"/>
                <w:sz w:val="20"/>
                <w:szCs w:val="20"/>
              </w:rPr>
              <w:t>WTU</w:t>
            </w:r>
          </w:p>
        </w:tc>
        <w:tc>
          <w:tcPr>
            <w:tcW w:w="795" w:type="dxa"/>
            <w:shd w:val="clear" w:color="000000" w:fill="DDD9C4"/>
            <w:noWrap/>
            <w:vAlign w:val="center"/>
            <w:hideMark/>
          </w:tcPr>
          <w:p w14:paraId="368861BC" w14:textId="77777777" w:rsidR="00881B11" w:rsidRPr="00881B11" w:rsidRDefault="00881B11" w:rsidP="006A55E8">
            <w:pPr>
              <w:spacing w:after="0" w:line="240" w:lineRule="auto"/>
              <w:jc w:val="center"/>
              <w:rPr>
                <w:color w:val="000000"/>
                <w:sz w:val="20"/>
                <w:szCs w:val="20"/>
              </w:rPr>
            </w:pPr>
          </w:p>
        </w:tc>
        <w:tc>
          <w:tcPr>
            <w:tcW w:w="662" w:type="dxa"/>
            <w:shd w:val="clear" w:color="auto" w:fill="auto"/>
            <w:noWrap/>
            <w:vAlign w:val="center"/>
            <w:hideMark/>
          </w:tcPr>
          <w:p w14:paraId="291A37AC" w14:textId="77777777" w:rsidR="00881B11" w:rsidRPr="00881B11" w:rsidRDefault="00881B11" w:rsidP="006A55E8">
            <w:pPr>
              <w:spacing w:after="0" w:line="240" w:lineRule="auto"/>
              <w:jc w:val="center"/>
              <w:rPr>
                <w:color w:val="000000"/>
                <w:sz w:val="20"/>
                <w:szCs w:val="20"/>
              </w:rPr>
            </w:pPr>
          </w:p>
        </w:tc>
        <w:tc>
          <w:tcPr>
            <w:tcW w:w="795" w:type="dxa"/>
            <w:shd w:val="clear" w:color="auto" w:fill="auto"/>
            <w:noWrap/>
            <w:vAlign w:val="center"/>
            <w:hideMark/>
          </w:tcPr>
          <w:p w14:paraId="6DD69B2C" w14:textId="77777777" w:rsidR="00881B11" w:rsidRPr="00881B11" w:rsidRDefault="00881B11" w:rsidP="006A55E8">
            <w:pPr>
              <w:spacing w:after="0" w:line="240" w:lineRule="auto"/>
              <w:jc w:val="center"/>
              <w:rPr>
                <w:color w:val="000000"/>
                <w:sz w:val="20"/>
                <w:szCs w:val="20"/>
              </w:rPr>
            </w:pPr>
          </w:p>
        </w:tc>
        <w:tc>
          <w:tcPr>
            <w:tcW w:w="672" w:type="dxa"/>
            <w:shd w:val="clear" w:color="000000" w:fill="D9D9D9"/>
            <w:noWrap/>
            <w:vAlign w:val="center"/>
            <w:hideMark/>
          </w:tcPr>
          <w:p w14:paraId="5D0BD115"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w:t>
            </w:r>
          </w:p>
        </w:tc>
        <w:tc>
          <w:tcPr>
            <w:tcW w:w="795" w:type="dxa"/>
            <w:shd w:val="clear" w:color="000000" w:fill="D9D9D9"/>
            <w:noWrap/>
            <w:vAlign w:val="center"/>
            <w:hideMark/>
          </w:tcPr>
          <w:p w14:paraId="2960F443" w14:textId="77777777" w:rsidR="00881B11" w:rsidRPr="00881B11" w:rsidRDefault="00881B11" w:rsidP="006A55E8">
            <w:pPr>
              <w:spacing w:after="0" w:line="240" w:lineRule="auto"/>
              <w:jc w:val="center"/>
              <w:rPr>
                <w:color w:val="000000"/>
                <w:sz w:val="20"/>
                <w:szCs w:val="20"/>
              </w:rPr>
            </w:pPr>
            <w:r w:rsidRPr="00881B11">
              <w:rPr>
                <w:color w:val="000000"/>
                <w:sz w:val="20"/>
                <w:szCs w:val="20"/>
              </w:rPr>
              <w:t>2492, 2542</w:t>
            </w:r>
          </w:p>
        </w:tc>
        <w:tc>
          <w:tcPr>
            <w:tcW w:w="572" w:type="dxa"/>
            <w:shd w:val="clear" w:color="auto" w:fill="BFBFBF" w:themeFill="background1" w:themeFillShade="BF"/>
            <w:vAlign w:val="center"/>
          </w:tcPr>
          <w:p w14:paraId="07877BD2" w14:textId="77777777" w:rsidR="00881B11" w:rsidRPr="00881B11" w:rsidRDefault="00881B11"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73A5D3B8" w14:textId="77777777" w:rsidR="00881B11" w:rsidRPr="00881B11" w:rsidRDefault="00881B11" w:rsidP="006A55E8">
            <w:pPr>
              <w:spacing w:after="0" w:line="240" w:lineRule="auto"/>
              <w:jc w:val="center"/>
              <w:rPr>
                <w:color w:val="000000"/>
                <w:sz w:val="20"/>
                <w:szCs w:val="20"/>
              </w:rPr>
            </w:pPr>
          </w:p>
        </w:tc>
        <w:tc>
          <w:tcPr>
            <w:tcW w:w="1893" w:type="dxa"/>
            <w:shd w:val="clear" w:color="auto" w:fill="BFBFBF" w:themeFill="background1" w:themeFillShade="BF"/>
          </w:tcPr>
          <w:p w14:paraId="3BB82F08" w14:textId="77777777" w:rsidR="00881B11" w:rsidRPr="00164868" w:rsidRDefault="006A55E8" w:rsidP="00164868">
            <w:pPr>
              <w:spacing w:after="0"/>
              <w:rPr>
                <w:rFonts w:ascii="Calibri" w:hAnsi="Calibri"/>
                <w:color w:val="000000"/>
                <w:sz w:val="18"/>
                <w:szCs w:val="18"/>
              </w:rPr>
            </w:pPr>
            <w:r w:rsidRPr="00164868">
              <w:rPr>
                <w:rFonts w:ascii="Calibri" w:hAnsi="Calibri"/>
                <w:color w:val="000000"/>
                <w:sz w:val="18"/>
                <w:szCs w:val="18"/>
              </w:rPr>
              <w:t>Ogden, Dalton area south of Lincoln</w:t>
            </w:r>
          </w:p>
        </w:tc>
      </w:tr>
      <w:tr w:rsidR="006A55E8" w:rsidRPr="00881B11" w14:paraId="4956AC3F" w14:textId="77777777" w:rsidTr="00164868">
        <w:trPr>
          <w:trHeight w:val="300"/>
        </w:trPr>
        <w:tc>
          <w:tcPr>
            <w:tcW w:w="1872" w:type="dxa"/>
            <w:tcBorders>
              <w:top w:val="single" w:sz="4" w:space="0" w:color="auto"/>
            </w:tcBorders>
            <w:shd w:val="clear" w:color="auto" w:fill="auto"/>
            <w:noWrap/>
            <w:vAlign w:val="center"/>
            <w:hideMark/>
          </w:tcPr>
          <w:p w14:paraId="74DA2E5E" w14:textId="77777777" w:rsidR="006A55E8" w:rsidRPr="00881B11" w:rsidRDefault="006A55E8" w:rsidP="006A55E8">
            <w:pPr>
              <w:spacing w:after="0" w:line="240" w:lineRule="auto"/>
              <w:jc w:val="center"/>
              <w:rPr>
                <w:bCs/>
                <w:sz w:val="20"/>
                <w:szCs w:val="20"/>
              </w:rPr>
            </w:pPr>
            <w:r w:rsidRPr="00881B11">
              <w:rPr>
                <w:bCs/>
                <w:sz w:val="20"/>
                <w:szCs w:val="20"/>
              </w:rPr>
              <w:t>SWCC_13_GuloM01</w:t>
            </w:r>
          </w:p>
        </w:tc>
        <w:tc>
          <w:tcPr>
            <w:tcW w:w="0" w:type="auto"/>
            <w:tcBorders>
              <w:top w:val="single" w:sz="4" w:space="0" w:color="auto"/>
            </w:tcBorders>
            <w:shd w:val="clear" w:color="auto" w:fill="auto"/>
            <w:noWrap/>
            <w:vAlign w:val="center"/>
            <w:hideMark/>
          </w:tcPr>
          <w:p w14:paraId="7131B00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Male</w:t>
            </w:r>
          </w:p>
        </w:tc>
        <w:tc>
          <w:tcPr>
            <w:tcW w:w="862" w:type="dxa"/>
            <w:tcBorders>
              <w:top w:val="single" w:sz="4" w:space="0" w:color="auto"/>
            </w:tcBorders>
            <w:vAlign w:val="center"/>
          </w:tcPr>
          <w:p w14:paraId="1A3ADB5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tcBorders>
              <w:top w:val="single" w:sz="4" w:space="0" w:color="auto"/>
            </w:tcBorders>
            <w:vAlign w:val="center"/>
          </w:tcPr>
          <w:p w14:paraId="5EFCF6D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2590</w:t>
            </w:r>
          </w:p>
        </w:tc>
        <w:tc>
          <w:tcPr>
            <w:tcW w:w="698" w:type="dxa"/>
            <w:tcBorders>
              <w:top w:val="single" w:sz="4" w:space="0" w:color="auto"/>
            </w:tcBorders>
            <w:vAlign w:val="center"/>
          </w:tcPr>
          <w:p w14:paraId="2995667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Lincoln</w:t>
            </w:r>
          </w:p>
        </w:tc>
        <w:tc>
          <w:tcPr>
            <w:tcW w:w="862" w:type="dxa"/>
            <w:tcBorders>
              <w:top w:val="single" w:sz="4" w:space="0" w:color="auto"/>
            </w:tcBorders>
            <w:vAlign w:val="center"/>
          </w:tcPr>
          <w:p w14:paraId="638912C9"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w:t>
            </w:r>
          </w:p>
        </w:tc>
        <w:tc>
          <w:tcPr>
            <w:tcW w:w="1063" w:type="dxa"/>
            <w:tcBorders>
              <w:top w:val="single" w:sz="4" w:space="0" w:color="auto"/>
            </w:tcBorders>
            <w:shd w:val="clear" w:color="auto" w:fill="auto"/>
            <w:noWrap/>
            <w:vAlign w:val="center"/>
            <w:hideMark/>
          </w:tcPr>
          <w:p w14:paraId="1CA2994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tcBorders>
              <w:top w:val="single" w:sz="4" w:space="0" w:color="auto"/>
            </w:tcBorders>
            <w:shd w:val="clear" w:color="000000" w:fill="DDD9C4"/>
            <w:noWrap/>
            <w:vAlign w:val="center"/>
            <w:hideMark/>
          </w:tcPr>
          <w:p w14:paraId="24DE7CED" w14:textId="77777777" w:rsidR="006A55E8" w:rsidRPr="00881B11" w:rsidRDefault="006A55E8" w:rsidP="006A55E8">
            <w:pPr>
              <w:spacing w:after="0" w:line="240" w:lineRule="auto"/>
              <w:jc w:val="center"/>
              <w:rPr>
                <w:color w:val="000000"/>
                <w:sz w:val="20"/>
                <w:szCs w:val="20"/>
              </w:rPr>
            </w:pPr>
          </w:p>
        </w:tc>
        <w:tc>
          <w:tcPr>
            <w:tcW w:w="662" w:type="dxa"/>
            <w:tcBorders>
              <w:top w:val="single" w:sz="4" w:space="0" w:color="auto"/>
            </w:tcBorders>
            <w:shd w:val="clear" w:color="auto" w:fill="auto"/>
            <w:noWrap/>
            <w:vAlign w:val="center"/>
            <w:hideMark/>
          </w:tcPr>
          <w:p w14:paraId="066B64EC" w14:textId="77777777" w:rsidR="006A55E8" w:rsidRPr="00881B11" w:rsidRDefault="006A55E8" w:rsidP="006A55E8">
            <w:pPr>
              <w:spacing w:after="0" w:line="240" w:lineRule="auto"/>
              <w:jc w:val="center"/>
              <w:rPr>
                <w:color w:val="000000"/>
                <w:sz w:val="20"/>
                <w:szCs w:val="20"/>
              </w:rPr>
            </w:pPr>
          </w:p>
        </w:tc>
        <w:tc>
          <w:tcPr>
            <w:tcW w:w="795" w:type="dxa"/>
            <w:tcBorders>
              <w:top w:val="single" w:sz="4" w:space="0" w:color="auto"/>
            </w:tcBorders>
            <w:shd w:val="clear" w:color="auto" w:fill="auto"/>
            <w:noWrap/>
            <w:vAlign w:val="center"/>
            <w:hideMark/>
          </w:tcPr>
          <w:p w14:paraId="610B568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2590</w:t>
            </w:r>
          </w:p>
        </w:tc>
        <w:tc>
          <w:tcPr>
            <w:tcW w:w="672" w:type="dxa"/>
            <w:tcBorders>
              <w:top w:val="single" w:sz="4" w:space="0" w:color="auto"/>
            </w:tcBorders>
            <w:shd w:val="clear" w:color="000000" w:fill="D9D9D9"/>
            <w:noWrap/>
            <w:vAlign w:val="center"/>
            <w:hideMark/>
          </w:tcPr>
          <w:p w14:paraId="0B0333A4" w14:textId="77777777" w:rsidR="006A55E8" w:rsidRPr="00881B11" w:rsidRDefault="006A55E8" w:rsidP="006A55E8">
            <w:pPr>
              <w:spacing w:after="0" w:line="240" w:lineRule="auto"/>
              <w:jc w:val="center"/>
              <w:rPr>
                <w:color w:val="000000"/>
                <w:sz w:val="20"/>
                <w:szCs w:val="20"/>
              </w:rPr>
            </w:pPr>
          </w:p>
        </w:tc>
        <w:tc>
          <w:tcPr>
            <w:tcW w:w="795" w:type="dxa"/>
            <w:tcBorders>
              <w:top w:val="single" w:sz="4" w:space="0" w:color="auto"/>
            </w:tcBorders>
            <w:shd w:val="clear" w:color="000000" w:fill="D9D9D9"/>
            <w:noWrap/>
            <w:vAlign w:val="center"/>
            <w:hideMark/>
          </w:tcPr>
          <w:p w14:paraId="14E0CFB5" w14:textId="77777777" w:rsidR="006A55E8" w:rsidRPr="00881B11" w:rsidRDefault="006A55E8" w:rsidP="006A55E8">
            <w:pPr>
              <w:spacing w:after="0" w:line="240" w:lineRule="auto"/>
              <w:jc w:val="center"/>
              <w:rPr>
                <w:color w:val="000000"/>
                <w:sz w:val="20"/>
                <w:szCs w:val="20"/>
              </w:rPr>
            </w:pPr>
          </w:p>
        </w:tc>
        <w:tc>
          <w:tcPr>
            <w:tcW w:w="572" w:type="dxa"/>
            <w:tcBorders>
              <w:top w:val="single" w:sz="4" w:space="0" w:color="auto"/>
            </w:tcBorders>
            <w:shd w:val="clear" w:color="auto" w:fill="BFBFBF" w:themeFill="background1" w:themeFillShade="BF"/>
            <w:vAlign w:val="center"/>
          </w:tcPr>
          <w:p w14:paraId="0F8CFDEA" w14:textId="77777777" w:rsidR="006A55E8" w:rsidRPr="00881B11" w:rsidRDefault="006A55E8" w:rsidP="006A55E8">
            <w:pPr>
              <w:spacing w:after="0" w:line="240" w:lineRule="auto"/>
              <w:jc w:val="center"/>
              <w:rPr>
                <w:color w:val="000000"/>
                <w:sz w:val="20"/>
                <w:szCs w:val="20"/>
              </w:rPr>
            </w:pPr>
          </w:p>
        </w:tc>
        <w:tc>
          <w:tcPr>
            <w:tcW w:w="695" w:type="dxa"/>
            <w:tcBorders>
              <w:top w:val="single" w:sz="4" w:space="0" w:color="auto"/>
            </w:tcBorders>
            <w:shd w:val="clear" w:color="auto" w:fill="BFBFBF" w:themeFill="background1" w:themeFillShade="BF"/>
            <w:vAlign w:val="center"/>
          </w:tcPr>
          <w:p w14:paraId="2EF5C576" w14:textId="77777777" w:rsidR="006A55E8" w:rsidRPr="00881B11" w:rsidRDefault="006A55E8" w:rsidP="006A55E8">
            <w:pPr>
              <w:spacing w:after="0" w:line="240" w:lineRule="auto"/>
              <w:jc w:val="center"/>
              <w:rPr>
                <w:color w:val="000000"/>
                <w:sz w:val="20"/>
                <w:szCs w:val="20"/>
              </w:rPr>
            </w:pPr>
          </w:p>
        </w:tc>
        <w:tc>
          <w:tcPr>
            <w:tcW w:w="1893" w:type="dxa"/>
            <w:tcBorders>
              <w:top w:val="single" w:sz="4" w:space="0" w:color="auto"/>
            </w:tcBorders>
            <w:shd w:val="clear" w:color="auto" w:fill="BFBFBF" w:themeFill="background1" w:themeFillShade="BF"/>
            <w:vAlign w:val="bottom"/>
          </w:tcPr>
          <w:p w14:paraId="25A51656" w14:textId="77777777" w:rsidR="006A55E8" w:rsidRPr="00164868" w:rsidRDefault="006A55E8" w:rsidP="00164868">
            <w:pPr>
              <w:spacing w:after="0"/>
              <w:rPr>
                <w:rFonts w:ascii="Calibri" w:hAnsi="Calibri"/>
                <w:color w:val="000000"/>
                <w:sz w:val="18"/>
                <w:szCs w:val="18"/>
              </w:rPr>
            </w:pPr>
            <w:r w:rsidRPr="00164868">
              <w:rPr>
                <w:rFonts w:ascii="Calibri" w:hAnsi="Calibri"/>
                <w:color w:val="000000"/>
                <w:sz w:val="18"/>
                <w:szCs w:val="18"/>
              </w:rPr>
              <w:t>Nevada Creek area south of Lincoln</w:t>
            </w:r>
          </w:p>
        </w:tc>
      </w:tr>
      <w:tr w:rsidR="006A55E8" w:rsidRPr="00881B11" w14:paraId="317DF3F6" w14:textId="77777777" w:rsidTr="00164868">
        <w:trPr>
          <w:trHeight w:val="300"/>
        </w:trPr>
        <w:tc>
          <w:tcPr>
            <w:tcW w:w="1872" w:type="dxa"/>
            <w:shd w:val="clear" w:color="auto" w:fill="auto"/>
            <w:vAlign w:val="center"/>
            <w:hideMark/>
          </w:tcPr>
          <w:p w14:paraId="1D1ABFE9" w14:textId="77777777" w:rsidR="006A55E8" w:rsidRPr="00881B11" w:rsidRDefault="006A55E8" w:rsidP="006A55E8">
            <w:pPr>
              <w:spacing w:after="0" w:line="240" w:lineRule="auto"/>
              <w:jc w:val="center"/>
              <w:rPr>
                <w:bCs/>
                <w:sz w:val="20"/>
                <w:szCs w:val="20"/>
              </w:rPr>
            </w:pPr>
            <w:r w:rsidRPr="00881B11">
              <w:rPr>
                <w:bCs/>
                <w:sz w:val="20"/>
                <w:szCs w:val="20"/>
              </w:rPr>
              <w:t>SWCC_13_GuloF02</w:t>
            </w:r>
          </w:p>
        </w:tc>
        <w:tc>
          <w:tcPr>
            <w:tcW w:w="0" w:type="auto"/>
            <w:shd w:val="clear" w:color="auto" w:fill="auto"/>
            <w:noWrap/>
            <w:vAlign w:val="center"/>
            <w:hideMark/>
          </w:tcPr>
          <w:p w14:paraId="26410B03" w14:textId="77777777" w:rsidR="006A55E8" w:rsidRPr="00881B11" w:rsidRDefault="006A55E8" w:rsidP="006A55E8">
            <w:pPr>
              <w:spacing w:after="0" w:line="240" w:lineRule="auto"/>
              <w:jc w:val="center"/>
              <w:rPr>
                <w:color w:val="000000"/>
                <w:sz w:val="20"/>
                <w:szCs w:val="20"/>
              </w:rPr>
            </w:pPr>
            <w:r w:rsidRPr="00881B11">
              <w:rPr>
                <w:color w:val="000000"/>
                <w:sz w:val="20"/>
                <w:szCs w:val="20"/>
              </w:rPr>
              <w:t>Female</w:t>
            </w:r>
          </w:p>
        </w:tc>
        <w:tc>
          <w:tcPr>
            <w:tcW w:w="862" w:type="dxa"/>
            <w:vAlign w:val="center"/>
          </w:tcPr>
          <w:p w14:paraId="285042DD"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2A21EAC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1994</w:t>
            </w:r>
          </w:p>
        </w:tc>
        <w:tc>
          <w:tcPr>
            <w:tcW w:w="698" w:type="dxa"/>
            <w:vAlign w:val="center"/>
          </w:tcPr>
          <w:p w14:paraId="7238D3F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0928BEB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hideMark/>
          </w:tcPr>
          <w:p w14:paraId="7B29426D"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78E64887"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357969D7"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0DDE2E4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1994</w:t>
            </w:r>
          </w:p>
        </w:tc>
        <w:tc>
          <w:tcPr>
            <w:tcW w:w="672" w:type="dxa"/>
            <w:shd w:val="clear" w:color="000000" w:fill="D9D9D9"/>
            <w:noWrap/>
            <w:vAlign w:val="center"/>
            <w:hideMark/>
          </w:tcPr>
          <w:p w14:paraId="1FA14297" w14:textId="77777777" w:rsidR="006A55E8" w:rsidRPr="00881B11" w:rsidRDefault="006A55E8" w:rsidP="006A55E8">
            <w:pPr>
              <w:spacing w:after="0" w:line="240" w:lineRule="auto"/>
              <w:jc w:val="center"/>
              <w:rPr>
                <w:color w:val="000000"/>
                <w:sz w:val="20"/>
                <w:szCs w:val="20"/>
              </w:rPr>
            </w:pPr>
          </w:p>
        </w:tc>
        <w:tc>
          <w:tcPr>
            <w:tcW w:w="795" w:type="dxa"/>
            <w:shd w:val="clear" w:color="000000" w:fill="D9D9D9"/>
            <w:noWrap/>
            <w:vAlign w:val="center"/>
            <w:hideMark/>
          </w:tcPr>
          <w:p w14:paraId="08845F92" w14:textId="77777777" w:rsidR="006A55E8" w:rsidRPr="00881B11" w:rsidRDefault="006A55E8" w:rsidP="006A55E8">
            <w:pPr>
              <w:spacing w:after="0" w:line="240" w:lineRule="auto"/>
              <w:jc w:val="center"/>
              <w:rPr>
                <w:color w:val="000000"/>
                <w:sz w:val="20"/>
                <w:szCs w:val="20"/>
              </w:rPr>
            </w:pPr>
          </w:p>
        </w:tc>
        <w:tc>
          <w:tcPr>
            <w:tcW w:w="572" w:type="dxa"/>
            <w:shd w:val="clear" w:color="auto" w:fill="BFBFBF" w:themeFill="background1" w:themeFillShade="BF"/>
            <w:vAlign w:val="center"/>
          </w:tcPr>
          <w:p w14:paraId="595306CE" w14:textId="77777777" w:rsidR="006A55E8" w:rsidRPr="00881B11" w:rsidRDefault="006A55E8"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6138F177" w14:textId="77777777" w:rsidR="006A55E8" w:rsidRPr="00881B11" w:rsidRDefault="006A55E8" w:rsidP="006A55E8">
            <w:pPr>
              <w:spacing w:after="0" w:line="240" w:lineRule="auto"/>
              <w:jc w:val="center"/>
              <w:rPr>
                <w:color w:val="000000"/>
                <w:sz w:val="20"/>
                <w:szCs w:val="20"/>
              </w:rPr>
            </w:pPr>
          </w:p>
        </w:tc>
        <w:tc>
          <w:tcPr>
            <w:tcW w:w="1893" w:type="dxa"/>
            <w:shd w:val="clear" w:color="auto" w:fill="BFBFBF" w:themeFill="background1" w:themeFillShade="BF"/>
            <w:vAlign w:val="bottom"/>
          </w:tcPr>
          <w:p w14:paraId="609439E5" w14:textId="77777777" w:rsidR="006A55E8" w:rsidRPr="00164868" w:rsidRDefault="006A55E8" w:rsidP="00164868">
            <w:pPr>
              <w:spacing w:after="0"/>
              <w:rPr>
                <w:rFonts w:ascii="Calibri" w:hAnsi="Calibri"/>
                <w:color w:val="000000"/>
                <w:sz w:val="18"/>
                <w:szCs w:val="18"/>
              </w:rPr>
            </w:pPr>
            <w:r w:rsidRPr="00164868">
              <w:rPr>
                <w:rFonts w:ascii="Calibri" w:hAnsi="Calibri"/>
                <w:color w:val="000000"/>
                <w:sz w:val="18"/>
                <w:szCs w:val="18"/>
              </w:rPr>
              <w:t>Glacier Lake TH area in Mission Mountains</w:t>
            </w:r>
          </w:p>
        </w:tc>
      </w:tr>
      <w:tr w:rsidR="006A55E8" w:rsidRPr="00881B11" w14:paraId="2CAF65C6" w14:textId="77777777" w:rsidTr="00164868">
        <w:trPr>
          <w:trHeight w:val="300"/>
        </w:trPr>
        <w:tc>
          <w:tcPr>
            <w:tcW w:w="1872" w:type="dxa"/>
            <w:shd w:val="clear" w:color="auto" w:fill="auto"/>
            <w:noWrap/>
            <w:vAlign w:val="center"/>
            <w:hideMark/>
          </w:tcPr>
          <w:p w14:paraId="4805022D" w14:textId="77777777" w:rsidR="006A55E8" w:rsidRPr="00881B11" w:rsidRDefault="006A55E8" w:rsidP="006A55E8">
            <w:pPr>
              <w:spacing w:after="0" w:line="240" w:lineRule="auto"/>
              <w:jc w:val="center"/>
              <w:rPr>
                <w:bCs/>
                <w:sz w:val="20"/>
                <w:szCs w:val="20"/>
              </w:rPr>
            </w:pPr>
            <w:r w:rsidRPr="00881B11">
              <w:rPr>
                <w:bCs/>
                <w:sz w:val="20"/>
                <w:szCs w:val="20"/>
              </w:rPr>
              <w:t>SWCC_13_GuloF03</w:t>
            </w:r>
          </w:p>
        </w:tc>
        <w:tc>
          <w:tcPr>
            <w:tcW w:w="0" w:type="auto"/>
            <w:shd w:val="clear" w:color="auto" w:fill="auto"/>
            <w:noWrap/>
            <w:vAlign w:val="center"/>
            <w:hideMark/>
          </w:tcPr>
          <w:p w14:paraId="03316213"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188C31B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555B356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1996</w:t>
            </w:r>
          </w:p>
          <w:p w14:paraId="271BD88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 xml:space="preserve">1997 </w:t>
            </w:r>
          </w:p>
          <w:p w14:paraId="724E8A6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2046</w:t>
            </w:r>
          </w:p>
          <w:p w14:paraId="4A20B00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2048 2104</w:t>
            </w:r>
          </w:p>
        </w:tc>
        <w:tc>
          <w:tcPr>
            <w:tcW w:w="698" w:type="dxa"/>
            <w:vAlign w:val="center"/>
          </w:tcPr>
          <w:p w14:paraId="630E5E0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Seeley, Swan</w:t>
            </w:r>
          </w:p>
        </w:tc>
        <w:tc>
          <w:tcPr>
            <w:tcW w:w="862" w:type="dxa"/>
            <w:vAlign w:val="center"/>
          </w:tcPr>
          <w:p w14:paraId="3939153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3</w:t>
            </w:r>
          </w:p>
        </w:tc>
        <w:tc>
          <w:tcPr>
            <w:tcW w:w="1063" w:type="dxa"/>
            <w:shd w:val="clear" w:color="auto" w:fill="auto"/>
            <w:noWrap/>
            <w:vAlign w:val="center"/>
            <w:hideMark/>
          </w:tcPr>
          <w:p w14:paraId="5DEEE7E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31440A86"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1A547C97" w14:textId="77777777" w:rsidR="006A55E8" w:rsidRPr="00881B11" w:rsidRDefault="006A55E8" w:rsidP="006A55E8">
            <w:pPr>
              <w:spacing w:after="0"/>
              <w:jc w:val="center"/>
              <w:rPr>
                <w:sz w:val="20"/>
                <w:szCs w:val="20"/>
              </w:rPr>
            </w:pPr>
            <w:r w:rsidRPr="00881B11">
              <w:rPr>
                <w:sz w:val="20"/>
                <w:szCs w:val="20"/>
              </w:rPr>
              <w:t>1996</w:t>
            </w:r>
          </w:p>
        </w:tc>
        <w:tc>
          <w:tcPr>
            <w:tcW w:w="795" w:type="dxa"/>
            <w:shd w:val="clear" w:color="auto" w:fill="auto"/>
            <w:noWrap/>
            <w:vAlign w:val="center"/>
            <w:hideMark/>
          </w:tcPr>
          <w:p w14:paraId="363C7264" w14:textId="77777777" w:rsidR="006A55E8" w:rsidRPr="00881B11" w:rsidRDefault="006A55E8" w:rsidP="006A55E8">
            <w:pPr>
              <w:spacing w:after="0"/>
              <w:jc w:val="center"/>
              <w:rPr>
                <w:sz w:val="20"/>
                <w:szCs w:val="20"/>
              </w:rPr>
            </w:pPr>
            <w:r w:rsidRPr="00881B11">
              <w:rPr>
                <w:sz w:val="20"/>
                <w:szCs w:val="20"/>
              </w:rPr>
              <w:t>1996, 1997</w:t>
            </w:r>
          </w:p>
        </w:tc>
        <w:tc>
          <w:tcPr>
            <w:tcW w:w="672" w:type="dxa"/>
            <w:shd w:val="clear" w:color="000000" w:fill="D9D9D9"/>
            <w:noWrap/>
            <w:vAlign w:val="center"/>
            <w:hideMark/>
          </w:tcPr>
          <w:p w14:paraId="47FD2F62" w14:textId="77777777" w:rsidR="006A55E8" w:rsidRPr="00881B11" w:rsidRDefault="006A55E8" w:rsidP="006A55E8">
            <w:pPr>
              <w:spacing w:after="0"/>
              <w:jc w:val="center"/>
              <w:rPr>
                <w:sz w:val="20"/>
                <w:szCs w:val="20"/>
              </w:rPr>
            </w:pPr>
            <w:r w:rsidRPr="00881B11">
              <w:rPr>
                <w:sz w:val="20"/>
                <w:szCs w:val="20"/>
              </w:rPr>
              <w:t>2104, 2046</w:t>
            </w:r>
          </w:p>
        </w:tc>
        <w:tc>
          <w:tcPr>
            <w:tcW w:w="795" w:type="dxa"/>
            <w:shd w:val="clear" w:color="000000" w:fill="D9D9D9"/>
            <w:noWrap/>
            <w:vAlign w:val="center"/>
            <w:hideMark/>
          </w:tcPr>
          <w:p w14:paraId="570FA043" w14:textId="77777777" w:rsidR="006A55E8" w:rsidRPr="00881B11" w:rsidRDefault="006A55E8" w:rsidP="006A55E8">
            <w:pPr>
              <w:spacing w:after="0"/>
              <w:jc w:val="center"/>
              <w:rPr>
                <w:sz w:val="20"/>
                <w:szCs w:val="20"/>
              </w:rPr>
            </w:pPr>
            <w:r w:rsidRPr="00881B11">
              <w:rPr>
                <w:sz w:val="20"/>
                <w:szCs w:val="20"/>
              </w:rPr>
              <w:t>2048, 2104</w:t>
            </w:r>
          </w:p>
        </w:tc>
        <w:tc>
          <w:tcPr>
            <w:tcW w:w="572" w:type="dxa"/>
            <w:shd w:val="clear" w:color="auto" w:fill="BFBFBF" w:themeFill="background1" w:themeFillShade="BF"/>
            <w:vAlign w:val="center"/>
          </w:tcPr>
          <w:p w14:paraId="0D840621" w14:textId="77777777" w:rsidR="006A55E8" w:rsidRPr="00881B11" w:rsidRDefault="006A55E8" w:rsidP="006A55E8">
            <w:pPr>
              <w:spacing w:after="0"/>
              <w:jc w:val="center"/>
              <w:rPr>
                <w:sz w:val="20"/>
                <w:szCs w:val="20"/>
              </w:rPr>
            </w:pPr>
          </w:p>
        </w:tc>
        <w:tc>
          <w:tcPr>
            <w:tcW w:w="695" w:type="dxa"/>
            <w:shd w:val="clear" w:color="auto" w:fill="BFBFBF" w:themeFill="background1" w:themeFillShade="BF"/>
            <w:vAlign w:val="center"/>
          </w:tcPr>
          <w:p w14:paraId="1CEBE706" w14:textId="77777777" w:rsidR="006A55E8" w:rsidRPr="00881B11" w:rsidRDefault="006A55E8" w:rsidP="006A55E8">
            <w:pPr>
              <w:spacing w:after="0"/>
              <w:jc w:val="center"/>
              <w:rPr>
                <w:sz w:val="20"/>
                <w:szCs w:val="20"/>
              </w:rPr>
            </w:pPr>
            <w:r w:rsidRPr="00881B11">
              <w:rPr>
                <w:sz w:val="20"/>
                <w:szCs w:val="20"/>
              </w:rPr>
              <w:t>2048</w:t>
            </w:r>
          </w:p>
        </w:tc>
        <w:tc>
          <w:tcPr>
            <w:tcW w:w="1893" w:type="dxa"/>
            <w:shd w:val="clear" w:color="auto" w:fill="BFBFBF" w:themeFill="background1" w:themeFillShade="BF"/>
          </w:tcPr>
          <w:p w14:paraId="210A8C27" w14:textId="77777777" w:rsidR="006A55E8" w:rsidRPr="00164868" w:rsidRDefault="006A55E8" w:rsidP="00164868">
            <w:pPr>
              <w:spacing w:after="0"/>
              <w:rPr>
                <w:sz w:val="18"/>
                <w:szCs w:val="18"/>
              </w:rPr>
            </w:pPr>
            <w:r w:rsidRPr="00164868">
              <w:rPr>
                <w:sz w:val="18"/>
                <w:szCs w:val="18"/>
              </w:rPr>
              <w:t>Piper/Cold Creek area in 2013.  Then south in Sunset, Marshall Lake, Elsina country in southern Missions/Seeley-Swan divide</w:t>
            </w:r>
          </w:p>
        </w:tc>
      </w:tr>
      <w:tr w:rsidR="006A55E8" w:rsidRPr="00881B11" w14:paraId="6D5BA884" w14:textId="77777777" w:rsidTr="00164868">
        <w:trPr>
          <w:trHeight w:val="300"/>
        </w:trPr>
        <w:tc>
          <w:tcPr>
            <w:tcW w:w="1872" w:type="dxa"/>
            <w:shd w:val="clear" w:color="auto" w:fill="auto"/>
            <w:vAlign w:val="center"/>
            <w:hideMark/>
          </w:tcPr>
          <w:p w14:paraId="5FE019D8" w14:textId="77777777" w:rsidR="006A55E8" w:rsidRPr="00881B11" w:rsidRDefault="006A55E8" w:rsidP="006A55E8">
            <w:pPr>
              <w:spacing w:after="0" w:line="240" w:lineRule="auto"/>
              <w:jc w:val="center"/>
              <w:rPr>
                <w:bCs/>
                <w:sz w:val="20"/>
                <w:szCs w:val="20"/>
              </w:rPr>
            </w:pPr>
            <w:r w:rsidRPr="00881B11">
              <w:rPr>
                <w:bCs/>
                <w:sz w:val="20"/>
                <w:szCs w:val="20"/>
              </w:rPr>
              <w:t>SWCC_13_GuloF04</w:t>
            </w:r>
          </w:p>
        </w:tc>
        <w:tc>
          <w:tcPr>
            <w:tcW w:w="0" w:type="auto"/>
            <w:shd w:val="clear" w:color="auto" w:fill="auto"/>
            <w:noWrap/>
            <w:vAlign w:val="center"/>
            <w:hideMark/>
          </w:tcPr>
          <w:p w14:paraId="334C6729"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151E54C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47A6472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1996 1997</w:t>
            </w:r>
          </w:p>
        </w:tc>
        <w:tc>
          <w:tcPr>
            <w:tcW w:w="698" w:type="dxa"/>
            <w:vAlign w:val="center"/>
          </w:tcPr>
          <w:p w14:paraId="51058C19"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5CDC737F"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hideMark/>
          </w:tcPr>
          <w:p w14:paraId="1047B5D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2A18BA40"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11ADF05C"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1997</w:t>
            </w:r>
          </w:p>
        </w:tc>
        <w:tc>
          <w:tcPr>
            <w:tcW w:w="795" w:type="dxa"/>
            <w:shd w:val="clear" w:color="auto" w:fill="auto"/>
            <w:noWrap/>
            <w:vAlign w:val="center"/>
            <w:hideMark/>
          </w:tcPr>
          <w:p w14:paraId="58EABB5C"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1996, 1997</w:t>
            </w:r>
          </w:p>
        </w:tc>
        <w:tc>
          <w:tcPr>
            <w:tcW w:w="672" w:type="dxa"/>
            <w:shd w:val="clear" w:color="000000" w:fill="D9D9D9"/>
            <w:noWrap/>
            <w:vAlign w:val="center"/>
            <w:hideMark/>
          </w:tcPr>
          <w:p w14:paraId="40228C44" w14:textId="77777777" w:rsidR="006A55E8" w:rsidRPr="00881B11" w:rsidRDefault="006A55E8" w:rsidP="006A55E8">
            <w:pPr>
              <w:spacing w:after="0" w:line="240" w:lineRule="auto"/>
              <w:jc w:val="center"/>
              <w:rPr>
                <w:color w:val="000000"/>
                <w:sz w:val="20"/>
                <w:szCs w:val="20"/>
              </w:rPr>
            </w:pPr>
          </w:p>
        </w:tc>
        <w:tc>
          <w:tcPr>
            <w:tcW w:w="795" w:type="dxa"/>
            <w:shd w:val="clear" w:color="000000" w:fill="D9D9D9"/>
            <w:noWrap/>
            <w:vAlign w:val="center"/>
            <w:hideMark/>
          </w:tcPr>
          <w:p w14:paraId="086BF05D" w14:textId="77777777" w:rsidR="006A55E8" w:rsidRPr="00881B11" w:rsidRDefault="006A55E8" w:rsidP="006A55E8">
            <w:pPr>
              <w:spacing w:after="0" w:line="240" w:lineRule="auto"/>
              <w:jc w:val="center"/>
              <w:rPr>
                <w:color w:val="000000"/>
                <w:sz w:val="20"/>
                <w:szCs w:val="20"/>
              </w:rPr>
            </w:pPr>
          </w:p>
        </w:tc>
        <w:tc>
          <w:tcPr>
            <w:tcW w:w="572" w:type="dxa"/>
            <w:shd w:val="clear" w:color="auto" w:fill="BFBFBF" w:themeFill="background1" w:themeFillShade="BF"/>
            <w:vAlign w:val="center"/>
          </w:tcPr>
          <w:p w14:paraId="2FF0C33A" w14:textId="77777777" w:rsidR="006A55E8" w:rsidRPr="00881B11" w:rsidRDefault="006A55E8"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427E5EB0" w14:textId="77777777" w:rsidR="006A55E8" w:rsidRPr="00881B11" w:rsidRDefault="006A55E8" w:rsidP="006A55E8">
            <w:pPr>
              <w:spacing w:after="0" w:line="240" w:lineRule="auto"/>
              <w:jc w:val="center"/>
              <w:rPr>
                <w:color w:val="000000"/>
                <w:sz w:val="20"/>
                <w:szCs w:val="20"/>
              </w:rPr>
            </w:pPr>
          </w:p>
        </w:tc>
        <w:tc>
          <w:tcPr>
            <w:tcW w:w="1893" w:type="dxa"/>
            <w:shd w:val="clear" w:color="auto" w:fill="BFBFBF" w:themeFill="background1" w:themeFillShade="BF"/>
          </w:tcPr>
          <w:p w14:paraId="05035EE2" w14:textId="77777777" w:rsidR="006A55E8" w:rsidRPr="00164868" w:rsidRDefault="006A55E8" w:rsidP="00164868">
            <w:pPr>
              <w:spacing w:after="0"/>
              <w:rPr>
                <w:sz w:val="18"/>
                <w:szCs w:val="18"/>
              </w:rPr>
            </w:pPr>
            <w:r w:rsidRPr="00164868">
              <w:rPr>
                <w:sz w:val="18"/>
                <w:szCs w:val="18"/>
              </w:rPr>
              <w:t>Cold Creek and Piper Creek drainages in Mission Mountains</w:t>
            </w:r>
          </w:p>
        </w:tc>
      </w:tr>
      <w:tr w:rsidR="006A55E8" w:rsidRPr="00881B11" w14:paraId="61D48447" w14:textId="77777777" w:rsidTr="00164868">
        <w:trPr>
          <w:trHeight w:val="300"/>
        </w:trPr>
        <w:tc>
          <w:tcPr>
            <w:tcW w:w="1872" w:type="dxa"/>
            <w:shd w:val="clear" w:color="auto" w:fill="auto"/>
            <w:noWrap/>
            <w:vAlign w:val="center"/>
            <w:hideMark/>
          </w:tcPr>
          <w:p w14:paraId="705CB46E" w14:textId="77777777" w:rsidR="006A55E8" w:rsidRPr="00881B11" w:rsidRDefault="006A55E8" w:rsidP="006A55E8">
            <w:pPr>
              <w:spacing w:after="0" w:line="240" w:lineRule="auto"/>
              <w:jc w:val="center"/>
              <w:rPr>
                <w:bCs/>
                <w:sz w:val="20"/>
                <w:szCs w:val="20"/>
              </w:rPr>
            </w:pPr>
            <w:r w:rsidRPr="00881B11">
              <w:rPr>
                <w:bCs/>
                <w:sz w:val="20"/>
                <w:szCs w:val="20"/>
              </w:rPr>
              <w:t>SWCC_13_GuloF05</w:t>
            </w:r>
          </w:p>
        </w:tc>
        <w:tc>
          <w:tcPr>
            <w:tcW w:w="0" w:type="auto"/>
            <w:shd w:val="clear" w:color="auto" w:fill="auto"/>
            <w:noWrap/>
            <w:vAlign w:val="center"/>
            <w:hideMark/>
          </w:tcPr>
          <w:p w14:paraId="2F82D021"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487758A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2012</w:t>
            </w:r>
          </w:p>
        </w:tc>
        <w:tc>
          <w:tcPr>
            <w:tcW w:w="522" w:type="dxa"/>
            <w:vAlign w:val="center"/>
          </w:tcPr>
          <w:p w14:paraId="2591EB1F"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2164</w:t>
            </w:r>
          </w:p>
          <w:p w14:paraId="69F5CAE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2221 2222 2545</w:t>
            </w:r>
          </w:p>
        </w:tc>
        <w:tc>
          <w:tcPr>
            <w:tcW w:w="698" w:type="dxa"/>
            <w:vAlign w:val="center"/>
          </w:tcPr>
          <w:p w14:paraId="15767E3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Seeley, Lincoln</w:t>
            </w:r>
          </w:p>
        </w:tc>
        <w:tc>
          <w:tcPr>
            <w:tcW w:w="862" w:type="dxa"/>
            <w:vAlign w:val="center"/>
          </w:tcPr>
          <w:p w14:paraId="7DD53D4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4</w:t>
            </w:r>
          </w:p>
        </w:tc>
        <w:tc>
          <w:tcPr>
            <w:tcW w:w="1063" w:type="dxa"/>
            <w:shd w:val="clear" w:color="auto" w:fill="auto"/>
            <w:noWrap/>
            <w:vAlign w:val="center"/>
            <w:hideMark/>
          </w:tcPr>
          <w:p w14:paraId="789CAE3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2DD3B977" w14:textId="77777777" w:rsidR="006A55E8" w:rsidRPr="00881B11" w:rsidRDefault="006A55E8" w:rsidP="006A55E8">
            <w:pPr>
              <w:spacing w:after="0"/>
              <w:jc w:val="center"/>
              <w:rPr>
                <w:sz w:val="20"/>
                <w:szCs w:val="20"/>
              </w:rPr>
            </w:pPr>
            <w:r w:rsidRPr="00881B11">
              <w:rPr>
                <w:sz w:val="20"/>
                <w:szCs w:val="20"/>
              </w:rPr>
              <w:t>2545</w:t>
            </w:r>
          </w:p>
        </w:tc>
        <w:tc>
          <w:tcPr>
            <w:tcW w:w="662" w:type="dxa"/>
            <w:shd w:val="clear" w:color="auto" w:fill="auto"/>
            <w:noWrap/>
            <w:vAlign w:val="center"/>
            <w:hideMark/>
          </w:tcPr>
          <w:p w14:paraId="2E7EC31A" w14:textId="77777777" w:rsidR="006A55E8" w:rsidRPr="00881B11" w:rsidRDefault="006A55E8" w:rsidP="006A55E8">
            <w:pPr>
              <w:spacing w:after="0"/>
              <w:jc w:val="center"/>
              <w:rPr>
                <w:sz w:val="20"/>
                <w:szCs w:val="20"/>
              </w:rPr>
            </w:pPr>
          </w:p>
        </w:tc>
        <w:tc>
          <w:tcPr>
            <w:tcW w:w="795" w:type="dxa"/>
            <w:shd w:val="clear" w:color="auto" w:fill="auto"/>
            <w:noWrap/>
            <w:vAlign w:val="center"/>
            <w:hideMark/>
          </w:tcPr>
          <w:p w14:paraId="500F911D" w14:textId="77777777" w:rsidR="006A55E8" w:rsidRPr="00881B11" w:rsidRDefault="006A55E8" w:rsidP="006A55E8">
            <w:pPr>
              <w:spacing w:after="0"/>
              <w:jc w:val="center"/>
              <w:rPr>
                <w:sz w:val="20"/>
                <w:szCs w:val="20"/>
              </w:rPr>
            </w:pPr>
            <w:r w:rsidRPr="00881B11">
              <w:rPr>
                <w:sz w:val="20"/>
                <w:szCs w:val="20"/>
              </w:rPr>
              <w:t>2164</w:t>
            </w:r>
          </w:p>
        </w:tc>
        <w:tc>
          <w:tcPr>
            <w:tcW w:w="672" w:type="dxa"/>
            <w:shd w:val="clear" w:color="000000" w:fill="D9D9D9"/>
            <w:noWrap/>
            <w:vAlign w:val="center"/>
            <w:hideMark/>
          </w:tcPr>
          <w:p w14:paraId="003EE91E" w14:textId="77777777" w:rsidR="006A55E8" w:rsidRPr="00881B11" w:rsidRDefault="006A55E8" w:rsidP="006A55E8">
            <w:pPr>
              <w:spacing w:after="0"/>
              <w:jc w:val="center"/>
              <w:rPr>
                <w:sz w:val="20"/>
                <w:szCs w:val="20"/>
              </w:rPr>
            </w:pPr>
            <w:r w:rsidRPr="00881B11">
              <w:rPr>
                <w:sz w:val="20"/>
                <w:szCs w:val="20"/>
              </w:rPr>
              <w:t>2221</w:t>
            </w:r>
          </w:p>
        </w:tc>
        <w:tc>
          <w:tcPr>
            <w:tcW w:w="795" w:type="dxa"/>
            <w:shd w:val="clear" w:color="000000" w:fill="D9D9D9"/>
            <w:noWrap/>
            <w:vAlign w:val="center"/>
            <w:hideMark/>
          </w:tcPr>
          <w:p w14:paraId="0881E6BD" w14:textId="77777777" w:rsidR="006A55E8" w:rsidRPr="00881B11" w:rsidRDefault="006A55E8" w:rsidP="006A55E8">
            <w:pPr>
              <w:spacing w:after="0"/>
              <w:jc w:val="center"/>
              <w:rPr>
                <w:sz w:val="20"/>
                <w:szCs w:val="20"/>
              </w:rPr>
            </w:pPr>
            <w:r w:rsidRPr="00881B11">
              <w:rPr>
                <w:sz w:val="20"/>
                <w:szCs w:val="20"/>
              </w:rPr>
              <w:t>2222</w:t>
            </w:r>
          </w:p>
        </w:tc>
        <w:tc>
          <w:tcPr>
            <w:tcW w:w="572" w:type="dxa"/>
            <w:shd w:val="clear" w:color="auto" w:fill="BFBFBF" w:themeFill="background1" w:themeFillShade="BF"/>
            <w:vAlign w:val="center"/>
          </w:tcPr>
          <w:p w14:paraId="7A7D9509" w14:textId="77777777" w:rsidR="006A55E8" w:rsidRPr="00881B11" w:rsidRDefault="006A55E8" w:rsidP="006A55E8">
            <w:pPr>
              <w:spacing w:after="0"/>
              <w:jc w:val="center"/>
              <w:rPr>
                <w:sz w:val="20"/>
                <w:szCs w:val="20"/>
              </w:rPr>
            </w:pPr>
            <w:r w:rsidRPr="00881B11">
              <w:rPr>
                <w:sz w:val="20"/>
                <w:szCs w:val="20"/>
              </w:rPr>
              <w:t>2164</w:t>
            </w:r>
          </w:p>
        </w:tc>
        <w:tc>
          <w:tcPr>
            <w:tcW w:w="695" w:type="dxa"/>
            <w:shd w:val="clear" w:color="auto" w:fill="BFBFBF" w:themeFill="background1" w:themeFillShade="BF"/>
            <w:vAlign w:val="center"/>
          </w:tcPr>
          <w:p w14:paraId="3ECB6136" w14:textId="77777777" w:rsidR="006A55E8" w:rsidRPr="00881B11" w:rsidRDefault="006A55E8" w:rsidP="006A55E8">
            <w:pPr>
              <w:spacing w:after="0"/>
              <w:jc w:val="center"/>
              <w:rPr>
                <w:sz w:val="20"/>
                <w:szCs w:val="20"/>
              </w:rPr>
            </w:pPr>
            <w:r w:rsidRPr="00881B11">
              <w:rPr>
                <w:sz w:val="20"/>
                <w:szCs w:val="20"/>
              </w:rPr>
              <w:t>2164</w:t>
            </w:r>
          </w:p>
        </w:tc>
        <w:tc>
          <w:tcPr>
            <w:tcW w:w="1893" w:type="dxa"/>
            <w:shd w:val="clear" w:color="auto" w:fill="BFBFBF" w:themeFill="background1" w:themeFillShade="BF"/>
          </w:tcPr>
          <w:p w14:paraId="1B5D355A" w14:textId="77777777" w:rsidR="006A55E8" w:rsidRPr="00164868" w:rsidRDefault="006A55E8" w:rsidP="00164868">
            <w:pPr>
              <w:spacing w:after="0"/>
              <w:rPr>
                <w:sz w:val="18"/>
                <w:szCs w:val="18"/>
              </w:rPr>
            </w:pPr>
            <w:r w:rsidRPr="00164868">
              <w:rPr>
                <w:sz w:val="18"/>
                <w:szCs w:val="18"/>
              </w:rPr>
              <w:t xml:space="preserve">Dispersed from Lincoln (Copper Creek) to Seeley. Then consistent detections from E.F. Clearwater, Richmond Ridge, Pyramid, Morrell, southern Swan Range.  </w:t>
            </w:r>
          </w:p>
        </w:tc>
      </w:tr>
      <w:tr w:rsidR="006A55E8" w:rsidRPr="00881B11" w14:paraId="0E031F8C" w14:textId="77777777" w:rsidTr="00164868">
        <w:trPr>
          <w:trHeight w:val="300"/>
        </w:trPr>
        <w:tc>
          <w:tcPr>
            <w:tcW w:w="1872" w:type="dxa"/>
            <w:shd w:val="clear" w:color="auto" w:fill="auto"/>
            <w:vAlign w:val="center"/>
            <w:hideMark/>
          </w:tcPr>
          <w:p w14:paraId="30E375AE" w14:textId="77777777" w:rsidR="006A55E8" w:rsidRPr="00881B11" w:rsidRDefault="006A55E8" w:rsidP="006A55E8">
            <w:pPr>
              <w:spacing w:after="0" w:line="240" w:lineRule="auto"/>
              <w:jc w:val="center"/>
              <w:rPr>
                <w:bCs/>
                <w:sz w:val="20"/>
                <w:szCs w:val="20"/>
              </w:rPr>
            </w:pPr>
            <w:r w:rsidRPr="00881B11">
              <w:rPr>
                <w:bCs/>
                <w:sz w:val="20"/>
                <w:szCs w:val="20"/>
              </w:rPr>
              <w:lastRenderedPageBreak/>
              <w:t>SWCC_13_GuloF06</w:t>
            </w:r>
          </w:p>
        </w:tc>
        <w:tc>
          <w:tcPr>
            <w:tcW w:w="0" w:type="auto"/>
            <w:shd w:val="clear" w:color="auto" w:fill="auto"/>
            <w:noWrap/>
            <w:vAlign w:val="center"/>
            <w:hideMark/>
          </w:tcPr>
          <w:p w14:paraId="21265E8B"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5805B52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6E03EEB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698" w:type="dxa"/>
            <w:vAlign w:val="center"/>
          </w:tcPr>
          <w:p w14:paraId="27E9AFE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4B0D3D0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3</w:t>
            </w:r>
          </w:p>
        </w:tc>
        <w:tc>
          <w:tcPr>
            <w:tcW w:w="1063" w:type="dxa"/>
            <w:shd w:val="clear" w:color="auto" w:fill="auto"/>
            <w:noWrap/>
            <w:vAlign w:val="center"/>
            <w:hideMark/>
          </w:tcPr>
          <w:p w14:paraId="55EA294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133E6170"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5B2CB49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795" w:type="dxa"/>
            <w:shd w:val="clear" w:color="auto" w:fill="auto"/>
            <w:noWrap/>
            <w:vAlign w:val="center"/>
            <w:hideMark/>
          </w:tcPr>
          <w:p w14:paraId="5D18F9D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672" w:type="dxa"/>
            <w:shd w:val="clear" w:color="000000" w:fill="D9D9D9"/>
            <w:noWrap/>
            <w:vAlign w:val="center"/>
            <w:hideMark/>
          </w:tcPr>
          <w:p w14:paraId="2234B58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795" w:type="dxa"/>
            <w:shd w:val="clear" w:color="000000" w:fill="D9D9D9"/>
            <w:noWrap/>
            <w:vAlign w:val="center"/>
            <w:hideMark/>
          </w:tcPr>
          <w:p w14:paraId="5B248D0D"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572" w:type="dxa"/>
            <w:shd w:val="clear" w:color="auto" w:fill="BFBFBF" w:themeFill="background1" w:themeFillShade="BF"/>
            <w:vAlign w:val="center"/>
          </w:tcPr>
          <w:p w14:paraId="24440E7B" w14:textId="77777777" w:rsidR="006A55E8" w:rsidRPr="00881B11" w:rsidRDefault="006A55E8"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61EC479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tc>
        <w:tc>
          <w:tcPr>
            <w:tcW w:w="1893" w:type="dxa"/>
            <w:shd w:val="clear" w:color="auto" w:fill="BFBFBF" w:themeFill="background1" w:themeFillShade="BF"/>
          </w:tcPr>
          <w:p w14:paraId="408373ED" w14:textId="77777777" w:rsidR="006A55E8" w:rsidRPr="00164868" w:rsidRDefault="006A55E8" w:rsidP="00164868">
            <w:pPr>
              <w:spacing w:after="0"/>
              <w:rPr>
                <w:sz w:val="18"/>
                <w:szCs w:val="18"/>
              </w:rPr>
            </w:pPr>
            <w:r w:rsidRPr="00164868">
              <w:rPr>
                <w:sz w:val="18"/>
                <w:szCs w:val="18"/>
              </w:rPr>
              <w:t>Cedar TH in Mission Mountains</w:t>
            </w:r>
          </w:p>
        </w:tc>
      </w:tr>
      <w:tr w:rsidR="006A55E8" w:rsidRPr="00881B11" w14:paraId="14C593B0" w14:textId="77777777" w:rsidTr="00164868">
        <w:trPr>
          <w:trHeight w:val="300"/>
        </w:trPr>
        <w:tc>
          <w:tcPr>
            <w:tcW w:w="1872" w:type="dxa"/>
            <w:shd w:val="clear" w:color="auto" w:fill="auto"/>
            <w:noWrap/>
            <w:vAlign w:val="center"/>
            <w:hideMark/>
          </w:tcPr>
          <w:p w14:paraId="28DDE62C" w14:textId="77777777" w:rsidR="006A55E8" w:rsidRPr="00881B11" w:rsidRDefault="006A55E8" w:rsidP="006A55E8">
            <w:pPr>
              <w:spacing w:after="0" w:line="240" w:lineRule="auto"/>
              <w:jc w:val="center"/>
              <w:rPr>
                <w:bCs/>
                <w:sz w:val="20"/>
                <w:szCs w:val="20"/>
              </w:rPr>
            </w:pPr>
            <w:r w:rsidRPr="00881B11">
              <w:rPr>
                <w:bCs/>
                <w:sz w:val="20"/>
                <w:szCs w:val="20"/>
              </w:rPr>
              <w:t>SWCC_13_GuloM07</w:t>
            </w:r>
          </w:p>
        </w:tc>
        <w:tc>
          <w:tcPr>
            <w:tcW w:w="0" w:type="auto"/>
            <w:shd w:val="clear" w:color="auto" w:fill="auto"/>
            <w:noWrap/>
            <w:vAlign w:val="center"/>
            <w:hideMark/>
          </w:tcPr>
          <w:p w14:paraId="63D3F52F" w14:textId="77777777" w:rsidR="006A55E8" w:rsidRPr="00881B11" w:rsidRDefault="006A55E8" w:rsidP="006A55E8">
            <w:pPr>
              <w:spacing w:after="0" w:line="240" w:lineRule="auto"/>
              <w:jc w:val="center"/>
              <w:rPr>
                <w:sz w:val="20"/>
                <w:szCs w:val="20"/>
              </w:rPr>
            </w:pPr>
            <w:r w:rsidRPr="00881B11">
              <w:rPr>
                <w:color w:val="000000"/>
                <w:sz w:val="20"/>
                <w:szCs w:val="20"/>
              </w:rPr>
              <w:t>Male</w:t>
            </w:r>
          </w:p>
        </w:tc>
        <w:tc>
          <w:tcPr>
            <w:tcW w:w="862" w:type="dxa"/>
            <w:vAlign w:val="center"/>
          </w:tcPr>
          <w:p w14:paraId="5571E5B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0D857412"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2046</w:t>
            </w:r>
          </w:p>
        </w:tc>
        <w:tc>
          <w:tcPr>
            <w:tcW w:w="698" w:type="dxa"/>
            <w:vAlign w:val="center"/>
          </w:tcPr>
          <w:p w14:paraId="53C295ED"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Seeley</w:t>
            </w:r>
          </w:p>
        </w:tc>
        <w:tc>
          <w:tcPr>
            <w:tcW w:w="862" w:type="dxa"/>
            <w:vAlign w:val="center"/>
          </w:tcPr>
          <w:p w14:paraId="6AFE988F"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hideMark/>
          </w:tcPr>
          <w:p w14:paraId="442FA2A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727EDDEA"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08145BA3"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100C38FC"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2046</w:t>
            </w:r>
          </w:p>
        </w:tc>
        <w:tc>
          <w:tcPr>
            <w:tcW w:w="672" w:type="dxa"/>
            <w:shd w:val="clear" w:color="000000" w:fill="D9D9D9"/>
            <w:noWrap/>
            <w:vAlign w:val="center"/>
            <w:hideMark/>
          </w:tcPr>
          <w:p w14:paraId="3FF2DAF0" w14:textId="77777777" w:rsidR="006A55E8" w:rsidRPr="00881B11" w:rsidRDefault="006A55E8" w:rsidP="006A55E8">
            <w:pPr>
              <w:spacing w:after="0" w:line="240" w:lineRule="auto"/>
              <w:jc w:val="center"/>
              <w:rPr>
                <w:color w:val="000000"/>
                <w:sz w:val="20"/>
                <w:szCs w:val="20"/>
              </w:rPr>
            </w:pPr>
          </w:p>
        </w:tc>
        <w:tc>
          <w:tcPr>
            <w:tcW w:w="795" w:type="dxa"/>
            <w:shd w:val="clear" w:color="000000" w:fill="D9D9D9"/>
            <w:noWrap/>
            <w:vAlign w:val="center"/>
            <w:hideMark/>
          </w:tcPr>
          <w:p w14:paraId="62C5F649" w14:textId="77777777" w:rsidR="006A55E8" w:rsidRPr="00881B11" w:rsidRDefault="006A55E8" w:rsidP="006A55E8">
            <w:pPr>
              <w:spacing w:after="0" w:line="240" w:lineRule="auto"/>
              <w:jc w:val="center"/>
              <w:rPr>
                <w:color w:val="000000"/>
                <w:sz w:val="20"/>
                <w:szCs w:val="20"/>
              </w:rPr>
            </w:pPr>
          </w:p>
        </w:tc>
        <w:tc>
          <w:tcPr>
            <w:tcW w:w="572" w:type="dxa"/>
            <w:shd w:val="clear" w:color="auto" w:fill="BFBFBF" w:themeFill="background1" w:themeFillShade="BF"/>
            <w:vAlign w:val="center"/>
          </w:tcPr>
          <w:p w14:paraId="5F864B33" w14:textId="77777777" w:rsidR="006A55E8" w:rsidRPr="00881B11" w:rsidRDefault="006A55E8"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3DFFC6F5" w14:textId="77777777" w:rsidR="006A55E8" w:rsidRPr="00881B11" w:rsidRDefault="006A55E8" w:rsidP="006A55E8">
            <w:pPr>
              <w:spacing w:after="0" w:line="240" w:lineRule="auto"/>
              <w:jc w:val="center"/>
              <w:rPr>
                <w:color w:val="000000"/>
                <w:sz w:val="20"/>
                <w:szCs w:val="20"/>
              </w:rPr>
            </w:pPr>
          </w:p>
        </w:tc>
        <w:tc>
          <w:tcPr>
            <w:tcW w:w="1893" w:type="dxa"/>
            <w:shd w:val="clear" w:color="auto" w:fill="BFBFBF" w:themeFill="background1" w:themeFillShade="BF"/>
          </w:tcPr>
          <w:p w14:paraId="18808045" w14:textId="77777777" w:rsidR="006A55E8" w:rsidRPr="00164868" w:rsidRDefault="006A55E8" w:rsidP="00164868">
            <w:pPr>
              <w:spacing w:after="0"/>
              <w:rPr>
                <w:sz w:val="18"/>
                <w:szCs w:val="18"/>
              </w:rPr>
            </w:pPr>
            <w:r w:rsidRPr="00164868">
              <w:rPr>
                <w:sz w:val="18"/>
                <w:szCs w:val="18"/>
              </w:rPr>
              <w:t>Elsina Lake area in southern Missions</w:t>
            </w:r>
          </w:p>
        </w:tc>
      </w:tr>
      <w:tr w:rsidR="006A55E8" w:rsidRPr="00881B11" w14:paraId="00D5BAC4" w14:textId="77777777" w:rsidTr="00164868">
        <w:trPr>
          <w:trHeight w:val="300"/>
        </w:trPr>
        <w:tc>
          <w:tcPr>
            <w:tcW w:w="1872" w:type="dxa"/>
            <w:shd w:val="clear" w:color="auto" w:fill="auto"/>
            <w:vAlign w:val="center"/>
            <w:hideMark/>
          </w:tcPr>
          <w:p w14:paraId="7ABF7863" w14:textId="77777777" w:rsidR="006A55E8" w:rsidRPr="00881B11" w:rsidRDefault="006A55E8" w:rsidP="006A55E8">
            <w:pPr>
              <w:spacing w:after="0" w:line="240" w:lineRule="auto"/>
              <w:jc w:val="center"/>
              <w:rPr>
                <w:bCs/>
                <w:sz w:val="20"/>
                <w:szCs w:val="20"/>
              </w:rPr>
            </w:pPr>
            <w:r w:rsidRPr="00881B11">
              <w:rPr>
                <w:bCs/>
                <w:sz w:val="20"/>
                <w:szCs w:val="20"/>
              </w:rPr>
              <w:t>SWCC_13_GuloM08</w:t>
            </w:r>
          </w:p>
        </w:tc>
        <w:tc>
          <w:tcPr>
            <w:tcW w:w="0" w:type="auto"/>
            <w:shd w:val="clear" w:color="auto" w:fill="auto"/>
            <w:noWrap/>
            <w:vAlign w:val="center"/>
            <w:hideMark/>
          </w:tcPr>
          <w:p w14:paraId="1E7A69AD" w14:textId="77777777" w:rsidR="006A55E8" w:rsidRPr="00881B11" w:rsidRDefault="006A55E8" w:rsidP="006A55E8">
            <w:pPr>
              <w:spacing w:after="0" w:line="240" w:lineRule="auto"/>
              <w:jc w:val="center"/>
              <w:rPr>
                <w:sz w:val="20"/>
                <w:szCs w:val="20"/>
              </w:rPr>
            </w:pPr>
            <w:r w:rsidRPr="00881B11">
              <w:rPr>
                <w:color w:val="000000"/>
                <w:sz w:val="20"/>
                <w:szCs w:val="20"/>
              </w:rPr>
              <w:t>Male</w:t>
            </w:r>
          </w:p>
        </w:tc>
        <w:tc>
          <w:tcPr>
            <w:tcW w:w="862" w:type="dxa"/>
            <w:vAlign w:val="center"/>
          </w:tcPr>
          <w:p w14:paraId="5934C12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57E1DA1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1945</w:t>
            </w:r>
          </w:p>
          <w:p w14:paraId="0E77982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1994</w:t>
            </w:r>
          </w:p>
          <w:p w14:paraId="1D1562D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1995</w:t>
            </w:r>
          </w:p>
          <w:p w14:paraId="587EAFC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1996 2048 2104</w:t>
            </w:r>
          </w:p>
        </w:tc>
        <w:tc>
          <w:tcPr>
            <w:tcW w:w="698" w:type="dxa"/>
            <w:vAlign w:val="center"/>
          </w:tcPr>
          <w:p w14:paraId="0F2AF41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 Seeley</w:t>
            </w:r>
          </w:p>
        </w:tc>
        <w:tc>
          <w:tcPr>
            <w:tcW w:w="862" w:type="dxa"/>
            <w:vAlign w:val="center"/>
          </w:tcPr>
          <w:p w14:paraId="7DE2B4B3" w14:textId="77777777" w:rsidR="006A55E8" w:rsidRPr="00881B11" w:rsidRDefault="006A55E8" w:rsidP="006A55E8">
            <w:pPr>
              <w:spacing w:after="0" w:line="240" w:lineRule="auto"/>
              <w:jc w:val="center"/>
              <w:rPr>
                <w:color w:val="000000"/>
                <w:sz w:val="20"/>
                <w:szCs w:val="20"/>
              </w:rPr>
            </w:pPr>
            <w:r w:rsidRPr="00881B11">
              <w:rPr>
                <w:color w:val="000000"/>
                <w:sz w:val="20"/>
                <w:szCs w:val="20"/>
              </w:rPr>
              <w:t>3</w:t>
            </w:r>
          </w:p>
        </w:tc>
        <w:tc>
          <w:tcPr>
            <w:tcW w:w="1063" w:type="dxa"/>
            <w:shd w:val="clear" w:color="auto" w:fill="auto"/>
            <w:noWrap/>
            <w:vAlign w:val="center"/>
            <w:hideMark/>
          </w:tcPr>
          <w:p w14:paraId="7D3B268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6141A0F2"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2DC83BA8"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75A56A67" w14:textId="77777777" w:rsidR="006A55E8" w:rsidRPr="00881B11" w:rsidRDefault="006A55E8" w:rsidP="006A55E8">
            <w:pPr>
              <w:spacing w:after="0"/>
              <w:jc w:val="center"/>
              <w:rPr>
                <w:sz w:val="20"/>
                <w:szCs w:val="20"/>
              </w:rPr>
            </w:pPr>
            <w:r w:rsidRPr="00881B11">
              <w:rPr>
                <w:sz w:val="20"/>
                <w:szCs w:val="20"/>
              </w:rPr>
              <w:t>1994</w:t>
            </w:r>
          </w:p>
        </w:tc>
        <w:tc>
          <w:tcPr>
            <w:tcW w:w="672" w:type="dxa"/>
            <w:shd w:val="clear" w:color="000000" w:fill="D9D9D9"/>
            <w:noWrap/>
            <w:vAlign w:val="center"/>
            <w:hideMark/>
          </w:tcPr>
          <w:p w14:paraId="65EFF178" w14:textId="77777777" w:rsidR="006A55E8" w:rsidRPr="00881B11" w:rsidRDefault="006A55E8" w:rsidP="006A55E8">
            <w:pPr>
              <w:spacing w:after="0"/>
              <w:jc w:val="center"/>
              <w:rPr>
                <w:sz w:val="20"/>
                <w:szCs w:val="20"/>
              </w:rPr>
            </w:pPr>
          </w:p>
        </w:tc>
        <w:tc>
          <w:tcPr>
            <w:tcW w:w="795" w:type="dxa"/>
            <w:shd w:val="clear" w:color="000000" w:fill="D9D9D9"/>
            <w:noWrap/>
            <w:vAlign w:val="center"/>
            <w:hideMark/>
          </w:tcPr>
          <w:p w14:paraId="410F72C4" w14:textId="77777777" w:rsidR="006A55E8" w:rsidRPr="00881B11" w:rsidRDefault="006A55E8" w:rsidP="006A55E8">
            <w:pPr>
              <w:spacing w:after="0"/>
              <w:jc w:val="center"/>
              <w:rPr>
                <w:sz w:val="20"/>
                <w:szCs w:val="20"/>
              </w:rPr>
            </w:pPr>
            <w:r w:rsidRPr="00881B11">
              <w:rPr>
                <w:sz w:val="20"/>
                <w:szCs w:val="20"/>
              </w:rPr>
              <w:t>1994, 2048, 2104</w:t>
            </w:r>
          </w:p>
        </w:tc>
        <w:tc>
          <w:tcPr>
            <w:tcW w:w="572" w:type="dxa"/>
            <w:shd w:val="clear" w:color="auto" w:fill="BFBFBF" w:themeFill="background1" w:themeFillShade="BF"/>
            <w:vAlign w:val="center"/>
          </w:tcPr>
          <w:p w14:paraId="08B2B1CF" w14:textId="77777777" w:rsidR="006A55E8" w:rsidRPr="00881B11" w:rsidRDefault="006A55E8" w:rsidP="006A55E8">
            <w:pPr>
              <w:spacing w:after="0"/>
              <w:jc w:val="center"/>
              <w:rPr>
                <w:sz w:val="20"/>
                <w:szCs w:val="20"/>
              </w:rPr>
            </w:pPr>
          </w:p>
        </w:tc>
        <w:tc>
          <w:tcPr>
            <w:tcW w:w="695" w:type="dxa"/>
            <w:shd w:val="clear" w:color="auto" w:fill="BFBFBF" w:themeFill="background1" w:themeFillShade="BF"/>
            <w:vAlign w:val="center"/>
          </w:tcPr>
          <w:p w14:paraId="4A5BF531" w14:textId="77777777" w:rsidR="006A55E8" w:rsidRPr="00881B11" w:rsidRDefault="006A55E8" w:rsidP="006A55E8">
            <w:pPr>
              <w:spacing w:after="0"/>
              <w:jc w:val="center"/>
              <w:rPr>
                <w:sz w:val="20"/>
                <w:szCs w:val="20"/>
              </w:rPr>
            </w:pPr>
            <w:r w:rsidRPr="00881B11">
              <w:rPr>
                <w:sz w:val="20"/>
                <w:szCs w:val="20"/>
              </w:rPr>
              <w:t>1945, 1995, 1996</w:t>
            </w:r>
          </w:p>
        </w:tc>
        <w:tc>
          <w:tcPr>
            <w:tcW w:w="1893" w:type="dxa"/>
            <w:shd w:val="clear" w:color="auto" w:fill="BFBFBF" w:themeFill="background1" w:themeFillShade="BF"/>
          </w:tcPr>
          <w:p w14:paraId="44DA2BF9" w14:textId="77777777" w:rsidR="006A55E8" w:rsidRPr="00164868" w:rsidRDefault="006A55E8" w:rsidP="00164868">
            <w:pPr>
              <w:spacing w:after="0"/>
              <w:rPr>
                <w:sz w:val="18"/>
                <w:szCs w:val="18"/>
              </w:rPr>
            </w:pPr>
            <w:r w:rsidRPr="00164868">
              <w:rPr>
                <w:sz w:val="18"/>
                <w:szCs w:val="18"/>
              </w:rPr>
              <w:t>Cedar TH, Cold Creek, Glacier TH, Elk Creek, Sunset, Marshal Lake in central to southern Missions and Seeley-Swan divide.</w:t>
            </w:r>
          </w:p>
        </w:tc>
      </w:tr>
      <w:tr w:rsidR="006A55E8" w:rsidRPr="00881B11" w14:paraId="4E07A847" w14:textId="77777777" w:rsidTr="00164868">
        <w:trPr>
          <w:trHeight w:val="300"/>
        </w:trPr>
        <w:tc>
          <w:tcPr>
            <w:tcW w:w="1872" w:type="dxa"/>
            <w:shd w:val="clear" w:color="auto" w:fill="auto"/>
            <w:vAlign w:val="center"/>
            <w:hideMark/>
          </w:tcPr>
          <w:p w14:paraId="226A935F" w14:textId="77777777" w:rsidR="006A55E8" w:rsidRPr="00881B11" w:rsidRDefault="006A55E8" w:rsidP="006A55E8">
            <w:pPr>
              <w:spacing w:after="0" w:line="240" w:lineRule="auto"/>
              <w:jc w:val="center"/>
              <w:rPr>
                <w:bCs/>
                <w:sz w:val="20"/>
                <w:szCs w:val="20"/>
              </w:rPr>
            </w:pPr>
            <w:r w:rsidRPr="00881B11">
              <w:rPr>
                <w:bCs/>
                <w:sz w:val="20"/>
                <w:szCs w:val="20"/>
              </w:rPr>
              <w:t>SWCC_13_GuloM09</w:t>
            </w:r>
          </w:p>
        </w:tc>
        <w:tc>
          <w:tcPr>
            <w:tcW w:w="0" w:type="auto"/>
            <w:shd w:val="clear" w:color="auto" w:fill="auto"/>
            <w:noWrap/>
            <w:vAlign w:val="center"/>
            <w:hideMark/>
          </w:tcPr>
          <w:p w14:paraId="6DA476C1" w14:textId="77777777" w:rsidR="006A55E8" w:rsidRPr="00881B11" w:rsidRDefault="006A55E8" w:rsidP="006A55E8">
            <w:pPr>
              <w:spacing w:after="0" w:line="240" w:lineRule="auto"/>
              <w:jc w:val="center"/>
              <w:rPr>
                <w:sz w:val="20"/>
                <w:szCs w:val="20"/>
              </w:rPr>
            </w:pPr>
            <w:r w:rsidRPr="00881B11">
              <w:rPr>
                <w:color w:val="000000"/>
                <w:sz w:val="20"/>
                <w:szCs w:val="20"/>
              </w:rPr>
              <w:t>Male</w:t>
            </w:r>
          </w:p>
        </w:tc>
        <w:tc>
          <w:tcPr>
            <w:tcW w:w="862" w:type="dxa"/>
            <w:vAlign w:val="center"/>
          </w:tcPr>
          <w:p w14:paraId="596CCE4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3E314059"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1947</w:t>
            </w:r>
          </w:p>
          <w:p w14:paraId="027E5AAC"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1999</w:t>
            </w:r>
          </w:p>
          <w:p w14:paraId="44691EC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2000</w:t>
            </w:r>
          </w:p>
        </w:tc>
        <w:tc>
          <w:tcPr>
            <w:tcW w:w="698" w:type="dxa"/>
            <w:vAlign w:val="center"/>
          </w:tcPr>
          <w:p w14:paraId="0FCE64C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7BFDF94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3</w:t>
            </w:r>
          </w:p>
        </w:tc>
        <w:tc>
          <w:tcPr>
            <w:tcW w:w="1063" w:type="dxa"/>
            <w:shd w:val="clear" w:color="auto" w:fill="auto"/>
            <w:noWrap/>
            <w:vAlign w:val="center"/>
            <w:hideMark/>
          </w:tcPr>
          <w:p w14:paraId="59509C0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047E181A"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746F5E55"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6F82C84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1947</w:t>
            </w:r>
          </w:p>
        </w:tc>
        <w:tc>
          <w:tcPr>
            <w:tcW w:w="672" w:type="dxa"/>
            <w:shd w:val="clear" w:color="000000" w:fill="D9D9D9"/>
            <w:noWrap/>
            <w:vAlign w:val="center"/>
            <w:hideMark/>
          </w:tcPr>
          <w:p w14:paraId="07495CAE" w14:textId="77777777" w:rsidR="006A55E8" w:rsidRPr="00881B11" w:rsidRDefault="006A55E8" w:rsidP="006A55E8">
            <w:pPr>
              <w:spacing w:after="0" w:line="240" w:lineRule="auto"/>
              <w:jc w:val="center"/>
              <w:rPr>
                <w:color w:val="000000"/>
                <w:sz w:val="20"/>
                <w:szCs w:val="20"/>
              </w:rPr>
            </w:pPr>
          </w:p>
        </w:tc>
        <w:tc>
          <w:tcPr>
            <w:tcW w:w="795" w:type="dxa"/>
            <w:shd w:val="clear" w:color="000000" w:fill="D9D9D9"/>
            <w:noWrap/>
            <w:vAlign w:val="center"/>
            <w:hideMark/>
          </w:tcPr>
          <w:p w14:paraId="2475247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1947</w:t>
            </w:r>
          </w:p>
        </w:tc>
        <w:tc>
          <w:tcPr>
            <w:tcW w:w="572" w:type="dxa"/>
            <w:shd w:val="clear" w:color="auto" w:fill="BFBFBF" w:themeFill="background1" w:themeFillShade="BF"/>
            <w:vAlign w:val="center"/>
          </w:tcPr>
          <w:p w14:paraId="3D04342F"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1947</w:t>
            </w:r>
          </w:p>
        </w:tc>
        <w:tc>
          <w:tcPr>
            <w:tcW w:w="695" w:type="dxa"/>
            <w:shd w:val="clear" w:color="auto" w:fill="BFBFBF" w:themeFill="background1" w:themeFillShade="BF"/>
            <w:vAlign w:val="center"/>
          </w:tcPr>
          <w:p w14:paraId="6552B1D5"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1999, 2000</w:t>
            </w:r>
          </w:p>
        </w:tc>
        <w:tc>
          <w:tcPr>
            <w:tcW w:w="1893" w:type="dxa"/>
            <w:shd w:val="clear" w:color="auto" w:fill="BFBFBF" w:themeFill="background1" w:themeFillShade="BF"/>
          </w:tcPr>
          <w:p w14:paraId="307D3283" w14:textId="77777777" w:rsidR="006A55E8" w:rsidRPr="00164868" w:rsidRDefault="006A55E8" w:rsidP="00164868">
            <w:pPr>
              <w:spacing w:after="0"/>
              <w:rPr>
                <w:sz w:val="18"/>
                <w:szCs w:val="18"/>
              </w:rPr>
            </w:pPr>
            <w:r w:rsidRPr="00164868">
              <w:rPr>
                <w:sz w:val="18"/>
                <w:szCs w:val="18"/>
              </w:rPr>
              <w:t>Whitetail, Porcupine, Woodward in the northerly portion of the Mission Mountains</w:t>
            </w:r>
          </w:p>
        </w:tc>
      </w:tr>
      <w:tr w:rsidR="006A55E8" w:rsidRPr="00881B11" w14:paraId="2E8F628D" w14:textId="77777777" w:rsidTr="00164868">
        <w:trPr>
          <w:trHeight w:val="300"/>
        </w:trPr>
        <w:tc>
          <w:tcPr>
            <w:tcW w:w="1872" w:type="dxa"/>
            <w:shd w:val="clear" w:color="auto" w:fill="auto"/>
            <w:noWrap/>
            <w:vAlign w:val="center"/>
            <w:hideMark/>
          </w:tcPr>
          <w:p w14:paraId="16CF79B9" w14:textId="77777777" w:rsidR="006A55E8" w:rsidRPr="00881B11" w:rsidRDefault="006A55E8" w:rsidP="006A55E8">
            <w:pPr>
              <w:spacing w:after="0" w:line="240" w:lineRule="auto"/>
              <w:jc w:val="center"/>
              <w:rPr>
                <w:bCs/>
                <w:sz w:val="20"/>
                <w:szCs w:val="20"/>
              </w:rPr>
            </w:pPr>
            <w:r w:rsidRPr="00881B11">
              <w:rPr>
                <w:bCs/>
                <w:sz w:val="20"/>
                <w:szCs w:val="20"/>
              </w:rPr>
              <w:t>SWCC_13_GuloF10</w:t>
            </w:r>
          </w:p>
        </w:tc>
        <w:tc>
          <w:tcPr>
            <w:tcW w:w="0" w:type="auto"/>
            <w:shd w:val="clear" w:color="auto" w:fill="auto"/>
            <w:noWrap/>
            <w:vAlign w:val="center"/>
            <w:hideMark/>
          </w:tcPr>
          <w:p w14:paraId="307D5E16"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548F4E7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2013</w:t>
            </w:r>
          </w:p>
        </w:tc>
        <w:tc>
          <w:tcPr>
            <w:tcW w:w="522" w:type="dxa"/>
            <w:vAlign w:val="center"/>
          </w:tcPr>
          <w:p w14:paraId="18C1978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2164</w:t>
            </w:r>
          </w:p>
        </w:tc>
        <w:tc>
          <w:tcPr>
            <w:tcW w:w="698" w:type="dxa"/>
            <w:vAlign w:val="center"/>
          </w:tcPr>
          <w:p w14:paraId="55DED249"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Seeley</w:t>
            </w:r>
          </w:p>
        </w:tc>
        <w:tc>
          <w:tcPr>
            <w:tcW w:w="862" w:type="dxa"/>
            <w:vAlign w:val="center"/>
          </w:tcPr>
          <w:p w14:paraId="603615D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w:t>
            </w:r>
          </w:p>
        </w:tc>
        <w:tc>
          <w:tcPr>
            <w:tcW w:w="1063" w:type="dxa"/>
            <w:shd w:val="clear" w:color="auto" w:fill="auto"/>
            <w:noWrap/>
            <w:vAlign w:val="center"/>
            <w:hideMark/>
          </w:tcPr>
          <w:p w14:paraId="15F15C83"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6776BAEB"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50EDC574"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4CBCC53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2164</w:t>
            </w:r>
          </w:p>
        </w:tc>
        <w:tc>
          <w:tcPr>
            <w:tcW w:w="672" w:type="dxa"/>
            <w:shd w:val="clear" w:color="000000" w:fill="D9D9D9"/>
            <w:noWrap/>
            <w:vAlign w:val="center"/>
            <w:hideMark/>
          </w:tcPr>
          <w:p w14:paraId="00E5984F" w14:textId="77777777" w:rsidR="006A55E8" w:rsidRPr="00881B11" w:rsidRDefault="006A55E8" w:rsidP="006A55E8">
            <w:pPr>
              <w:spacing w:after="0" w:line="240" w:lineRule="auto"/>
              <w:jc w:val="center"/>
              <w:rPr>
                <w:color w:val="000000"/>
                <w:sz w:val="20"/>
                <w:szCs w:val="20"/>
              </w:rPr>
            </w:pPr>
          </w:p>
        </w:tc>
        <w:tc>
          <w:tcPr>
            <w:tcW w:w="795" w:type="dxa"/>
            <w:shd w:val="clear" w:color="000000" w:fill="D9D9D9"/>
            <w:noWrap/>
            <w:vAlign w:val="center"/>
            <w:hideMark/>
          </w:tcPr>
          <w:p w14:paraId="0310C853" w14:textId="77777777" w:rsidR="006A55E8" w:rsidRPr="00881B11" w:rsidRDefault="006A55E8" w:rsidP="006A55E8">
            <w:pPr>
              <w:spacing w:after="0" w:line="240" w:lineRule="auto"/>
              <w:jc w:val="center"/>
              <w:rPr>
                <w:color w:val="000000"/>
                <w:sz w:val="20"/>
                <w:szCs w:val="20"/>
              </w:rPr>
            </w:pPr>
          </w:p>
        </w:tc>
        <w:tc>
          <w:tcPr>
            <w:tcW w:w="572" w:type="dxa"/>
            <w:shd w:val="clear" w:color="auto" w:fill="BFBFBF" w:themeFill="background1" w:themeFillShade="BF"/>
            <w:vAlign w:val="center"/>
          </w:tcPr>
          <w:p w14:paraId="35E1BF6B" w14:textId="77777777" w:rsidR="006A55E8" w:rsidRPr="00881B11" w:rsidRDefault="006A55E8" w:rsidP="006A55E8">
            <w:pPr>
              <w:spacing w:after="0" w:line="240" w:lineRule="auto"/>
              <w:jc w:val="center"/>
              <w:rPr>
                <w:color w:val="000000"/>
                <w:sz w:val="20"/>
                <w:szCs w:val="20"/>
              </w:rPr>
            </w:pPr>
          </w:p>
        </w:tc>
        <w:tc>
          <w:tcPr>
            <w:tcW w:w="695" w:type="dxa"/>
            <w:shd w:val="clear" w:color="auto" w:fill="BFBFBF" w:themeFill="background1" w:themeFillShade="BF"/>
            <w:vAlign w:val="center"/>
          </w:tcPr>
          <w:p w14:paraId="307931BE" w14:textId="77777777" w:rsidR="006A55E8" w:rsidRPr="00881B11" w:rsidRDefault="006A55E8" w:rsidP="006A55E8">
            <w:pPr>
              <w:spacing w:after="0" w:line="240" w:lineRule="auto"/>
              <w:jc w:val="center"/>
              <w:rPr>
                <w:color w:val="000000"/>
                <w:sz w:val="20"/>
                <w:szCs w:val="20"/>
              </w:rPr>
            </w:pPr>
          </w:p>
        </w:tc>
        <w:tc>
          <w:tcPr>
            <w:tcW w:w="1893" w:type="dxa"/>
            <w:shd w:val="clear" w:color="auto" w:fill="BFBFBF" w:themeFill="background1" w:themeFillShade="BF"/>
          </w:tcPr>
          <w:p w14:paraId="3476044A" w14:textId="77777777" w:rsidR="006A55E8" w:rsidRPr="00164868" w:rsidRDefault="006A55E8" w:rsidP="00164868">
            <w:pPr>
              <w:spacing w:after="0"/>
              <w:rPr>
                <w:sz w:val="18"/>
                <w:szCs w:val="18"/>
              </w:rPr>
            </w:pPr>
            <w:r w:rsidRPr="00164868">
              <w:rPr>
                <w:sz w:val="18"/>
                <w:szCs w:val="18"/>
              </w:rPr>
              <w:t>Richmond Ridge/E.F. Clearwater, southern Swan Range</w:t>
            </w:r>
          </w:p>
        </w:tc>
      </w:tr>
      <w:tr w:rsidR="006A55E8" w:rsidRPr="00881B11" w14:paraId="14C40F3C" w14:textId="77777777" w:rsidTr="00164868">
        <w:trPr>
          <w:trHeight w:val="300"/>
        </w:trPr>
        <w:tc>
          <w:tcPr>
            <w:tcW w:w="1872" w:type="dxa"/>
            <w:shd w:val="clear" w:color="auto" w:fill="auto"/>
            <w:noWrap/>
            <w:vAlign w:val="center"/>
            <w:hideMark/>
          </w:tcPr>
          <w:p w14:paraId="4DC482A1" w14:textId="77777777" w:rsidR="006A55E8" w:rsidRPr="00881B11" w:rsidRDefault="006A55E8" w:rsidP="006A55E8">
            <w:pPr>
              <w:spacing w:after="0" w:line="240" w:lineRule="auto"/>
              <w:jc w:val="center"/>
              <w:rPr>
                <w:bCs/>
                <w:sz w:val="20"/>
                <w:szCs w:val="20"/>
              </w:rPr>
            </w:pPr>
            <w:r w:rsidRPr="00881B11">
              <w:rPr>
                <w:bCs/>
                <w:sz w:val="20"/>
                <w:szCs w:val="20"/>
              </w:rPr>
              <w:t>SWCC_14_GuloF11</w:t>
            </w:r>
          </w:p>
        </w:tc>
        <w:tc>
          <w:tcPr>
            <w:tcW w:w="0" w:type="auto"/>
            <w:shd w:val="clear" w:color="auto" w:fill="auto"/>
            <w:noWrap/>
            <w:vAlign w:val="center"/>
            <w:hideMark/>
          </w:tcPr>
          <w:p w14:paraId="06D4384D"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1680A55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2014</w:t>
            </w:r>
          </w:p>
        </w:tc>
        <w:tc>
          <w:tcPr>
            <w:tcW w:w="522" w:type="dxa"/>
            <w:vAlign w:val="center"/>
          </w:tcPr>
          <w:p w14:paraId="6053930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2054 2056</w:t>
            </w:r>
          </w:p>
        </w:tc>
        <w:tc>
          <w:tcPr>
            <w:tcW w:w="698" w:type="dxa"/>
            <w:vAlign w:val="center"/>
          </w:tcPr>
          <w:p w14:paraId="013C7BF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086D69D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w:t>
            </w:r>
          </w:p>
        </w:tc>
        <w:tc>
          <w:tcPr>
            <w:tcW w:w="1063" w:type="dxa"/>
            <w:shd w:val="clear" w:color="auto" w:fill="auto"/>
            <w:noWrap/>
            <w:vAlign w:val="center"/>
            <w:hideMark/>
          </w:tcPr>
          <w:p w14:paraId="6881F0D0"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5C003823"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0F766D56"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4D4D2ED1" w14:textId="77777777" w:rsidR="006A55E8" w:rsidRPr="00881B11" w:rsidRDefault="006A55E8" w:rsidP="006A55E8">
            <w:pPr>
              <w:spacing w:after="0" w:line="240" w:lineRule="auto"/>
              <w:jc w:val="center"/>
              <w:rPr>
                <w:color w:val="000000"/>
                <w:sz w:val="20"/>
                <w:szCs w:val="20"/>
              </w:rPr>
            </w:pPr>
          </w:p>
        </w:tc>
        <w:tc>
          <w:tcPr>
            <w:tcW w:w="672" w:type="dxa"/>
            <w:shd w:val="clear" w:color="000000" w:fill="D9D9D9"/>
            <w:noWrap/>
            <w:vAlign w:val="center"/>
            <w:hideMark/>
          </w:tcPr>
          <w:p w14:paraId="2509F912" w14:textId="77777777" w:rsidR="006A55E8" w:rsidRPr="00881B11" w:rsidRDefault="006A55E8" w:rsidP="006A55E8">
            <w:pPr>
              <w:spacing w:after="0"/>
              <w:jc w:val="center"/>
              <w:rPr>
                <w:sz w:val="20"/>
                <w:szCs w:val="20"/>
              </w:rPr>
            </w:pPr>
            <w:r w:rsidRPr="00881B11">
              <w:rPr>
                <w:sz w:val="20"/>
                <w:szCs w:val="20"/>
              </w:rPr>
              <w:t>2056</w:t>
            </w:r>
          </w:p>
        </w:tc>
        <w:tc>
          <w:tcPr>
            <w:tcW w:w="795" w:type="dxa"/>
            <w:shd w:val="clear" w:color="000000" w:fill="D9D9D9"/>
            <w:noWrap/>
            <w:vAlign w:val="center"/>
            <w:hideMark/>
          </w:tcPr>
          <w:p w14:paraId="0AA4E5A8" w14:textId="77777777" w:rsidR="006A55E8" w:rsidRPr="00881B11" w:rsidRDefault="006A55E8" w:rsidP="006A55E8">
            <w:pPr>
              <w:spacing w:after="0"/>
              <w:jc w:val="center"/>
              <w:rPr>
                <w:sz w:val="20"/>
                <w:szCs w:val="20"/>
              </w:rPr>
            </w:pPr>
            <w:r w:rsidRPr="00881B11">
              <w:rPr>
                <w:sz w:val="20"/>
                <w:szCs w:val="20"/>
              </w:rPr>
              <w:t>2054, 2056</w:t>
            </w:r>
          </w:p>
        </w:tc>
        <w:tc>
          <w:tcPr>
            <w:tcW w:w="572" w:type="dxa"/>
            <w:shd w:val="clear" w:color="auto" w:fill="BFBFBF" w:themeFill="background1" w:themeFillShade="BF"/>
            <w:vAlign w:val="center"/>
          </w:tcPr>
          <w:p w14:paraId="730B27C2" w14:textId="77777777" w:rsidR="006A55E8" w:rsidRPr="00881B11" w:rsidRDefault="006A55E8" w:rsidP="006A55E8">
            <w:pPr>
              <w:spacing w:after="0"/>
              <w:jc w:val="center"/>
              <w:rPr>
                <w:sz w:val="20"/>
                <w:szCs w:val="20"/>
              </w:rPr>
            </w:pPr>
          </w:p>
        </w:tc>
        <w:tc>
          <w:tcPr>
            <w:tcW w:w="695" w:type="dxa"/>
            <w:shd w:val="clear" w:color="auto" w:fill="BFBFBF" w:themeFill="background1" w:themeFillShade="BF"/>
            <w:vAlign w:val="center"/>
          </w:tcPr>
          <w:p w14:paraId="0E01337E" w14:textId="77777777" w:rsidR="006A55E8" w:rsidRPr="00881B11" w:rsidRDefault="006A55E8" w:rsidP="006A55E8">
            <w:pPr>
              <w:spacing w:after="0"/>
              <w:jc w:val="center"/>
              <w:rPr>
                <w:sz w:val="20"/>
                <w:szCs w:val="20"/>
              </w:rPr>
            </w:pPr>
            <w:r w:rsidRPr="00881B11">
              <w:rPr>
                <w:sz w:val="20"/>
                <w:szCs w:val="20"/>
              </w:rPr>
              <w:t>2056</w:t>
            </w:r>
          </w:p>
        </w:tc>
        <w:tc>
          <w:tcPr>
            <w:tcW w:w="1893" w:type="dxa"/>
            <w:shd w:val="clear" w:color="auto" w:fill="BFBFBF" w:themeFill="background1" w:themeFillShade="BF"/>
          </w:tcPr>
          <w:p w14:paraId="5F211F8B" w14:textId="77777777" w:rsidR="006A55E8" w:rsidRPr="00164868" w:rsidRDefault="006A55E8" w:rsidP="00164868">
            <w:pPr>
              <w:spacing w:after="0"/>
              <w:rPr>
                <w:sz w:val="18"/>
                <w:szCs w:val="18"/>
              </w:rPr>
            </w:pPr>
            <w:r w:rsidRPr="00164868">
              <w:rPr>
                <w:sz w:val="18"/>
                <w:szCs w:val="18"/>
              </w:rPr>
              <w:t>Goat Creek to N.F. Lost Creek in Swan Range</w:t>
            </w:r>
          </w:p>
        </w:tc>
      </w:tr>
      <w:tr w:rsidR="006A55E8" w:rsidRPr="00881B11" w14:paraId="2C43C47D" w14:textId="77777777" w:rsidTr="00164868">
        <w:trPr>
          <w:trHeight w:val="300"/>
        </w:trPr>
        <w:tc>
          <w:tcPr>
            <w:tcW w:w="1872" w:type="dxa"/>
            <w:shd w:val="clear" w:color="auto" w:fill="auto"/>
            <w:noWrap/>
            <w:vAlign w:val="center"/>
            <w:hideMark/>
          </w:tcPr>
          <w:p w14:paraId="40892E50" w14:textId="77777777" w:rsidR="006A55E8" w:rsidRPr="00881B11" w:rsidRDefault="006A55E8" w:rsidP="006A55E8">
            <w:pPr>
              <w:spacing w:after="0" w:line="240" w:lineRule="auto"/>
              <w:jc w:val="center"/>
              <w:rPr>
                <w:bCs/>
                <w:sz w:val="20"/>
                <w:szCs w:val="20"/>
              </w:rPr>
            </w:pPr>
            <w:r w:rsidRPr="00881B11">
              <w:rPr>
                <w:bCs/>
                <w:sz w:val="20"/>
                <w:szCs w:val="20"/>
              </w:rPr>
              <w:t>SWCC_14_GuloF12</w:t>
            </w:r>
          </w:p>
        </w:tc>
        <w:tc>
          <w:tcPr>
            <w:tcW w:w="0" w:type="auto"/>
            <w:shd w:val="clear" w:color="auto" w:fill="auto"/>
            <w:noWrap/>
            <w:vAlign w:val="center"/>
            <w:hideMark/>
          </w:tcPr>
          <w:p w14:paraId="69C291C5" w14:textId="77777777" w:rsidR="006A55E8" w:rsidRPr="00881B11" w:rsidRDefault="006A55E8" w:rsidP="006A55E8">
            <w:pPr>
              <w:spacing w:after="0" w:line="240" w:lineRule="auto"/>
              <w:jc w:val="center"/>
              <w:rPr>
                <w:sz w:val="20"/>
                <w:szCs w:val="20"/>
              </w:rPr>
            </w:pPr>
            <w:r w:rsidRPr="00881B11">
              <w:rPr>
                <w:color w:val="000000"/>
                <w:sz w:val="20"/>
                <w:szCs w:val="20"/>
              </w:rPr>
              <w:t>Female</w:t>
            </w:r>
          </w:p>
        </w:tc>
        <w:tc>
          <w:tcPr>
            <w:tcW w:w="862" w:type="dxa"/>
            <w:vAlign w:val="center"/>
          </w:tcPr>
          <w:p w14:paraId="685F232E"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2014</w:t>
            </w:r>
          </w:p>
        </w:tc>
        <w:tc>
          <w:tcPr>
            <w:tcW w:w="522" w:type="dxa"/>
            <w:vAlign w:val="center"/>
          </w:tcPr>
          <w:p w14:paraId="24D59C2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1994</w:t>
            </w:r>
          </w:p>
          <w:p w14:paraId="31D3D14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1997</w:t>
            </w:r>
          </w:p>
          <w:p w14:paraId="2610F74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2056</w:t>
            </w:r>
          </w:p>
          <w:p w14:paraId="73EB07C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2108</w:t>
            </w:r>
          </w:p>
        </w:tc>
        <w:tc>
          <w:tcPr>
            <w:tcW w:w="698" w:type="dxa"/>
            <w:vAlign w:val="center"/>
          </w:tcPr>
          <w:p w14:paraId="1A9644D9"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11DBED83"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w:t>
            </w:r>
          </w:p>
        </w:tc>
        <w:tc>
          <w:tcPr>
            <w:tcW w:w="1063" w:type="dxa"/>
            <w:shd w:val="clear" w:color="auto" w:fill="auto"/>
            <w:noWrap/>
            <w:vAlign w:val="center"/>
            <w:hideMark/>
          </w:tcPr>
          <w:p w14:paraId="3D33624D"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hideMark/>
          </w:tcPr>
          <w:p w14:paraId="774F0826"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hideMark/>
          </w:tcPr>
          <w:p w14:paraId="2DF89464"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hideMark/>
          </w:tcPr>
          <w:p w14:paraId="34617A19" w14:textId="77777777" w:rsidR="006A55E8" w:rsidRPr="00881B11" w:rsidRDefault="006A55E8" w:rsidP="006A55E8">
            <w:pPr>
              <w:spacing w:after="0" w:line="240" w:lineRule="auto"/>
              <w:jc w:val="center"/>
              <w:rPr>
                <w:color w:val="000000"/>
                <w:sz w:val="20"/>
                <w:szCs w:val="20"/>
              </w:rPr>
            </w:pPr>
          </w:p>
        </w:tc>
        <w:tc>
          <w:tcPr>
            <w:tcW w:w="672" w:type="dxa"/>
            <w:shd w:val="clear" w:color="000000" w:fill="D9D9D9"/>
            <w:noWrap/>
            <w:vAlign w:val="center"/>
            <w:hideMark/>
          </w:tcPr>
          <w:p w14:paraId="1A95ECA6" w14:textId="77777777" w:rsidR="006A55E8" w:rsidRPr="00881B11" w:rsidRDefault="006A55E8" w:rsidP="006A55E8">
            <w:pPr>
              <w:spacing w:after="0"/>
              <w:jc w:val="center"/>
              <w:rPr>
                <w:sz w:val="20"/>
                <w:szCs w:val="20"/>
              </w:rPr>
            </w:pPr>
          </w:p>
        </w:tc>
        <w:tc>
          <w:tcPr>
            <w:tcW w:w="795" w:type="dxa"/>
            <w:shd w:val="clear" w:color="000000" w:fill="D9D9D9"/>
            <w:noWrap/>
            <w:vAlign w:val="center"/>
            <w:hideMark/>
          </w:tcPr>
          <w:p w14:paraId="04A44E70" w14:textId="77777777" w:rsidR="006A55E8" w:rsidRPr="00881B11" w:rsidRDefault="006A55E8" w:rsidP="006A55E8">
            <w:pPr>
              <w:spacing w:after="0"/>
              <w:jc w:val="center"/>
              <w:rPr>
                <w:sz w:val="20"/>
                <w:szCs w:val="20"/>
              </w:rPr>
            </w:pPr>
            <w:r w:rsidRPr="00881B11">
              <w:rPr>
                <w:sz w:val="20"/>
                <w:szCs w:val="20"/>
              </w:rPr>
              <w:t>1994, 1997, 2056, 2108</w:t>
            </w:r>
          </w:p>
        </w:tc>
        <w:tc>
          <w:tcPr>
            <w:tcW w:w="572" w:type="dxa"/>
            <w:shd w:val="clear" w:color="auto" w:fill="BFBFBF" w:themeFill="background1" w:themeFillShade="BF"/>
            <w:vAlign w:val="center"/>
          </w:tcPr>
          <w:p w14:paraId="2E61BFA8" w14:textId="77777777" w:rsidR="006A55E8" w:rsidRPr="00881B11" w:rsidRDefault="006A55E8" w:rsidP="006A55E8">
            <w:pPr>
              <w:spacing w:after="0"/>
              <w:jc w:val="center"/>
              <w:rPr>
                <w:sz w:val="20"/>
                <w:szCs w:val="20"/>
              </w:rPr>
            </w:pPr>
            <w:r w:rsidRPr="00881B11">
              <w:rPr>
                <w:sz w:val="20"/>
                <w:szCs w:val="20"/>
              </w:rPr>
              <w:t>1994</w:t>
            </w:r>
          </w:p>
        </w:tc>
        <w:tc>
          <w:tcPr>
            <w:tcW w:w="695" w:type="dxa"/>
            <w:shd w:val="clear" w:color="auto" w:fill="BFBFBF" w:themeFill="background1" w:themeFillShade="BF"/>
            <w:vAlign w:val="center"/>
          </w:tcPr>
          <w:p w14:paraId="770266DF" w14:textId="77777777" w:rsidR="006A55E8" w:rsidRPr="00881B11" w:rsidRDefault="006A55E8" w:rsidP="006A55E8">
            <w:pPr>
              <w:spacing w:after="0"/>
              <w:jc w:val="center"/>
              <w:rPr>
                <w:sz w:val="20"/>
                <w:szCs w:val="20"/>
              </w:rPr>
            </w:pPr>
            <w:r w:rsidRPr="00881B11">
              <w:rPr>
                <w:sz w:val="20"/>
                <w:szCs w:val="20"/>
              </w:rPr>
              <w:t>1997</w:t>
            </w:r>
          </w:p>
        </w:tc>
        <w:tc>
          <w:tcPr>
            <w:tcW w:w="1893" w:type="dxa"/>
            <w:shd w:val="clear" w:color="auto" w:fill="BFBFBF" w:themeFill="background1" w:themeFillShade="BF"/>
          </w:tcPr>
          <w:p w14:paraId="323166DC" w14:textId="77777777" w:rsidR="006A55E8" w:rsidRPr="00164868" w:rsidRDefault="006A55E8" w:rsidP="00164868">
            <w:pPr>
              <w:spacing w:after="0"/>
              <w:rPr>
                <w:sz w:val="18"/>
                <w:szCs w:val="18"/>
              </w:rPr>
            </w:pPr>
            <w:r w:rsidRPr="00164868">
              <w:rPr>
                <w:sz w:val="18"/>
                <w:szCs w:val="18"/>
              </w:rPr>
              <w:t xml:space="preserve">2014 detected in Glacier, Smith, N.F. Lost, Moore in both Swan and Mission mountains, which implies multiple </w:t>
            </w:r>
            <w:r w:rsidR="00164868" w:rsidRPr="00164868">
              <w:rPr>
                <w:sz w:val="18"/>
                <w:szCs w:val="18"/>
              </w:rPr>
              <w:t xml:space="preserve">Hwy 83 crossings. </w:t>
            </w:r>
            <w:r w:rsidRPr="00164868">
              <w:rPr>
                <w:sz w:val="18"/>
                <w:szCs w:val="18"/>
              </w:rPr>
              <w:t>2015 detections were more consistent from Glacier Creek to Piper Creek in Mission Mountains</w:t>
            </w:r>
          </w:p>
        </w:tc>
      </w:tr>
      <w:tr w:rsidR="006A55E8" w:rsidRPr="00881B11" w14:paraId="6AC453B2" w14:textId="77777777" w:rsidTr="00164868">
        <w:trPr>
          <w:trHeight w:val="300"/>
        </w:trPr>
        <w:tc>
          <w:tcPr>
            <w:tcW w:w="1872" w:type="dxa"/>
            <w:shd w:val="clear" w:color="auto" w:fill="auto"/>
            <w:noWrap/>
            <w:vAlign w:val="center"/>
          </w:tcPr>
          <w:p w14:paraId="3ED5BC96" w14:textId="77777777" w:rsidR="006A55E8" w:rsidRPr="00881B11" w:rsidRDefault="006A55E8" w:rsidP="006A55E8">
            <w:pPr>
              <w:spacing w:after="0" w:line="240" w:lineRule="auto"/>
              <w:jc w:val="center"/>
              <w:rPr>
                <w:bCs/>
                <w:sz w:val="20"/>
                <w:szCs w:val="20"/>
              </w:rPr>
            </w:pPr>
            <w:r w:rsidRPr="00881B11">
              <w:rPr>
                <w:bCs/>
                <w:sz w:val="20"/>
                <w:szCs w:val="20"/>
              </w:rPr>
              <w:t>SWCC_15_GuloM13</w:t>
            </w:r>
          </w:p>
        </w:tc>
        <w:tc>
          <w:tcPr>
            <w:tcW w:w="0" w:type="auto"/>
            <w:shd w:val="clear" w:color="auto" w:fill="auto"/>
            <w:noWrap/>
            <w:vAlign w:val="center"/>
          </w:tcPr>
          <w:p w14:paraId="28B0A3C8" w14:textId="77777777" w:rsidR="006A55E8" w:rsidRPr="00881B11" w:rsidRDefault="006A55E8" w:rsidP="006A55E8">
            <w:pPr>
              <w:spacing w:after="0" w:line="240" w:lineRule="auto"/>
              <w:jc w:val="center"/>
              <w:rPr>
                <w:color w:val="000000"/>
                <w:sz w:val="20"/>
                <w:szCs w:val="20"/>
              </w:rPr>
            </w:pPr>
            <w:r w:rsidRPr="00881B11">
              <w:rPr>
                <w:color w:val="000000"/>
                <w:sz w:val="20"/>
                <w:szCs w:val="20"/>
              </w:rPr>
              <w:t>Male</w:t>
            </w:r>
          </w:p>
        </w:tc>
        <w:tc>
          <w:tcPr>
            <w:tcW w:w="862" w:type="dxa"/>
            <w:vAlign w:val="center"/>
          </w:tcPr>
          <w:p w14:paraId="1B87E89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2014</w:t>
            </w:r>
          </w:p>
        </w:tc>
        <w:tc>
          <w:tcPr>
            <w:tcW w:w="522" w:type="dxa"/>
            <w:vAlign w:val="center"/>
          </w:tcPr>
          <w:p w14:paraId="47F33795"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2108</w:t>
            </w:r>
          </w:p>
          <w:p w14:paraId="58A82E96"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2339 2393</w:t>
            </w:r>
          </w:p>
          <w:p w14:paraId="47101A1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2495</w:t>
            </w:r>
          </w:p>
        </w:tc>
        <w:tc>
          <w:tcPr>
            <w:tcW w:w="698" w:type="dxa"/>
            <w:vAlign w:val="center"/>
          </w:tcPr>
          <w:p w14:paraId="4FC4D56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Seeley, Lincoln</w:t>
            </w:r>
          </w:p>
        </w:tc>
        <w:tc>
          <w:tcPr>
            <w:tcW w:w="862" w:type="dxa"/>
            <w:vAlign w:val="center"/>
          </w:tcPr>
          <w:p w14:paraId="4D3B47A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w:t>
            </w:r>
          </w:p>
        </w:tc>
        <w:tc>
          <w:tcPr>
            <w:tcW w:w="1063" w:type="dxa"/>
            <w:shd w:val="clear" w:color="auto" w:fill="auto"/>
            <w:noWrap/>
            <w:vAlign w:val="center"/>
          </w:tcPr>
          <w:p w14:paraId="7638A1D7"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75A59C94"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tcPr>
          <w:p w14:paraId="6D74D41F"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tcPr>
          <w:p w14:paraId="35FA9AEE" w14:textId="77777777" w:rsidR="006A55E8" w:rsidRPr="00881B11" w:rsidRDefault="006A55E8" w:rsidP="006A55E8">
            <w:pPr>
              <w:spacing w:after="0" w:line="240" w:lineRule="auto"/>
              <w:jc w:val="center"/>
              <w:rPr>
                <w:color w:val="000000"/>
                <w:sz w:val="20"/>
                <w:szCs w:val="20"/>
              </w:rPr>
            </w:pPr>
          </w:p>
        </w:tc>
        <w:tc>
          <w:tcPr>
            <w:tcW w:w="672" w:type="dxa"/>
            <w:shd w:val="clear" w:color="000000" w:fill="D9D9D9"/>
            <w:noWrap/>
            <w:vAlign w:val="center"/>
          </w:tcPr>
          <w:p w14:paraId="6A166510" w14:textId="77777777" w:rsidR="006A55E8" w:rsidRPr="00881B11" w:rsidRDefault="006A55E8" w:rsidP="006A55E8">
            <w:pPr>
              <w:spacing w:after="0"/>
              <w:jc w:val="center"/>
              <w:rPr>
                <w:sz w:val="20"/>
                <w:szCs w:val="20"/>
              </w:rPr>
            </w:pPr>
          </w:p>
        </w:tc>
        <w:tc>
          <w:tcPr>
            <w:tcW w:w="795" w:type="dxa"/>
            <w:shd w:val="clear" w:color="000000" w:fill="D9D9D9"/>
            <w:noWrap/>
            <w:vAlign w:val="center"/>
          </w:tcPr>
          <w:p w14:paraId="78301763" w14:textId="77777777" w:rsidR="006A55E8" w:rsidRPr="00881B11" w:rsidRDefault="006A55E8" w:rsidP="006A55E8">
            <w:pPr>
              <w:spacing w:after="0"/>
              <w:jc w:val="center"/>
              <w:rPr>
                <w:sz w:val="20"/>
                <w:szCs w:val="20"/>
              </w:rPr>
            </w:pPr>
            <w:r w:rsidRPr="00881B11">
              <w:rPr>
                <w:sz w:val="20"/>
                <w:szCs w:val="20"/>
              </w:rPr>
              <w:t>2108</w:t>
            </w:r>
          </w:p>
        </w:tc>
        <w:tc>
          <w:tcPr>
            <w:tcW w:w="572" w:type="dxa"/>
            <w:shd w:val="clear" w:color="auto" w:fill="BFBFBF" w:themeFill="background1" w:themeFillShade="BF"/>
            <w:vAlign w:val="center"/>
          </w:tcPr>
          <w:p w14:paraId="67FE257A" w14:textId="77777777" w:rsidR="006A55E8" w:rsidRPr="00881B11" w:rsidRDefault="006A55E8" w:rsidP="006A55E8">
            <w:pPr>
              <w:spacing w:after="0"/>
              <w:jc w:val="center"/>
              <w:rPr>
                <w:sz w:val="20"/>
                <w:szCs w:val="20"/>
              </w:rPr>
            </w:pPr>
            <w:r w:rsidRPr="00881B11">
              <w:rPr>
                <w:sz w:val="20"/>
                <w:szCs w:val="20"/>
              </w:rPr>
              <w:t>2339, 2393</w:t>
            </w:r>
          </w:p>
        </w:tc>
        <w:tc>
          <w:tcPr>
            <w:tcW w:w="695" w:type="dxa"/>
            <w:shd w:val="clear" w:color="auto" w:fill="BFBFBF" w:themeFill="background1" w:themeFillShade="BF"/>
            <w:vAlign w:val="center"/>
          </w:tcPr>
          <w:p w14:paraId="1BF0A48C" w14:textId="77777777" w:rsidR="006A55E8" w:rsidRPr="00881B11" w:rsidRDefault="006A55E8" w:rsidP="006A55E8">
            <w:pPr>
              <w:spacing w:after="0"/>
              <w:jc w:val="center"/>
              <w:rPr>
                <w:sz w:val="20"/>
                <w:szCs w:val="20"/>
              </w:rPr>
            </w:pPr>
            <w:r w:rsidRPr="00881B11">
              <w:rPr>
                <w:sz w:val="20"/>
                <w:szCs w:val="20"/>
              </w:rPr>
              <w:t>2495, 2339</w:t>
            </w:r>
          </w:p>
        </w:tc>
        <w:tc>
          <w:tcPr>
            <w:tcW w:w="1893" w:type="dxa"/>
            <w:shd w:val="clear" w:color="auto" w:fill="BFBFBF" w:themeFill="background1" w:themeFillShade="BF"/>
          </w:tcPr>
          <w:p w14:paraId="79E53F8F" w14:textId="77777777" w:rsidR="006A55E8" w:rsidRPr="00164868" w:rsidRDefault="006A55E8" w:rsidP="00164868">
            <w:pPr>
              <w:spacing w:after="0"/>
              <w:rPr>
                <w:sz w:val="18"/>
                <w:szCs w:val="18"/>
              </w:rPr>
            </w:pPr>
            <w:r w:rsidRPr="00164868">
              <w:rPr>
                <w:sz w:val="18"/>
                <w:szCs w:val="18"/>
              </w:rPr>
              <w:t xml:space="preserve">Detected in Smith Creek on Swan Range in 2014 then Duhnam/Lodgepole to MacCabe Creek area over to Huckleberry </w:t>
            </w:r>
            <w:r w:rsidRPr="00164868">
              <w:rPr>
                <w:sz w:val="18"/>
                <w:szCs w:val="18"/>
              </w:rPr>
              <w:lastRenderedPageBreak/>
              <w:t>Pass north of Ovando and detected on Seeley and Lincoln districts in 2015</w:t>
            </w:r>
          </w:p>
        </w:tc>
      </w:tr>
      <w:tr w:rsidR="006A55E8" w:rsidRPr="00881B11" w14:paraId="3D655BCE" w14:textId="77777777" w:rsidTr="00164868">
        <w:trPr>
          <w:trHeight w:val="300"/>
        </w:trPr>
        <w:tc>
          <w:tcPr>
            <w:tcW w:w="1872" w:type="dxa"/>
            <w:shd w:val="clear" w:color="auto" w:fill="auto"/>
            <w:noWrap/>
            <w:vAlign w:val="center"/>
          </w:tcPr>
          <w:p w14:paraId="08CBD285" w14:textId="77777777" w:rsidR="006A55E8" w:rsidRPr="00881B11" w:rsidRDefault="006A55E8" w:rsidP="006A55E8">
            <w:pPr>
              <w:spacing w:after="0" w:line="240" w:lineRule="auto"/>
              <w:jc w:val="center"/>
              <w:rPr>
                <w:bCs/>
                <w:sz w:val="20"/>
                <w:szCs w:val="20"/>
              </w:rPr>
            </w:pPr>
            <w:r w:rsidRPr="00881B11">
              <w:rPr>
                <w:bCs/>
                <w:sz w:val="20"/>
                <w:szCs w:val="20"/>
              </w:rPr>
              <w:lastRenderedPageBreak/>
              <w:t>SWCC_15_GuloM14</w:t>
            </w:r>
          </w:p>
        </w:tc>
        <w:tc>
          <w:tcPr>
            <w:tcW w:w="0" w:type="auto"/>
            <w:shd w:val="clear" w:color="auto" w:fill="auto"/>
            <w:noWrap/>
            <w:vAlign w:val="center"/>
          </w:tcPr>
          <w:p w14:paraId="0E57FFB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Male</w:t>
            </w:r>
          </w:p>
        </w:tc>
        <w:tc>
          <w:tcPr>
            <w:tcW w:w="862" w:type="dxa"/>
            <w:vAlign w:val="center"/>
          </w:tcPr>
          <w:p w14:paraId="60FA3A04" w14:textId="77777777" w:rsidR="006A55E8" w:rsidRPr="00881B11" w:rsidRDefault="006A55E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7A90952C"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1994 2048</w:t>
            </w:r>
          </w:p>
        </w:tc>
        <w:tc>
          <w:tcPr>
            <w:tcW w:w="698" w:type="dxa"/>
            <w:vAlign w:val="center"/>
          </w:tcPr>
          <w:p w14:paraId="17B7C481"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7FFA44BA" w14:textId="77777777" w:rsidR="006A55E8" w:rsidRPr="00881B11" w:rsidRDefault="006A55E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3F2B98CB" w14:textId="77777777" w:rsidR="006A55E8" w:rsidRPr="00881B11" w:rsidRDefault="006A55E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06917C17" w14:textId="77777777" w:rsidR="006A55E8" w:rsidRPr="00881B11" w:rsidRDefault="006A55E8" w:rsidP="006A55E8">
            <w:pPr>
              <w:spacing w:after="0" w:line="240" w:lineRule="auto"/>
              <w:jc w:val="center"/>
              <w:rPr>
                <w:color w:val="000000"/>
                <w:sz w:val="20"/>
                <w:szCs w:val="20"/>
              </w:rPr>
            </w:pPr>
          </w:p>
        </w:tc>
        <w:tc>
          <w:tcPr>
            <w:tcW w:w="662" w:type="dxa"/>
            <w:shd w:val="clear" w:color="auto" w:fill="auto"/>
            <w:noWrap/>
            <w:vAlign w:val="center"/>
          </w:tcPr>
          <w:p w14:paraId="165237C1" w14:textId="77777777" w:rsidR="006A55E8" w:rsidRPr="00881B11" w:rsidRDefault="006A55E8" w:rsidP="006A55E8">
            <w:pPr>
              <w:spacing w:after="0" w:line="240" w:lineRule="auto"/>
              <w:jc w:val="center"/>
              <w:rPr>
                <w:color w:val="000000"/>
                <w:sz w:val="20"/>
                <w:szCs w:val="20"/>
              </w:rPr>
            </w:pPr>
          </w:p>
        </w:tc>
        <w:tc>
          <w:tcPr>
            <w:tcW w:w="795" w:type="dxa"/>
            <w:shd w:val="clear" w:color="auto" w:fill="auto"/>
            <w:noWrap/>
            <w:vAlign w:val="center"/>
          </w:tcPr>
          <w:p w14:paraId="6B319FD5" w14:textId="77777777" w:rsidR="006A55E8" w:rsidRPr="00881B11" w:rsidRDefault="006A55E8" w:rsidP="006A55E8">
            <w:pPr>
              <w:spacing w:after="0" w:line="240" w:lineRule="auto"/>
              <w:jc w:val="center"/>
              <w:rPr>
                <w:color w:val="000000"/>
                <w:sz w:val="20"/>
                <w:szCs w:val="20"/>
              </w:rPr>
            </w:pPr>
          </w:p>
        </w:tc>
        <w:tc>
          <w:tcPr>
            <w:tcW w:w="672" w:type="dxa"/>
            <w:shd w:val="clear" w:color="000000" w:fill="D9D9D9"/>
            <w:noWrap/>
            <w:vAlign w:val="center"/>
          </w:tcPr>
          <w:p w14:paraId="69CD9B79" w14:textId="77777777" w:rsidR="006A55E8" w:rsidRPr="00881B11" w:rsidRDefault="006A55E8" w:rsidP="006A55E8">
            <w:pPr>
              <w:spacing w:after="0"/>
              <w:jc w:val="center"/>
              <w:rPr>
                <w:sz w:val="20"/>
                <w:szCs w:val="20"/>
              </w:rPr>
            </w:pPr>
          </w:p>
        </w:tc>
        <w:tc>
          <w:tcPr>
            <w:tcW w:w="795" w:type="dxa"/>
            <w:shd w:val="clear" w:color="000000" w:fill="D9D9D9"/>
            <w:noWrap/>
            <w:vAlign w:val="center"/>
          </w:tcPr>
          <w:p w14:paraId="0FD25CC8" w14:textId="77777777" w:rsidR="006A55E8" w:rsidRPr="00881B11" w:rsidRDefault="006A55E8" w:rsidP="006A55E8">
            <w:pPr>
              <w:spacing w:after="0"/>
              <w:jc w:val="center"/>
              <w:rPr>
                <w:sz w:val="20"/>
                <w:szCs w:val="20"/>
              </w:rPr>
            </w:pPr>
          </w:p>
        </w:tc>
        <w:tc>
          <w:tcPr>
            <w:tcW w:w="572" w:type="dxa"/>
            <w:shd w:val="clear" w:color="auto" w:fill="BFBFBF" w:themeFill="background1" w:themeFillShade="BF"/>
            <w:vAlign w:val="center"/>
          </w:tcPr>
          <w:p w14:paraId="143E26BF" w14:textId="77777777" w:rsidR="006A55E8" w:rsidRPr="00881B11" w:rsidRDefault="006A55E8" w:rsidP="006A55E8">
            <w:pPr>
              <w:spacing w:after="0"/>
              <w:jc w:val="center"/>
              <w:rPr>
                <w:sz w:val="20"/>
                <w:szCs w:val="20"/>
              </w:rPr>
            </w:pPr>
            <w:r w:rsidRPr="00881B11">
              <w:rPr>
                <w:sz w:val="20"/>
                <w:szCs w:val="20"/>
              </w:rPr>
              <w:t>1994, 2048</w:t>
            </w:r>
          </w:p>
        </w:tc>
        <w:tc>
          <w:tcPr>
            <w:tcW w:w="695" w:type="dxa"/>
            <w:shd w:val="clear" w:color="auto" w:fill="BFBFBF" w:themeFill="background1" w:themeFillShade="BF"/>
            <w:vAlign w:val="center"/>
          </w:tcPr>
          <w:p w14:paraId="2F6128CE" w14:textId="77777777" w:rsidR="006A55E8" w:rsidRPr="00881B11" w:rsidRDefault="006A55E8" w:rsidP="006A55E8">
            <w:pPr>
              <w:spacing w:after="0"/>
              <w:jc w:val="center"/>
              <w:rPr>
                <w:sz w:val="20"/>
                <w:szCs w:val="20"/>
              </w:rPr>
            </w:pPr>
          </w:p>
        </w:tc>
        <w:tc>
          <w:tcPr>
            <w:tcW w:w="1893" w:type="dxa"/>
            <w:shd w:val="clear" w:color="auto" w:fill="BFBFBF" w:themeFill="background1" w:themeFillShade="BF"/>
          </w:tcPr>
          <w:p w14:paraId="3D674240" w14:textId="77777777" w:rsidR="006A55E8" w:rsidRPr="00164868" w:rsidRDefault="006A55E8" w:rsidP="00164868">
            <w:pPr>
              <w:spacing w:after="0"/>
              <w:rPr>
                <w:sz w:val="18"/>
                <w:szCs w:val="18"/>
              </w:rPr>
            </w:pPr>
            <w:r w:rsidRPr="00164868">
              <w:rPr>
                <w:sz w:val="18"/>
                <w:szCs w:val="18"/>
              </w:rPr>
              <w:t>Glacier Creek to Sunset Ridge, Mission Mountains</w:t>
            </w:r>
          </w:p>
        </w:tc>
      </w:tr>
      <w:tr w:rsidR="00164868" w:rsidRPr="00881B11" w14:paraId="69728117" w14:textId="77777777" w:rsidTr="00164868">
        <w:trPr>
          <w:trHeight w:val="300"/>
        </w:trPr>
        <w:tc>
          <w:tcPr>
            <w:tcW w:w="1872" w:type="dxa"/>
            <w:shd w:val="clear" w:color="auto" w:fill="auto"/>
            <w:noWrap/>
            <w:vAlign w:val="center"/>
          </w:tcPr>
          <w:p w14:paraId="747FBD68" w14:textId="77777777" w:rsidR="00164868" w:rsidRPr="00881B11" w:rsidRDefault="00164868" w:rsidP="006A55E8">
            <w:pPr>
              <w:spacing w:after="0" w:line="240" w:lineRule="auto"/>
              <w:jc w:val="center"/>
              <w:rPr>
                <w:bCs/>
                <w:sz w:val="20"/>
                <w:szCs w:val="20"/>
              </w:rPr>
            </w:pPr>
            <w:r w:rsidRPr="00881B11">
              <w:rPr>
                <w:bCs/>
                <w:sz w:val="20"/>
                <w:szCs w:val="20"/>
              </w:rPr>
              <w:t>SWCC_15_GuloM15</w:t>
            </w:r>
          </w:p>
        </w:tc>
        <w:tc>
          <w:tcPr>
            <w:tcW w:w="0" w:type="auto"/>
            <w:shd w:val="clear" w:color="auto" w:fill="auto"/>
            <w:noWrap/>
            <w:vAlign w:val="center"/>
          </w:tcPr>
          <w:p w14:paraId="63923B3C" w14:textId="77777777" w:rsidR="00164868" w:rsidRPr="00881B11" w:rsidRDefault="00164868" w:rsidP="006A55E8">
            <w:pPr>
              <w:spacing w:after="0" w:line="240" w:lineRule="auto"/>
              <w:jc w:val="center"/>
              <w:rPr>
                <w:color w:val="000000"/>
                <w:sz w:val="20"/>
                <w:szCs w:val="20"/>
              </w:rPr>
            </w:pPr>
            <w:r w:rsidRPr="00881B11">
              <w:rPr>
                <w:color w:val="000000"/>
                <w:sz w:val="20"/>
                <w:szCs w:val="20"/>
              </w:rPr>
              <w:t>Male</w:t>
            </w:r>
          </w:p>
        </w:tc>
        <w:tc>
          <w:tcPr>
            <w:tcW w:w="862" w:type="dxa"/>
            <w:vAlign w:val="center"/>
          </w:tcPr>
          <w:p w14:paraId="7BF761C2"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5C6E3E12"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1945</w:t>
            </w:r>
          </w:p>
          <w:p w14:paraId="0C501647"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1946</w:t>
            </w:r>
          </w:p>
          <w:p w14:paraId="77735E2F"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1947</w:t>
            </w:r>
          </w:p>
          <w:p w14:paraId="1FF11A5A"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1999</w:t>
            </w:r>
          </w:p>
          <w:p w14:paraId="7F8CAA1C"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2000</w:t>
            </w:r>
          </w:p>
        </w:tc>
        <w:tc>
          <w:tcPr>
            <w:tcW w:w="698" w:type="dxa"/>
            <w:vAlign w:val="center"/>
          </w:tcPr>
          <w:p w14:paraId="5266F5F2"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52F635D5"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4A7BFBF4"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117D95BD" w14:textId="77777777" w:rsidR="00164868" w:rsidRPr="00881B11" w:rsidRDefault="00164868" w:rsidP="006A55E8">
            <w:pPr>
              <w:spacing w:after="0" w:line="240" w:lineRule="auto"/>
              <w:jc w:val="center"/>
              <w:rPr>
                <w:color w:val="000000"/>
                <w:sz w:val="20"/>
                <w:szCs w:val="20"/>
              </w:rPr>
            </w:pPr>
          </w:p>
        </w:tc>
        <w:tc>
          <w:tcPr>
            <w:tcW w:w="662" w:type="dxa"/>
            <w:shd w:val="clear" w:color="auto" w:fill="auto"/>
            <w:noWrap/>
            <w:vAlign w:val="center"/>
          </w:tcPr>
          <w:p w14:paraId="19E61BD3" w14:textId="77777777" w:rsidR="00164868" w:rsidRPr="00881B11" w:rsidRDefault="00164868" w:rsidP="006A55E8">
            <w:pPr>
              <w:spacing w:after="0" w:line="240" w:lineRule="auto"/>
              <w:jc w:val="center"/>
              <w:rPr>
                <w:color w:val="000000"/>
                <w:sz w:val="20"/>
                <w:szCs w:val="20"/>
              </w:rPr>
            </w:pPr>
          </w:p>
        </w:tc>
        <w:tc>
          <w:tcPr>
            <w:tcW w:w="795" w:type="dxa"/>
            <w:shd w:val="clear" w:color="auto" w:fill="auto"/>
            <w:noWrap/>
            <w:vAlign w:val="center"/>
          </w:tcPr>
          <w:p w14:paraId="2BC62EEB" w14:textId="77777777" w:rsidR="00164868" w:rsidRPr="00881B11" w:rsidRDefault="00164868" w:rsidP="006A55E8">
            <w:pPr>
              <w:spacing w:after="0" w:line="240" w:lineRule="auto"/>
              <w:jc w:val="center"/>
              <w:rPr>
                <w:color w:val="000000"/>
                <w:sz w:val="20"/>
                <w:szCs w:val="20"/>
              </w:rPr>
            </w:pPr>
          </w:p>
        </w:tc>
        <w:tc>
          <w:tcPr>
            <w:tcW w:w="672" w:type="dxa"/>
            <w:shd w:val="clear" w:color="000000" w:fill="D9D9D9"/>
            <w:noWrap/>
            <w:vAlign w:val="center"/>
          </w:tcPr>
          <w:p w14:paraId="6D02A8DD" w14:textId="77777777" w:rsidR="00164868" w:rsidRPr="00881B11" w:rsidRDefault="00164868" w:rsidP="006A55E8">
            <w:pPr>
              <w:spacing w:after="0"/>
              <w:jc w:val="center"/>
              <w:rPr>
                <w:sz w:val="20"/>
                <w:szCs w:val="20"/>
              </w:rPr>
            </w:pPr>
          </w:p>
        </w:tc>
        <w:tc>
          <w:tcPr>
            <w:tcW w:w="795" w:type="dxa"/>
            <w:shd w:val="clear" w:color="000000" w:fill="D9D9D9"/>
            <w:noWrap/>
            <w:vAlign w:val="center"/>
          </w:tcPr>
          <w:p w14:paraId="1A1508AB" w14:textId="77777777" w:rsidR="00164868" w:rsidRPr="00881B11" w:rsidRDefault="00164868" w:rsidP="006A55E8">
            <w:pPr>
              <w:spacing w:after="0"/>
              <w:jc w:val="center"/>
              <w:rPr>
                <w:sz w:val="20"/>
                <w:szCs w:val="20"/>
              </w:rPr>
            </w:pPr>
          </w:p>
        </w:tc>
        <w:tc>
          <w:tcPr>
            <w:tcW w:w="572" w:type="dxa"/>
            <w:shd w:val="clear" w:color="auto" w:fill="BFBFBF" w:themeFill="background1" w:themeFillShade="BF"/>
            <w:vAlign w:val="center"/>
          </w:tcPr>
          <w:p w14:paraId="33FA4EA1" w14:textId="77777777" w:rsidR="00164868" w:rsidRPr="00881B11" w:rsidRDefault="00164868" w:rsidP="006A55E8">
            <w:pPr>
              <w:spacing w:after="0"/>
              <w:jc w:val="center"/>
              <w:rPr>
                <w:sz w:val="20"/>
                <w:szCs w:val="20"/>
              </w:rPr>
            </w:pPr>
            <w:r w:rsidRPr="00881B11">
              <w:rPr>
                <w:sz w:val="20"/>
                <w:szCs w:val="20"/>
              </w:rPr>
              <w:t>1999</w:t>
            </w:r>
          </w:p>
        </w:tc>
        <w:tc>
          <w:tcPr>
            <w:tcW w:w="695" w:type="dxa"/>
            <w:shd w:val="clear" w:color="auto" w:fill="BFBFBF" w:themeFill="background1" w:themeFillShade="BF"/>
            <w:vAlign w:val="center"/>
          </w:tcPr>
          <w:p w14:paraId="24A74D68" w14:textId="77777777" w:rsidR="00164868" w:rsidRPr="00881B11" w:rsidRDefault="00164868" w:rsidP="006A55E8">
            <w:pPr>
              <w:spacing w:after="0"/>
              <w:jc w:val="center"/>
              <w:rPr>
                <w:sz w:val="20"/>
                <w:szCs w:val="20"/>
              </w:rPr>
            </w:pPr>
            <w:r w:rsidRPr="00881B11">
              <w:rPr>
                <w:sz w:val="20"/>
                <w:szCs w:val="20"/>
              </w:rPr>
              <w:t>1945, 1946, 1947, 1999, 2000</w:t>
            </w:r>
          </w:p>
        </w:tc>
        <w:tc>
          <w:tcPr>
            <w:tcW w:w="1893" w:type="dxa"/>
            <w:shd w:val="clear" w:color="auto" w:fill="BFBFBF" w:themeFill="background1" w:themeFillShade="BF"/>
          </w:tcPr>
          <w:p w14:paraId="41515D3B" w14:textId="77777777" w:rsidR="00164868" w:rsidRPr="00164868" w:rsidRDefault="00164868" w:rsidP="00164868">
            <w:pPr>
              <w:spacing w:after="0"/>
              <w:rPr>
                <w:sz w:val="18"/>
                <w:szCs w:val="18"/>
              </w:rPr>
            </w:pPr>
            <w:r w:rsidRPr="00164868">
              <w:rPr>
                <w:sz w:val="18"/>
                <w:szCs w:val="18"/>
              </w:rPr>
              <w:t>Cedar TH to Whitetail/Porcupine in Northern Missions</w:t>
            </w:r>
          </w:p>
        </w:tc>
      </w:tr>
      <w:tr w:rsidR="00164868" w:rsidRPr="00881B11" w14:paraId="1FF80D01" w14:textId="77777777" w:rsidTr="00164868">
        <w:trPr>
          <w:trHeight w:val="300"/>
        </w:trPr>
        <w:tc>
          <w:tcPr>
            <w:tcW w:w="1872" w:type="dxa"/>
            <w:shd w:val="clear" w:color="auto" w:fill="auto"/>
            <w:noWrap/>
            <w:vAlign w:val="center"/>
          </w:tcPr>
          <w:p w14:paraId="68CF3555" w14:textId="77777777" w:rsidR="00164868" w:rsidRPr="00881B11" w:rsidRDefault="00164868" w:rsidP="006A55E8">
            <w:pPr>
              <w:spacing w:after="0" w:line="240" w:lineRule="auto"/>
              <w:jc w:val="center"/>
              <w:rPr>
                <w:bCs/>
                <w:sz w:val="20"/>
                <w:szCs w:val="20"/>
              </w:rPr>
            </w:pPr>
            <w:r w:rsidRPr="00881B11">
              <w:rPr>
                <w:bCs/>
                <w:sz w:val="20"/>
                <w:szCs w:val="20"/>
              </w:rPr>
              <w:t>SWCC_15_GuloF16</w:t>
            </w:r>
          </w:p>
        </w:tc>
        <w:tc>
          <w:tcPr>
            <w:tcW w:w="0" w:type="auto"/>
            <w:shd w:val="clear" w:color="auto" w:fill="auto"/>
            <w:noWrap/>
            <w:vAlign w:val="center"/>
          </w:tcPr>
          <w:p w14:paraId="703DDFE2" w14:textId="77777777" w:rsidR="00164868" w:rsidRPr="00881B11" w:rsidRDefault="00164868" w:rsidP="006A55E8">
            <w:pPr>
              <w:spacing w:after="0" w:line="240" w:lineRule="auto"/>
              <w:jc w:val="center"/>
              <w:rPr>
                <w:color w:val="000000"/>
                <w:sz w:val="20"/>
                <w:szCs w:val="20"/>
              </w:rPr>
            </w:pPr>
            <w:r w:rsidRPr="00881B11">
              <w:rPr>
                <w:color w:val="000000"/>
                <w:sz w:val="20"/>
                <w:szCs w:val="20"/>
              </w:rPr>
              <w:t>Female</w:t>
            </w:r>
          </w:p>
        </w:tc>
        <w:tc>
          <w:tcPr>
            <w:tcW w:w="862" w:type="dxa"/>
            <w:vAlign w:val="center"/>
          </w:tcPr>
          <w:p w14:paraId="10C2D16C"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1CE8DA81"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2054</w:t>
            </w:r>
          </w:p>
        </w:tc>
        <w:tc>
          <w:tcPr>
            <w:tcW w:w="698" w:type="dxa"/>
            <w:vAlign w:val="center"/>
          </w:tcPr>
          <w:p w14:paraId="2C13382B"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785E9106"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5EEE975A"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0231416C" w14:textId="77777777" w:rsidR="00164868" w:rsidRPr="00881B11" w:rsidRDefault="00164868" w:rsidP="006A55E8">
            <w:pPr>
              <w:spacing w:after="0" w:line="240" w:lineRule="auto"/>
              <w:jc w:val="center"/>
              <w:rPr>
                <w:color w:val="000000"/>
                <w:sz w:val="20"/>
                <w:szCs w:val="20"/>
              </w:rPr>
            </w:pPr>
          </w:p>
        </w:tc>
        <w:tc>
          <w:tcPr>
            <w:tcW w:w="662" w:type="dxa"/>
            <w:shd w:val="clear" w:color="auto" w:fill="auto"/>
            <w:noWrap/>
            <w:vAlign w:val="center"/>
          </w:tcPr>
          <w:p w14:paraId="36A78B06" w14:textId="77777777" w:rsidR="00164868" w:rsidRPr="00881B11" w:rsidRDefault="00164868" w:rsidP="006A55E8">
            <w:pPr>
              <w:spacing w:after="0" w:line="240" w:lineRule="auto"/>
              <w:jc w:val="center"/>
              <w:rPr>
                <w:color w:val="000000"/>
                <w:sz w:val="20"/>
                <w:szCs w:val="20"/>
              </w:rPr>
            </w:pPr>
          </w:p>
        </w:tc>
        <w:tc>
          <w:tcPr>
            <w:tcW w:w="795" w:type="dxa"/>
            <w:shd w:val="clear" w:color="auto" w:fill="auto"/>
            <w:noWrap/>
            <w:vAlign w:val="center"/>
          </w:tcPr>
          <w:p w14:paraId="548D4743" w14:textId="77777777" w:rsidR="00164868" w:rsidRPr="00881B11" w:rsidRDefault="00164868" w:rsidP="006A55E8">
            <w:pPr>
              <w:spacing w:after="0" w:line="240" w:lineRule="auto"/>
              <w:jc w:val="center"/>
              <w:rPr>
                <w:color w:val="000000"/>
                <w:sz w:val="20"/>
                <w:szCs w:val="20"/>
              </w:rPr>
            </w:pPr>
          </w:p>
        </w:tc>
        <w:tc>
          <w:tcPr>
            <w:tcW w:w="672" w:type="dxa"/>
            <w:shd w:val="clear" w:color="000000" w:fill="D9D9D9"/>
            <w:noWrap/>
            <w:vAlign w:val="center"/>
          </w:tcPr>
          <w:p w14:paraId="4AF3BD44" w14:textId="77777777" w:rsidR="00164868" w:rsidRPr="00881B11" w:rsidRDefault="00164868" w:rsidP="006A55E8">
            <w:pPr>
              <w:spacing w:after="0"/>
              <w:jc w:val="center"/>
              <w:rPr>
                <w:sz w:val="20"/>
                <w:szCs w:val="20"/>
              </w:rPr>
            </w:pPr>
          </w:p>
        </w:tc>
        <w:tc>
          <w:tcPr>
            <w:tcW w:w="795" w:type="dxa"/>
            <w:shd w:val="clear" w:color="000000" w:fill="D9D9D9"/>
            <w:noWrap/>
            <w:vAlign w:val="center"/>
          </w:tcPr>
          <w:p w14:paraId="03B0B113" w14:textId="77777777" w:rsidR="00164868" w:rsidRPr="00881B11" w:rsidRDefault="00164868" w:rsidP="006A55E8">
            <w:pPr>
              <w:spacing w:after="0"/>
              <w:jc w:val="center"/>
              <w:rPr>
                <w:sz w:val="20"/>
                <w:szCs w:val="20"/>
              </w:rPr>
            </w:pPr>
          </w:p>
        </w:tc>
        <w:tc>
          <w:tcPr>
            <w:tcW w:w="572" w:type="dxa"/>
            <w:shd w:val="clear" w:color="auto" w:fill="BFBFBF" w:themeFill="background1" w:themeFillShade="BF"/>
            <w:vAlign w:val="center"/>
          </w:tcPr>
          <w:p w14:paraId="2C85D170" w14:textId="77777777" w:rsidR="00164868" w:rsidRPr="00881B11" w:rsidRDefault="00164868" w:rsidP="006A55E8">
            <w:pPr>
              <w:spacing w:after="0"/>
              <w:jc w:val="center"/>
              <w:rPr>
                <w:sz w:val="20"/>
                <w:szCs w:val="20"/>
              </w:rPr>
            </w:pPr>
          </w:p>
        </w:tc>
        <w:tc>
          <w:tcPr>
            <w:tcW w:w="695" w:type="dxa"/>
            <w:shd w:val="clear" w:color="auto" w:fill="BFBFBF" w:themeFill="background1" w:themeFillShade="BF"/>
            <w:vAlign w:val="center"/>
          </w:tcPr>
          <w:p w14:paraId="24C07D9F" w14:textId="77777777" w:rsidR="00164868" w:rsidRPr="00881B11" w:rsidRDefault="00164868" w:rsidP="006A55E8">
            <w:pPr>
              <w:spacing w:after="0"/>
              <w:jc w:val="center"/>
              <w:rPr>
                <w:sz w:val="20"/>
                <w:szCs w:val="20"/>
              </w:rPr>
            </w:pPr>
            <w:r w:rsidRPr="00881B11">
              <w:rPr>
                <w:sz w:val="20"/>
                <w:szCs w:val="20"/>
              </w:rPr>
              <w:t>2054</w:t>
            </w:r>
          </w:p>
        </w:tc>
        <w:tc>
          <w:tcPr>
            <w:tcW w:w="1893" w:type="dxa"/>
            <w:shd w:val="clear" w:color="auto" w:fill="BFBFBF" w:themeFill="background1" w:themeFillShade="BF"/>
          </w:tcPr>
          <w:p w14:paraId="079FFEA1" w14:textId="77777777" w:rsidR="00164868" w:rsidRPr="00164868" w:rsidRDefault="00164868" w:rsidP="00164868">
            <w:pPr>
              <w:spacing w:after="0"/>
              <w:rPr>
                <w:sz w:val="18"/>
                <w:szCs w:val="18"/>
              </w:rPr>
            </w:pPr>
            <w:r w:rsidRPr="00164868">
              <w:rPr>
                <w:sz w:val="18"/>
                <w:szCs w:val="18"/>
              </w:rPr>
              <w:t>Goat Creek, Swan Range</w:t>
            </w:r>
          </w:p>
        </w:tc>
      </w:tr>
      <w:tr w:rsidR="00164868" w:rsidRPr="00881B11" w14:paraId="66F42744" w14:textId="77777777" w:rsidTr="00164868">
        <w:trPr>
          <w:trHeight w:val="300"/>
        </w:trPr>
        <w:tc>
          <w:tcPr>
            <w:tcW w:w="1872" w:type="dxa"/>
            <w:shd w:val="clear" w:color="auto" w:fill="auto"/>
            <w:noWrap/>
            <w:vAlign w:val="center"/>
          </w:tcPr>
          <w:p w14:paraId="0A17A0C8" w14:textId="77777777" w:rsidR="00164868" w:rsidRPr="00881B11" w:rsidRDefault="00164868" w:rsidP="006A55E8">
            <w:pPr>
              <w:spacing w:after="0" w:line="240" w:lineRule="auto"/>
              <w:jc w:val="center"/>
              <w:rPr>
                <w:bCs/>
                <w:sz w:val="20"/>
                <w:szCs w:val="20"/>
              </w:rPr>
            </w:pPr>
            <w:r w:rsidRPr="00881B11">
              <w:rPr>
                <w:bCs/>
                <w:sz w:val="20"/>
                <w:szCs w:val="20"/>
              </w:rPr>
              <w:t>SWCC_15_GuloF17</w:t>
            </w:r>
          </w:p>
        </w:tc>
        <w:tc>
          <w:tcPr>
            <w:tcW w:w="0" w:type="auto"/>
            <w:shd w:val="clear" w:color="auto" w:fill="auto"/>
            <w:noWrap/>
            <w:vAlign w:val="center"/>
          </w:tcPr>
          <w:p w14:paraId="477FBBB9" w14:textId="77777777" w:rsidR="00164868" w:rsidRPr="00881B11" w:rsidRDefault="00164868" w:rsidP="006A55E8">
            <w:pPr>
              <w:spacing w:after="0" w:line="240" w:lineRule="auto"/>
              <w:jc w:val="center"/>
              <w:rPr>
                <w:color w:val="000000"/>
                <w:sz w:val="20"/>
                <w:szCs w:val="20"/>
              </w:rPr>
            </w:pPr>
            <w:r w:rsidRPr="00881B11">
              <w:rPr>
                <w:color w:val="000000"/>
                <w:sz w:val="20"/>
                <w:szCs w:val="20"/>
              </w:rPr>
              <w:t>Female</w:t>
            </w:r>
          </w:p>
        </w:tc>
        <w:tc>
          <w:tcPr>
            <w:tcW w:w="862" w:type="dxa"/>
            <w:vAlign w:val="center"/>
          </w:tcPr>
          <w:p w14:paraId="0A518259"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74025783"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2045</w:t>
            </w:r>
          </w:p>
        </w:tc>
        <w:tc>
          <w:tcPr>
            <w:tcW w:w="698" w:type="dxa"/>
            <w:vAlign w:val="center"/>
          </w:tcPr>
          <w:p w14:paraId="18E42BDC"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Seeley</w:t>
            </w:r>
          </w:p>
        </w:tc>
        <w:tc>
          <w:tcPr>
            <w:tcW w:w="862" w:type="dxa"/>
            <w:vAlign w:val="center"/>
          </w:tcPr>
          <w:p w14:paraId="047366B9"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5A388BD7"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46599FA1" w14:textId="77777777" w:rsidR="00164868" w:rsidRPr="00881B11" w:rsidRDefault="00164868" w:rsidP="006A55E8">
            <w:pPr>
              <w:spacing w:after="0" w:line="240" w:lineRule="auto"/>
              <w:jc w:val="center"/>
              <w:rPr>
                <w:color w:val="000000"/>
                <w:sz w:val="20"/>
                <w:szCs w:val="20"/>
              </w:rPr>
            </w:pPr>
          </w:p>
        </w:tc>
        <w:tc>
          <w:tcPr>
            <w:tcW w:w="662" w:type="dxa"/>
            <w:shd w:val="clear" w:color="auto" w:fill="auto"/>
            <w:noWrap/>
            <w:vAlign w:val="center"/>
          </w:tcPr>
          <w:p w14:paraId="774DCC3C" w14:textId="77777777" w:rsidR="00164868" w:rsidRPr="00881B11" w:rsidRDefault="00164868" w:rsidP="006A55E8">
            <w:pPr>
              <w:spacing w:after="0" w:line="240" w:lineRule="auto"/>
              <w:jc w:val="center"/>
              <w:rPr>
                <w:color w:val="000000"/>
                <w:sz w:val="20"/>
                <w:szCs w:val="20"/>
              </w:rPr>
            </w:pPr>
          </w:p>
        </w:tc>
        <w:tc>
          <w:tcPr>
            <w:tcW w:w="795" w:type="dxa"/>
            <w:shd w:val="clear" w:color="auto" w:fill="auto"/>
            <w:noWrap/>
            <w:vAlign w:val="center"/>
          </w:tcPr>
          <w:p w14:paraId="7EA11773" w14:textId="77777777" w:rsidR="00164868" w:rsidRPr="00881B11" w:rsidRDefault="00164868" w:rsidP="006A55E8">
            <w:pPr>
              <w:spacing w:after="0" w:line="240" w:lineRule="auto"/>
              <w:jc w:val="center"/>
              <w:rPr>
                <w:color w:val="000000"/>
                <w:sz w:val="20"/>
                <w:szCs w:val="20"/>
              </w:rPr>
            </w:pPr>
          </w:p>
        </w:tc>
        <w:tc>
          <w:tcPr>
            <w:tcW w:w="672" w:type="dxa"/>
            <w:shd w:val="clear" w:color="000000" w:fill="D9D9D9"/>
            <w:noWrap/>
            <w:vAlign w:val="center"/>
          </w:tcPr>
          <w:p w14:paraId="050D8826" w14:textId="77777777" w:rsidR="00164868" w:rsidRPr="00881B11" w:rsidRDefault="00164868" w:rsidP="006A55E8">
            <w:pPr>
              <w:spacing w:after="0"/>
              <w:jc w:val="center"/>
              <w:rPr>
                <w:sz w:val="20"/>
                <w:szCs w:val="20"/>
              </w:rPr>
            </w:pPr>
          </w:p>
        </w:tc>
        <w:tc>
          <w:tcPr>
            <w:tcW w:w="795" w:type="dxa"/>
            <w:shd w:val="clear" w:color="000000" w:fill="D9D9D9"/>
            <w:noWrap/>
            <w:vAlign w:val="center"/>
          </w:tcPr>
          <w:p w14:paraId="732CC689" w14:textId="77777777" w:rsidR="00164868" w:rsidRPr="00881B11" w:rsidRDefault="00164868" w:rsidP="006A55E8">
            <w:pPr>
              <w:spacing w:after="0"/>
              <w:jc w:val="center"/>
              <w:rPr>
                <w:sz w:val="20"/>
                <w:szCs w:val="20"/>
              </w:rPr>
            </w:pPr>
          </w:p>
        </w:tc>
        <w:tc>
          <w:tcPr>
            <w:tcW w:w="572" w:type="dxa"/>
            <w:shd w:val="clear" w:color="auto" w:fill="BFBFBF" w:themeFill="background1" w:themeFillShade="BF"/>
            <w:vAlign w:val="center"/>
          </w:tcPr>
          <w:p w14:paraId="17C96078" w14:textId="77777777" w:rsidR="00164868" w:rsidRPr="00881B11" w:rsidRDefault="00164868" w:rsidP="006A55E8">
            <w:pPr>
              <w:spacing w:after="0"/>
              <w:jc w:val="center"/>
              <w:rPr>
                <w:sz w:val="20"/>
                <w:szCs w:val="20"/>
              </w:rPr>
            </w:pPr>
          </w:p>
        </w:tc>
        <w:tc>
          <w:tcPr>
            <w:tcW w:w="695" w:type="dxa"/>
            <w:shd w:val="clear" w:color="auto" w:fill="BFBFBF" w:themeFill="background1" w:themeFillShade="BF"/>
            <w:vAlign w:val="center"/>
          </w:tcPr>
          <w:p w14:paraId="2386A83F" w14:textId="77777777" w:rsidR="00164868" w:rsidRPr="00881B11" w:rsidRDefault="00164868" w:rsidP="006A55E8">
            <w:pPr>
              <w:spacing w:after="0"/>
              <w:jc w:val="center"/>
              <w:rPr>
                <w:sz w:val="20"/>
                <w:szCs w:val="20"/>
              </w:rPr>
            </w:pPr>
            <w:r w:rsidRPr="00881B11">
              <w:rPr>
                <w:sz w:val="20"/>
                <w:szCs w:val="20"/>
              </w:rPr>
              <w:t>2045</w:t>
            </w:r>
          </w:p>
        </w:tc>
        <w:tc>
          <w:tcPr>
            <w:tcW w:w="1893" w:type="dxa"/>
            <w:shd w:val="clear" w:color="auto" w:fill="BFBFBF" w:themeFill="background1" w:themeFillShade="BF"/>
          </w:tcPr>
          <w:p w14:paraId="7FF14BC1" w14:textId="77777777" w:rsidR="00164868" w:rsidRPr="00164868" w:rsidRDefault="00164868" w:rsidP="00164868">
            <w:pPr>
              <w:spacing w:after="0"/>
              <w:rPr>
                <w:sz w:val="18"/>
                <w:szCs w:val="18"/>
              </w:rPr>
            </w:pPr>
            <w:r w:rsidRPr="00164868">
              <w:rPr>
                <w:sz w:val="18"/>
                <w:szCs w:val="18"/>
              </w:rPr>
              <w:t>Elk Meadows, Seeley/CSKT divide</w:t>
            </w:r>
          </w:p>
        </w:tc>
      </w:tr>
      <w:tr w:rsidR="00164868" w:rsidRPr="00881B11" w14:paraId="20774F18" w14:textId="77777777" w:rsidTr="00164868">
        <w:trPr>
          <w:trHeight w:val="300"/>
        </w:trPr>
        <w:tc>
          <w:tcPr>
            <w:tcW w:w="1872" w:type="dxa"/>
            <w:shd w:val="clear" w:color="auto" w:fill="auto"/>
            <w:noWrap/>
            <w:vAlign w:val="center"/>
          </w:tcPr>
          <w:p w14:paraId="3F935B28" w14:textId="77777777" w:rsidR="00164868" w:rsidRPr="00881B11" w:rsidRDefault="00164868" w:rsidP="006A55E8">
            <w:pPr>
              <w:spacing w:after="0" w:line="240" w:lineRule="auto"/>
              <w:jc w:val="center"/>
              <w:rPr>
                <w:bCs/>
                <w:sz w:val="20"/>
                <w:szCs w:val="20"/>
              </w:rPr>
            </w:pPr>
            <w:r w:rsidRPr="00881B11">
              <w:rPr>
                <w:bCs/>
                <w:sz w:val="20"/>
                <w:szCs w:val="20"/>
              </w:rPr>
              <w:t>SWCC_15_GuloM18</w:t>
            </w:r>
          </w:p>
        </w:tc>
        <w:tc>
          <w:tcPr>
            <w:tcW w:w="0" w:type="auto"/>
            <w:shd w:val="clear" w:color="auto" w:fill="auto"/>
            <w:noWrap/>
            <w:vAlign w:val="center"/>
          </w:tcPr>
          <w:p w14:paraId="131CE640" w14:textId="77777777" w:rsidR="00164868" w:rsidRPr="00881B11" w:rsidRDefault="00164868" w:rsidP="006A55E8">
            <w:pPr>
              <w:spacing w:after="0" w:line="240" w:lineRule="auto"/>
              <w:jc w:val="center"/>
              <w:rPr>
                <w:color w:val="000000"/>
                <w:sz w:val="20"/>
                <w:szCs w:val="20"/>
              </w:rPr>
            </w:pPr>
            <w:r w:rsidRPr="00881B11">
              <w:rPr>
                <w:color w:val="000000"/>
                <w:sz w:val="20"/>
                <w:szCs w:val="20"/>
              </w:rPr>
              <w:t>Male</w:t>
            </w:r>
          </w:p>
        </w:tc>
        <w:tc>
          <w:tcPr>
            <w:tcW w:w="862" w:type="dxa"/>
            <w:vAlign w:val="center"/>
          </w:tcPr>
          <w:p w14:paraId="56B9DB1F"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3318251B"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2056</w:t>
            </w:r>
          </w:p>
        </w:tc>
        <w:tc>
          <w:tcPr>
            <w:tcW w:w="698" w:type="dxa"/>
            <w:vAlign w:val="center"/>
          </w:tcPr>
          <w:p w14:paraId="4054456A"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Swan</w:t>
            </w:r>
          </w:p>
        </w:tc>
        <w:tc>
          <w:tcPr>
            <w:tcW w:w="862" w:type="dxa"/>
            <w:vAlign w:val="center"/>
          </w:tcPr>
          <w:p w14:paraId="7BF7CDB8"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6C9C005B"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37C68E48" w14:textId="77777777" w:rsidR="00164868" w:rsidRPr="00881B11" w:rsidRDefault="00164868" w:rsidP="006A55E8">
            <w:pPr>
              <w:spacing w:after="0" w:line="240" w:lineRule="auto"/>
              <w:jc w:val="center"/>
              <w:rPr>
                <w:color w:val="000000"/>
                <w:sz w:val="20"/>
                <w:szCs w:val="20"/>
              </w:rPr>
            </w:pPr>
          </w:p>
        </w:tc>
        <w:tc>
          <w:tcPr>
            <w:tcW w:w="662" w:type="dxa"/>
            <w:shd w:val="clear" w:color="auto" w:fill="auto"/>
            <w:noWrap/>
            <w:vAlign w:val="center"/>
          </w:tcPr>
          <w:p w14:paraId="574D374C" w14:textId="77777777" w:rsidR="00164868" w:rsidRPr="00881B11" w:rsidRDefault="00164868" w:rsidP="006A55E8">
            <w:pPr>
              <w:spacing w:after="0" w:line="240" w:lineRule="auto"/>
              <w:jc w:val="center"/>
              <w:rPr>
                <w:color w:val="000000"/>
                <w:sz w:val="20"/>
                <w:szCs w:val="20"/>
              </w:rPr>
            </w:pPr>
          </w:p>
        </w:tc>
        <w:tc>
          <w:tcPr>
            <w:tcW w:w="795" w:type="dxa"/>
            <w:shd w:val="clear" w:color="auto" w:fill="auto"/>
            <w:noWrap/>
            <w:vAlign w:val="center"/>
          </w:tcPr>
          <w:p w14:paraId="484F41F7" w14:textId="77777777" w:rsidR="00164868" w:rsidRPr="00881B11" w:rsidRDefault="00164868" w:rsidP="006A55E8">
            <w:pPr>
              <w:spacing w:after="0" w:line="240" w:lineRule="auto"/>
              <w:jc w:val="center"/>
              <w:rPr>
                <w:color w:val="000000"/>
                <w:sz w:val="20"/>
                <w:szCs w:val="20"/>
              </w:rPr>
            </w:pPr>
          </w:p>
        </w:tc>
        <w:tc>
          <w:tcPr>
            <w:tcW w:w="672" w:type="dxa"/>
            <w:shd w:val="clear" w:color="000000" w:fill="D9D9D9"/>
            <w:noWrap/>
            <w:vAlign w:val="center"/>
          </w:tcPr>
          <w:p w14:paraId="23A27507" w14:textId="77777777" w:rsidR="00164868" w:rsidRPr="00881B11" w:rsidRDefault="00164868" w:rsidP="006A55E8">
            <w:pPr>
              <w:spacing w:after="0"/>
              <w:jc w:val="center"/>
              <w:rPr>
                <w:sz w:val="20"/>
                <w:szCs w:val="20"/>
              </w:rPr>
            </w:pPr>
          </w:p>
        </w:tc>
        <w:tc>
          <w:tcPr>
            <w:tcW w:w="795" w:type="dxa"/>
            <w:shd w:val="clear" w:color="000000" w:fill="D9D9D9"/>
            <w:noWrap/>
            <w:vAlign w:val="center"/>
          </w:tcPr>
          <w:p w14:paraId="2A704E48" w14:textId="77777777" w:rsidR="00164868" w:rsidRPr="00881B11" w:rsidRDefault="00164868" w:rsidP="006A55E8">
            <w:pPr>
              <w:spacing w:after="0"/>
              <w:jc w:val="center"/>
              <w:rPr>
                <w:sz w:val="20"/>
                <w:szCs w:val="20"/>
              </w:rPr>
            </w:pPr>
          </w:p>
        </w:tc>
        <w:tc>
          <w:tcPr>
            <w:tcW w:w="572" w:type="dxa"/>
            <w:shd w:val="clear" w:color="auto" w:fill="BFBFBF" w:themeFill="background1" w:themeFillShade="BF"/>
            <w:vAlign w:val="center"/>
          </w:tcPr>
          <w:p w14:paraId="3177F799" w14:textId="77777777" w:rsidR="00164868" w:rsidRPr="00881B11" w:rsidRDefault="00164868" w:rsidP="006A55E8">
            <w:pPr>
              <w:spacing w:after="0"/>
              <w:jc w:val="center"/>
              <w:rPr>
                <w:sz w:val="20"/>
                <w:szCs w:val="20"/>
              </w:rPr>
            </w:pPr>
          </w:p>
        </w:tc>
        <w:tc>
          <w:tcPr>
            <w:tcW w:w="695" w:type="dxa"/>
            <w:shd w:val="clear" w:color="auto" w:fill="BFBFBF" w:themeFill="background1" w:themeFillShade="BF"/>
            <w:vAlign w:val="center"/>
          </w:tcPr>
          <w:p w14:paraId="62628172" w14:textId="77777777" w:rsidR="00164868" w:rsidRPr="00881B11" w:rsidRDefault="00164868" w:rsidP="006A55E8">
            <w:pPr>
              <w:spacing w:after="0"/>
              <w:jc w:val="center"/>
              <w:rPr>
                <w:sz w:val="20"/>
                <w:szCs w:val="20"/>
              </w:rPr>
            </w:pPr>
            <w:r w:rsidRPr="00881B11">
              <w:rPr>
                <w:sz w:val="20"/>
                <w:szCs w:val="20"/>
              </w:rPr>
              <w:t>2056</w:t>
            </w:r>
          </w:p>
        </w:tc>
        <w:tc>
          <w:tcPr>
            <w:tcW w:w="1893" w:type="dxa"/>
            <w:shd w:val="clear" w:color="auto" w:fill="BFBFBF" w:themeFill="background1" w:themeFillShade="BF"/>
          </w:tcPr>
          <w:p w14:paraId="780CDC96" w14:textId="77777777" w:rsidR="00164868" w:rsidRPr="00164868" w:rsidRDefault="00164868" w:rsidP="00164868">
            <w:pPr>
              <w:spacing w:after="0"/>
              <w:rPr>
                <w:sz w:val="18"/>
                <w:szCs w:val="18"/>
              </w:rPr>
            </w:pPr>
            <w:r w:rsidRPr="00164868">
              <w:rPr>
                <w:sz w:val="18"/>
                <w:szCs w:val="18"/>
              </w:rPr>
              <w:t>N.F. Lost Creek, in northern project area in Swan Range, east of Swan Lake</w:t>
            </w:r>
          </w:p>
        </w:tc>
      </w:tr>
      <w:tr w:rsidR="00164868" w:rsidRPr="00881B11" w14:paraId="2DAAE499" w14:textId="77777777" w:rsidTr="00164868">
        <w:trPr>
          <w:trHeight w:val="300"/>
        </w:trPr>
        <w:tc>
          <w:tcPr>
            <w:tcW w:w="1872" w:type="dxa"/>
            <w:shd w:val="clear" w:color="auto" w:fill="auto"/>
            <w:noWrap/>
            <w:vAlign w:val="center"/>
          </w:tcPr>
          <w:p w14:paraId="1C221513" w14:textId="77777777" w:rsidR="00164868" w:rsidRPr="00881B11" w:rsidRDefault="00164868" w:rsidP="006A55E8">
            <w:pPr>
              <w:spacing w:after="0" w:line="240" w:lineRule="auto"/>
              <w:jc w:val="center"/>
              <w:rPr>
                <w:bCs/>
                <w:sz w:val="20"/>
                <w:szCs w:val="20"/>
              </w:rPr>
            </w:pPr>
            <w:r w:rsidRPr="00881B11">
              <w:rPr>
                <w:bCs/>
                <w:sz w:val="20"/>
                <w:szCs w:val="20"/>
              </w:rPr>
              <w:t>SWCC_15_GuloM19</w:t>
            </w:r>
          </w:p>
        </w:tc>
        <w:tc>
          <w:tcPr>
            <w:tcW w:w="0" w:type="auto"/>
            <w:shd w:val="clear" w:color="auto" w:fill="auto"/>
            <w:noWrap/>
            <w:vAlign w:val="center"/>
          </w:tcPr>
          <w:p w14:paraId="628F4D12" w14:textId="77777777" w:rsidR="00164868" w:rsidRPr="00881B11" w:rsidRDefault="00164868" w:rsidP="006A55E8">
            <w:pPr>
              <w:spacing w:after="0" w:line="240" w:lineRule="auto"/>
              <w:jc w:val="center"/>
              <w:rPr>
                <w:color w:val="000000"/>
                <w:sz w:val="20"/>
                <w:szCs w:val="20"/>
              </w:rPr>
            </w:pPr>
            <w:r w:rsidRPr="00881B11">
              <w:rPr>
                <w:color w:val="000000"/>
                <w:sz w:val="20"/>
                <w:szCs w:val="20"/>
              </w:rPr>
              <w:t>Male</w:t>
            </w:r>
          </w:p>
        </w:tc>
        <w:tc>
          <w:tcPr>
            <w:tcW w:w="862" w:type="dxa"/>
            <w:vAlign w:val="center"/>
          </w:tcPr>
          <w:p w14:paraId="2E8C9D35"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2015</w:t>
            </w:r>
          </w:p>
        </w:tc>
        <w:tc>
          <w:tcPr>
            <w:tcW w:w="522" w:type="dxa"/>
            <w:vAlign w:val="center"/>
          </w:tcPr>
          <w:p w14:paraId="6377C2C8" w14:textId="77777777" w:rsidR="00164868" w:rsidRPr="00881B11" w:rsidRDefault="00164868" w:rsidP="006A55E8">
            <w:pPr>
              <w:spacing w:after="0" w:line="240" w:lineRule="auto"/>
              <w:jc w:val="center"/>
              <w:rPr>
                <w:color w:val="000000"/>
                <w:sz w:val="20"/>
                <w:szCs w:val="20"/>
              </w:rPr>
            </w:pPr>
            <w:r w:rsidRPr="00881B11">
              <w:rPr>
                <w:color w:val="000000"/>
                <w:sz w:val="20"/>
                <w:szCs w:val="20"/>
              </w:rPr>
              <w:t>2545</w:t>
            </w:r>
          </w:p>
        </w:tc>
        <w:tc>
          <w:tcPr>
            <w:tcW w:w="698" w:type="dxa"/>
            <w:vAlign w:val="center"/>
          </w:tcPr>
          <w:p w14:paraId="04786C45" w14:textId="77777777" w:rsidR="00164868" w:rsidRPr="00881B11" w:rsidRDefault="00164868" w:rsidP="006A55E8">
            <w:pPr>
              <w:spacing w:after="0" w:line="240" w:lineRule="auto"/>
              <w:jc w:val="center"/>
              <w:rPr>
                <w:color w:val="000000"/>
                <w:sz w:val="20"/>
                <w:szCs w:val="20"/>
              </w:rPr>
            </w:pPr>
            <w:r w:rsidRPr="00881B11">
              <w:rPr>
                <w:color w:val="000000"/>
                <w:sz w:val="20"/>
                <w:szCs w:val="20"/>
              </w:rPr>
              <w:t>Lincoln</w:t>
            </w:r>
          </w:p>
        </w:tc>
        <w:tc>
          <w:tcPr>
            <w:tcW w:w="862" w:type="dxa"/>
            <w:vAlign w:val="center"/>
          </w:tcPr>
          <w:p w14:paraId="1ADE3EFA" w14:textId="77777777" w:rsidR="00164868" w:rsidRPr="00881B11" w:rsidRDefault="00164868" w:rsidP="006A55E8">
            <w:pPr>
              <w:spacing w:after="0" w:line="240" w:lineRule="auto"/>
              <w:jc w:val="center"/>
              <w:rPr>
                <w:color w:val="000000"/>
                <w:sz w:val="20"/>
                <w:szCs w:val="20"/>
              </w:rPr>
            </w:pPr>
            <w:r w:rsidRPr="00881B11">
              <w:rPr>
                <w:color w:val="000000"/>
                <w:sz w:val="20"/>
                <w:szCs w:val="20"/>
              </w:rPr>
              <w:t>1</w:t>
            </w:r>
          </w:p>
        </w:tc>
        <w:tc>
          <w:tcPr>
            <w:tcW w:w="1063" w:type="dxa"/>
            <w:shd w:val="clear" w:color="auto" w:fill="auto"/>
            <w:noWrap/>
            <w:vAlign w:val="center"/>
          </w:tcPr>
          <w:p w14:paraId="5B22C13A" w14:textId="77777777" w:rsidR="00164868" w:rsidRPr="00881B11" w:rsidRDefault="00164868" w:rsidP="006A55E8">
            <w:pPr>
              <w:spacing w:after="0" w:line="240" w:lineRule="auto"/>
              <w:jc w:val="center"/>
              <w:rPr>
                <w:color w:val="000000"/>
                <w:sz w:val="20"/>
                <w:szCs w:val="20"/>
              </w:rPr>
            </w:pPr>
            <w:r w:rsidRPr="00881B11">
              <w:rPr>
                <w:color w:val="000000"/>
                <w:sz w:val="20"/>
                <w:szCs w:val="20"/>
              </w:rPr>
              <w:t>SWCC</w:t>
            </w:r>
          </w:p>
        </w:tc>
        <w:tc>
          <w:tcPr>
            <w:tcW w:w="795" w:type="dxa"/>
            <w:shd w:val="clear" w:color="000000" w:fill="DDD9C4"/>
            <w:noWrap/>
            <w:vAlign w:val="center"/>
          </w:tcPr>
          <w:p w14:paraId="5F5BC80D" w14:textId="77777777" w:rsidR="00164868" w:rsidRPr="00881B11" w:rsidRDefault="00164868" w:rsidP="006A55E8">
            <w:pPr>
              <w:spacing w:after="0" w:line="240" w:lineRule="auto"/>
              <w:jc w:val="center"/>
              <w:rPr>
                <w:color w:val="000000"/>
                <w:sz w:val="20"/>
                <w:szCs w:val="20"/>
              </w:rPr>
            </w:pPr>
          </w:p>
        </w:tc>
        <w:tc>
          <w:tcPr>
            <w:tcW w:w="662" w:type="dxa"/>
            <w:shd w:val="clear" w:color="auto" w:fill="auto"/>
            <w:noWrap/>
            <w:vAlign w:val="center"/>
          </w:tcPr>
          <w:p w14:paraId="5F168FD6" w14:textId="77777777" w:rsidR="00164868" w:rsidRPr="00881B11" w:rsidRDefault="00164868" w:rsidP="006A55E8">
            <w:pPr>
              <w:spacing w:after="0" w:line="240" w:lineRule="auto"/>
              <w:jc w:val="center"/>
              <w:rPr>
                <w:color w:val="000000"/>
                <w:sz w:val="20"/>
                <w:szCs w:val="20"/>
              </w:rPr>
            </w:pPr>
          </w:p>
        </w:tc>
        <w:tc>
          <w:tcPr>
            <w:tcW w:w="795" w:type="dxa"/>
            <w:shd w:val="clear" w:color="auto" w:fill="auto"/>
            <w:noWrap/>
            <w:vAlign w:val="center"/>
          </w:tcPr>
          <w:p w14:paraId="7F98DAE8" w14:textId="77777777" w:rsidR="00164868" w:rsidRPr="00881B11" w:rsidRDefault="00164868" w:rsidP="006A55E8">
            <w:pPr>
              <w:spacing w:after="0" w:line="240" w:lineRule="auto"/>
              <w:jc w:val="center"/>
              <w:rPr>
                <w:color w:val="000000"/>
                <w:sz w:val="20"/>
                <w:szCs w:val="20"/>
              </w:rPr>
            </w:pPr>
          </w:p>
        </w:tc>
        <w:tc>
          <w:tcPr>
            <w:tcW w:w="672" w:type="dxa"/>
            <w:shd w:val="clear" w:color="000000" w:fill="D9D9D9"/>
            <w:noWrap/>
            <w:vAlign w:val="center"/>
          </w:tcPr>
          <w:p w14:paraId="2612F224" w14:textId="77777777" w:rsidR="00164868" w:rsidRPr="00881B11" w:rsidRDefault="00164868" w:rsidP="006A55E8">
            <w:pPr>
              <w:spacing w:after="0"/>
              <w:jc w:val="center"/>
              <w:rPr>
                <w:sz w:val="20"/>
                <w:szCs w:val="20"/>
              </w:rPr>
            </w:pPr>
          </w:p>
        </w:tc>
        <w:tc>
          <w:tcPr>
            <w:tcW w:w="795" w:type="dxa"/>
            <w:shd w:val="clear" w:color="000000" w:fill="D9D9D9"/>
            <w:noWrap/>
            <w:vAlign w:val="center"/>
          </w:tcPr>
          <w:p w14:paraId="3FE00C4B" w14:textId="77777777" w:rsidR="00164868" w:rsidRPr="00881B11" w:rsidRDefault="00164868" w:rsidP="006A55E8">
            <w:pPr>
              <w:spacing w:after="0"/>
              <w:jc w:val="center"/>
              <w:rPr>
                <w:sz w:val="20"/>
                <w:szCs w:val="20"/>
              </w:rPr>
            </w:pPr>
          </w:p>
        </w:tc>
        <w:tc>
          <w:tcPr>
            <w:tcW w:w="572" w:type="dxa"/>
            <w:shd w:val="clear" w:color="auto" w:fill="BFBFBF" w:themeFill="background1" w:themeFillShade="BF"/>
            <w:vAlign w:val="center"/>
          </w:tcPr>
          <w:p w14:paraId="11448273" w14:textId="77777777" w:rsidR="00164868" w:rsidRPr="00881B11" w:rsidRDefault="00164868" w:rsidP="006A55E8">
            <w:pPr>
              <w:spacing w:after="0"/>
              <w:jc w:val="center"/>
              <w:rPr>
                <w:sz w:val="20"/>
                <w:szCs w:val="20"/>
              </w:rPr>
            </w:pPr>
          </w:p>
        </w:tc>
        <w:tc>
          <w:tcPr>
            <w:tcW w:w="695" w:type="dxa"/>
            <w:shd w:val="clear" w:color="auto" w:fill="BFBFBF" w:themeFill="background1" w:themeFillShade="BF"/>
            <w:vAlign w:val="center"/>
          </w:tcPr>
          <w:p w14:paraId="0C4D2A28" w14:textId="77777777" w:rsidR="00164868" w:rsidRPr="00881B11" w:rsidRDefault="00164868" w:rsidP="006A55E8">
            <w:pPr>
              <w:spacing w:after="0"/>
              <w:jc w:val="center"/>
              <w:rPr>
                <w:sz w:val="20"/>
                <w:szCs w:val="20"/>
              </w:rPr>
            </w:pPr>
            <w:r w:rsidRPr="00881B11">
              <w:rPr>
                <w:sz w:val="20"/>
                <w:szCs w:val="20"/>
              </w:rPr>
              <w:t>2545</w:t>
            </w:r>
          </w:p>
        </w:tc>
        <w:tc>
          <w:tcPr>
            <w:tcW w:w="1893" w:type="dxa"/>
            <w:shd w:val="clear" w:color="auto" w:fill="BFBFBF" w:themeFill="background1" w:themeFillShade="BF"/>
          </w:tcPr>
          <w:p w14:paraId="0756F2BD" w14:textId="77777777" w:rsidR="00164868" w:rsidRPr="00164868" w:rsidRDefault="00164868" w:rsidP="00164868">
            <w:pPr>
              <w:spacing w:after="0"/>
              <w:rPr>
                <w:sz w:val="18"/>
                <w:szCs w:val="18"/>
              </w:rPr>
            </w:pPr>
            <w:r w:rsidRPr="00164868">
              <w:rPr>
                <w:sz w:val="18"/>
                <w:szCs w:val="18"/>
              </w:rPr>
              <w:t>Upper Copper Creek, north of Lincoln</w:t>
            </w:r>
          </w:p>
        </w:tc>
      </w:tr>
    </w:tbl>
    <w:p w14:paraId="1010944E" w14:textId="77777777" w:rsidR="0014007C" w:rsidRDefault="0014007C" w:rsidP="0014007C">
      <w:pPr>
        <w:spacing w:after="0" w:line="240" w:lineRule="auto"/>
        <w:ind w:right="2250"/>
        <w:rPr>
          <w:rFonts w:cs="Times New Roman"/>
          <w:sz w:val="20"/>
          <w:szCs w:val="20"/>
        </w:rPr>
      </w:pPr>
      <w:r w:rsidRPr="00EA24F1">
        <w:rPr>
          <w:rFonts w:cs="Times New Roman"/>
          <w:vertAlign w:val="superscript"/>
        </w:rPr>
        <w:t>a</w:t>
      </w:r>
      <w:r>
        <w:rPr>
          <w:rFonts w:cs="Times New Roman"/>
        </w:rPr>
        <w:t xml:space="preserve"> </w:t>
      </w:r>
      <w:r w:rsidRPr="00954432">
        <w:rPr>
          <w:rFonts w:cs="Times New Roman"/>
          <w:sz w:val="20"/>
          <w:szCs w:val="20"/>
        </w:rPr>
        <w:t>WTU is Wild Things Unlimited.</w:t>
      </w:r>
    </w:p>
    <w:p w14:paraId="67163C31" w14:textId="77777777" w:rsidR="00901767" w:rsidRPr="00626365" w:rsidRDefault="00901767" w:rsidP="00901767">
      <w:pPr>
        <w:spacing w:after="0" w:line="240" w:lineRule="auto"/>
        <w:rPr>
          <w:rFonts w:cs="Times New Roman"/>
          <w:sz w:val="20"/>
          <w:szCs w:val="20"/>
        </w:rPr>
      </w:pPr>
      <w:r>
        <w:rPr>
          <w:rFonts w:cs="Times New Roman"/>
          <w:sz w:val="20"/>
          <w:szCs w:val="20"/>
          <w:vertAlign w:val="superscript"/>
        </w:rPr>
        <w:t>b</w:t>
      </w:r>
      <w:r w:rsidRPr="00626365">
        <w:rPr>
          <w:rFonts w:cs="Times New Roman"/>
          <w:sz w:val="20"/>
          <w:szCs w:val="20"/>
        </w:rPr>
        <w:t xml:space="preserve"> In 2012, </w:t>
      </w:r>
      <w:r w:rsidR="006B2ED0">
        <w:rPr>
          <w:rFonts w:cs="Times New Roman"/>
          <w:sz w:val="20"/>
          <w:szCs w:val="20"/>
        </w:rPr>
        <w:t xml:space="preserve">no wolverine track genetics samples were collected and </w:t>
      </w:r>
      <w:r w:rsidRPr="00626365">
        <w:rPr>
          <w:rFonts w:cs="Times New Roman"/>
          <w:sz w:val="20"/>
          <w:szCs w:val="20"/>
        </w:rPr>
        <w:t xml:space="preserve">fisher hair snares were used, which were not designed to detect </w:t>
      </w:r>
      <w:r>
        <w:rPr>
          <w:rFonts w:cs="Times New Roman"/>
          <w:sz w:val="20"/>
          <w:szCs w:val="20"/>
        </w:rPr>
        <w:t>wolverine</w:t>
      </w:r>
      <w:r w:rsidRPr="00626365">
        <w:rPr>
          <w:rFonts w:cs="Times New Roman"/>
          <w:sz w:val="20"/>
          <w:szCs w:val="20"/>
        </w:rPr>
        <w:t>.</w:t>
      </w:r>
    </w:p>
    <w:p w14:paraId="5B10050E" w14:textId="77777777" w:rsidR="00901767" w:rsidRDefault="00901767" w:rsidP="0014007C">
      <w:pPr>
        <w:spacing w:after="0" w:line="240" w:lineRule="auto"/>
        <w:ind w:right="2250"/>
        <w:rPr>
          <w:rFonts w:cs="Times New Roman"/>
        </w:rPr>
      </w:pPr>
    </w:p>
    <w:p w14:paraId="109EE173" w14:textId="77777777" w:rsidR="006A55E8" w:rsidRDefault="006A55E8" w:rsidP="00782C35">
      <w:pPr>
        <w:pStyle w:val="Heading1"/>
        <w:shd w:val="clear" w:color="auto" w:fill="C4BC96" w:themeFill="background2" w:themeFillShade="BF"/>
        <w:sectPr w:rsidR="006A55E8" w:rsidSect="00F114AC">
          <w:pgSz w:w="15840" w:h="12240" w:orient="landscape"/>
          <w:pgMar w:top="1440" w:right="1440" w:bottom="1440" w:left="1440" w:header="720" w:footer="720" w:gutter="0"/>
          <w:cols w:space="720"/>
          <w:docGrid w:linePitch="360"/>
        </w:sectPr>
      </w:pPr>
    </w:p>
    <w:p w14:paraId="3A3BB9D1" w14:textId="77777777" w:rsidR="00782C35" w:rsidRDefault="00782C35" w:rsidP="00782C35">
      <w:pPr>
        <w:pStyle w:val="Heading1"/>
        <w:shd w:val="clear" w:color="auto" w:fill="C4BC96" w:themeFill="background2" w:themeFillShade="BF"/>
      </w:pPr>
      <w:r>
        <w:lastRenderedPageBreak/>
        <w:t>2013-2014 Wolverine Relatedness</w:t>
      </w:r>
    </w:p>
    <w:p w14:paraId="205453E1" w14:textId="77777777" w:rsidR="00782C35" w:rsidRDefault="009B38E5" w:rsidP="00020810">
      <w:pPr>
        <w:spacing w:line="240" w:lineRule="auto"/>
      </w:pPr>
      <w:r>
        <w:t xml:space="preserve">In 2015, </w:t>
      </w:r>
      <w:r w:rsidR="00782C35">
        <w:t xml:space="preserve">we asked RMRS to analyze the existing (2013-2014) </w:t>
      </w:r>
      <w:r w:rsidR="00B45E0B">
        <w:t xml:space="preserve">wolverine </w:t>
      </w:r>
      <w:r w:rsidR="00782C35">
        <w:t>genetic samples for relatedness.</w:t>
      </w:r>
      <w:r w:rsidR="00F2421A">
        <w:t xml:space="preserve"> Table 7 shows which pairs could potentially have a parent-offspring relationship. </w:t>
      </w:r>
      <w:r w:rsidR="00202B3F">
        <w:t>T</w:t>
      </w:r>
      <w:r w:rsidR="00202B3F" w:rsidRPr="00202B3F">
        <w:t xml:space="preserve">hose pairs with a “yes” </w:t>
      </w:r>
      <w:r w:rsidR="00202B3F">
        <w:t xml:space="preserve">share </w:t>
      </w:r>
      <w:r w:rsidR="00202B3F" w:rsidRPr="00202B3F">
        <w:t>allele</w:t>
      </w:r>
      <w:r w:rsidR="00202B3F">
        <w:t>s</w:t>
      </w:r>
      <w:r w:rsidR="00202B3F" w:rsidRPr="00202B3F">
        <w:t xml:space="preserve"> at all 17 loci evaluated (which a par</w:t>
      </w:r>
      <w:r w:rsidR="00202B3F">
        <w:t>ent and offspring would have).</w:t>
      </w:r>
      <w:r w:rsidR="00202B3F" w:rsidRPr="00202B3F">
        <w:t xml:space="preserve"> H</w:t>
      </w:r>
      <w:r w:rsidR="00202B3F">
        <w:t xml:space="preserve">owever, this does not </w:t>
      </w:r>
      <w:r w:rsidR="00202B3F" w:rsidRPr="00202B3F">
        <w:t xml:space="preserve">necessarily mean this relationship is indeed the case (they could be siblings or cousins or unrelated), and </w:t>
      </w:r>
      <w:r w:rsidR="00202B3F">
        <w:t xml:space="preserve">that is </w:t>
      </w:r>
      <w:r w:rsidR="00202B3F" w:rsidRPr="00202B3F">
        <w:t>why it</w:t>
      </w:r>
      <w:r w:rsidR="00202B3F">
        <w:t xml:space="preserve"> i</w:t>
      </w:r>
      <w:r w:rsidR="00202B3F" w:rsidRPr="00202B3F">
        <w:t>s important to bring data and knowledge from the field (</w:t>
      </w:r>
      <w:r w:rsidR="00202B3F">
        <w:t xml:space="preserve">e.g., </w:t>
      </w:r>
      <w:r w:rsidR="00202B3F" w:rsidRPr="00202B3F">
        <w:t>locations, cameras, individuals traveling together</w:t>
      </w:r>
      <w:r w:rsidR="00202B3F">
        <w:t>,</w:t>
      </w:r>
      <w:r w:rsidR="00202B3F" w:rsidRPr="00202B3F">
        <w:t xml:space="preserve"> etc.) when thinking about how likely</w:t>
      </w:r>
      <w:r w:rsidR="00202B3F">
        <w:t xml:space="preserve"> these relationships would be. (“SWCC” was removed from the ID of individuals in the column headings to save space.)</w:t>
      </w:r>
    </w:p>
    <w:p w14:paraId="5E22A71E" w14:textId="77777777" w:rsidR="00020810" w:rsidRPr="00020810" w:rsidRDefault="00020810" w:rsidP="00020810">
      <w:pPr>
        <w:spacing w:after="0" w:line="240" w:lineRule="auto"/>
        <w:rPr>
          <w:b/>
        </w:rPr>
      </w:pPr>
      <w:r w:rsidRPr="00020810">
        <w:rPr>
          <w:b/>
        </w:rPr>
        <w:t>Table 7. Potential for genetic relatedness of individual wolverines identified in the SW Crown from 2013-2014.</w:t>
      </w:r>
    </w:p>
    <w:tbl>
      <w:tblPr>
        <w:tblW w:w="14419" w:type="dxa"/>
        <w:tblInd w:w="93" w:type="dxa"/>
        <w:tblCellMar>
          <w:left w:w="14" w:type="dxa"/>
          <w:right w:w="14" w:type="dxa"/>
        </w:tblCellMar>
        <w:tblLook w:val="04A0" w:firstRow="1" w:lastRow="0" w:firstColumn="1" w:lastColumn="0" w:noHBand="0" w:noVBand="1"/>
      </w:tblPr>
      <w:tblGrid>
        <w:gridCol w:w="1584"/>
        <w:gridCol w:w="998"/>
        <w:gridCol w:w="959"/>
        <w:gridCol w:w="959"/>
        <w:gridCol w:w="959"/>
        <w:gridCol w:w="959"/>
        <w:gridCol w:w="959"/>
        <w:gridCol w:w="998"/>
        <w:gridCol w:w="998"/>
        <w:gridCol w:w="998"/>
        <w:gridCol w:w="959"/>
        <w:gridCol w:w="959"/>
        <w:gridCol w:w="959"/>
        <w:gridCol w:w="625"/>
        <w:gridCol w:w="563"/>
      </w:tblGrid>
      <w:tr w:rsidR="00F2421A" w:rsidRPr="000D3380" w14:paraId="777FE16B" w14:textId="77777777" w:rsidTr="00F2421A">
        <w:trPr>
          <w:trHeight w:val="450"/>
        </w:trPr>
        <w:tc>
          <w:tcPr>
            <w:tcW w:w="1584" w:type="dxa"/>
            <w:tcBorders>
              <w:top w:val="nil"/>
              <w:left w:val="nil"/>
              <w:bottom w:val="nil"/>
              <w:right w:val="nil"/>
            </w:tcBorders>
            <w:shd w:val="clear" w:color="auto" w:fill="auto"/>
            <w:noWrap/>
            <w:vAlign w:val="bottom"/>
            <w:hideMark/>
          </w:tcPr>
          <w:p w14:paraId="7272159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5C8E"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13_GuloM01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E95773F"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13_GuloF02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70C868D"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13_GuloF03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692A0D2"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13_GuloF04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306AB5"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13_GuloF05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67A9A76"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13_GuloF06</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5884929B"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13_GuloM07</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0F93A51"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13_GuloM08</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43F38DA"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13_GuloM09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874CDC0"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13_GuloF10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4060E53"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14_GuloF11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7605C3F"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14_GuloF12</w:t>
            </w:r>
          </w:p>
        </w:tc>
        <w:tc>
          <w:tcPr>
            <w:tcW w:w="616" w:type="dxa"/>
            <w:tcBorders>
              <w:top w:val="single" w:sz="4" w:space="0" w:color="auto"/>
              <w:left w:val="nil"/>
              <w:bottom w:val="single" w:sz="4" w:space="0" w:color="auto"/>
              <w:right w:val="single" w:sz="4" w:space="0" w:color="auto"/>
            </w:tcBorders>
            <w:shd w:val="clear" w:color="auto" w:fill="auto"/>
            <w:vAlign w:val="bottom"/>
            <w:hideMark/>
          </w:tcPr>
          <w:p w14:paraId="66BFAB69" w14:textId="77777777" w:rsidR="00A823BE" w:rsidRPr="00F2421A" w:rsidRDefault="00A823BE" w:rsidP="009B38E5">
            <w:pPr>
              <w:spacing w:after="0" w:line="240" w:lineRule="auto"/>
              <w:rPr>
                <w:rFonts w:ascii="Calibri" w:eastAsia="Times New Roman" w:hAnsi="Calibri" w:cs="Times New Roman"/>
                <w:b/>
                <w:bCs/>
                <w:sz w:val="18"/>
                <w:szCs w:val="18"/>
              </w:rPr>
            </w:pPr>
            <w:r w:rsidRPr="00F2421A">
              <w:rPr>
                <w:rFonts w:ascii="Calibri" w:eastAsia="Times New Roman" w:hAnsi="Calibri" w:cs="Times New Roman"/>
                <w:b/>
                <w:bCs/>
                <w:sz w:val="18"/>
                <w:szCs w:val="18"/>
              </w:rPr>
              <w:t>HFW10-M3</w:t>
            </w:r>
          </w:p>
        </w:tc>
        <w:tc>
          <w:tcPr>
            <w:tcW w:w="555" w:type="dxa"/>
            <w:tcBorders>
              <w:top w:val="single" w:sz="4" w:space="0" w:color="auto"/>
              <w:left w:val="nil"/>
              <w:bottom w:val="single" w:sz="4" w:space="0" w:color="auto"/>
              <w:right w:val="single" w:sz="4" w:space="0" w:color="auto"/>
            </w:tcBorders>
            <w:shd w:val="clear" w:color="auto" w:fill="auto"/>
            <w:vAlign w:val="bottom"/>
            <w:hideMark/>
          </w:tcPr>
          <w:p w14:paraId="621FC2C5" w14:textId="77777777" w:rsidR="00A823BE" w:rsidRPr="00F2421A" w:rsidRDefault="00A823BE" w:rsidP="009B38E5">
            <w:pPr>
              <w:spacing w:after="0" w:line="240" w:lineRule="auto"/>
              <w:rPr>
                <w:rFonts w:ascii="Calibri" w:eastAsia="Times New Roman" w:hAnsi="Calibri" w:cs="Times New Roman"/>
                <w:b/>
                <w:bCs/>
                <w:sz w:val="18"/>
                <w:szCs w:val="18"/>
              </w:rPr>
            </w:pPr>
            <w:r w:rsidRPr="00F2421A">
              <w:rPr>
                <w:rFonts w:ascii="Calibri" w:eastAsia="Times New Roman" w:hAnsi="Calibri" w:cs="Times New Roman"/>
                <w:b/>
                <w:bCs/>
                <w:sz w:val="18"/>
                <w:szCs w:val="18"/>
              </w:rPr>
              <w:t>BDF10-M6</w:t>
            </w:r>
          </w:p>
        </w:tc>
      </w:tr>
      <w:tr w:rsidR="00F2421A" w:rsidRPr="000D3380" w14:paraId="7F9E1427" w14:textId="77777777" w:rsidTr="00F2421A">
        <w:trPr>
          <w:trHeight w:val="300"/>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7CE9D"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SWCC_13_GuloM01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BE49E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2045"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F2D8"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14B5E"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3B94"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B5BDB" w14:textId="77777777" w:rsidR="00A823BE" w:rsidRPr="000D3380" w:rsidRDefault="00A823BE" w:rsidP="009B38E5">
            <w:pPr>
              <w:spacing w:after="0" w:line="240" w:lineRule="auto"/>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B827" w14:textId="77777777" w:rsidR="00A823BE" w:rsidRPr="000D3380" w:rsidRDefault="00A823BE" w:rsidP="009B38E5">
            <w:pPr>
              <w:spacing w:after="0" w:line="240" w:lineRule="auto"/>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709B" w14:textId="77777777" w:rsidR="00A823BE" w:rsidRPr="000D3380" w:rsidRDefault="00A823BE" w:rsidP="009B38E5">
            <w:pPr>
              <w:spacing w:after="0" w:line="240" w:lineRule="auto"/>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4CC3D"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4083"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146" w14:textId="77777777" w:rsidR="00A823BE" w:rsidRPr="000D3380" w:rsidRDefault="00A823BE" w:rsidP="009B38E5">
            <w:pPr>
              <w:spacing w:after="0" w:line="240" w:lineRule="auto"/>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A728B" w14:textId="77777777" w:rsidR="00A823BE" w:rsidRPr="000D3380" w:rsidRDefault="00A823BE" w:rsidP="009B38E5">
            <w:pPr>
              <w:spacing w:after="0" w:line="240" w:lineRule="auto"/>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2FB6"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44A5"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2C1D3448"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6E780E6E"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CE925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E6B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058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B7"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87EE"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7B1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319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3ADA"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995B"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21EF"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9AA0"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CCEF"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FBA61"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CEA4"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74C72CD2"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76B8BAA"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D9ECF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4DBC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557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71B8"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A896"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6F5D"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19B3"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DCD7"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04C4"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92D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3DEE"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BC3C8"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8DEC"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6E67"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79496AE1"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180F7877"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8D309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F60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8CC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B21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2FB2"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90CF"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4A8A"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54FE"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6B56"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C4FE"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1CC3"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25289"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289C"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D684"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48BD13A3"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10962D48"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53DA3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D050"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F86F9"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C63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6EC7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CCE5"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5438"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9B8D2"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406EA"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0271"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AC2D"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0F65"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4F62"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5D8E"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705BA939"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18A72238"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D8753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B12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01DC91D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9DD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94C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663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A906"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B425A"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5FF9"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8ECD"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22EA"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600C"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7BB6"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B64D"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093539A1"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777D636"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SWCC_13_GuloM07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619BA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0F5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7D9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62E55B5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86C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6510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F11E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E594E"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DA62"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9B4C"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8734"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B280"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C5D2"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8E3BB"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241D15D8"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59F08DE8"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SWCC_13_GuloM08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80F4D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BE9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8DE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4CA9E7A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AF4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5CA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75F2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AA8B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697B9"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4CA0"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38DB6"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5510"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C0766"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C3EB"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14A0DC79"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0ADBC288"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SWCC_13_GuloM09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C2A4B0"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C02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F48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9FC105" w14:textId="77777777" w:rsidR="00A823BE" w:rsidRPr="000D3380" w:rsidRDefault="00A823BE" w:rsidP="009B38E5">
            <w:pPr>
              <w:spacing w:after="0" w:line="240" w:lineRule="auto"/>
              <w:jc w:val="center"/>
              <w:rPr>
                <w:rFonts w:ascii="Calibri" w:eastAsia="Times New Roman" w:hAnsi="Calibri" w:cs="Times New Roman"/>
              </w:rPr>
            </w:pPr>
            <w:r w:rsidRPr="000D3380">
              <w:rPr>
                <w:rFonts w:ascii="Calibri" w:eastAsia="Times New Roman" w:hAnsi="Calibri" w:cs="Times New Roman"/>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B39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0D42420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094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349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87B9"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B785"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580F"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2345"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F698"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E7AF"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00082DBC"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A36D4C3"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SWCC_13_GuloF10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8D2FA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17D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38F1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F08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579BFAB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DA3C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1FC90"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FB4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99E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F4D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4968"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D826"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4FA93"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D242"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0690E892"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54CF2D3C"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SWCC_14_GuloF11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07298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A8C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7BE8F0B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0B9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B1B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ED8D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E45B"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386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638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39D3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0DC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CACF" w14:textId="77777777" w:rsidR="00A823BE" w:rsidRPr="000D3380" w:rsidRDefault="00A823BE" w:rsidP="009B38E5">
            <w:pPr>
              <w:spacing w:after="0" w:line="240" w:lineRule="auto"/>
              <w:jc w:val="center"/>
              <w:rPr>
                <w:rFonts w:ascii="Calibri" w:eastAsia="Times New Roman" w:hAnsi="Calibri" w:cs="Times New Roman"/>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4B87"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5C33"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62E0B0E4"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036ECEE" w14:textId="77777777" w:rsidR="00A823BE" w:rsidRPr="000D3380" w:rsidRDefault="00A823BE" w:rsidP="009B38E5">
            <w:pPr>
              <w:spacing w:after="0" w:line="240" w:lineRule="auto"/>
              <w:jc w:val="center"/>
              <w:rPr>
                <w:rFonts w:ascii="Calibri" w:eastAsia="Times New Roman" w:hAnsi="Calibri" w:cs="Times New Roman"/>
                <w:b/>
                <w:bCs/>
                <w:color w:val="000000"/>
                <w:sz w:val="18"/>
                <w:szCs w:val="18"/>
              </w:rPr>
            </w:pPr>
            <w:r w:rsidRPr="000D3380">
              <w:rPr>
                <w:rFonts w:ascii="Calibri" w:eastAsia="Times New Roman" w:hAnsi="Calibri" w:cs="Times New Roman"/>
                <w:b/>
                <w:bCs/>
                <w:color w:val="000000"/>
                <w:sz w:val="18"/>
                <w:szCs w:val="18"/>
              </w:rPr>
              <w:t>SWCC_14_GuloF12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2C094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BA92"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54F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7978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92AB"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3733A3A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A2F5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BEC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852C"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E19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1522552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4C9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A50F" w14:textId="77777777" w:rsidR="00A823BE" w:rsidRPr="000D3380" w:rsidRDefault="00A823BE" w:rsidP="009B38E5">
            <w:pPr>
              <w:spacing w:after="0" w:line="240" w:lineRule="auto"/>
              <w:rPr>
                <w:rFonts w:ascii="Calibri" w:eastAsia="Times New Roman" w:hAnsi="Calibri" w:cs="Times New Roman"/>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E069F"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650729A9"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60EEFE55" w14:textId="77777777" w:rsidR="00A823BE" w:rsidRPr="00F2421A" w:rsidRDefault="00A823BE" w:rsidP="009B38E5">
            <w:pPr>
              <w:spacing w:after="0" w:line="240" w:lineRule="auto"/>
              <w:jc w:val="center"/>
              <w:rPr>
                <w:rFonts w:ascii="Calibri" w:eastAsia="Times New Roman" w:hAnsi="Calibri" w:cs="Times New Roman"/>
                <w:b/>
                <w:bCs/>
                <w:sz w:val="18"/>
                <w:szCs w:val="18"/>
              </w:rPr>
            </w:pPr>
            <w:r w:rsidRPr="00F2421A">
              <w:rPr>
                <w:rFonts w:ascii="Calibri" w:eastAsia="Times New Roman" w:hAnsi="Calibri" w:cs="Times New Roman"/>
                <w:b/>
                <w:bCs/>
                <w:sz w:val="18"/>
                <w:szCs w:val="18"/>
              </w:rPr>
              <w:t>HFW10-M3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9FE51C"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420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30519"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61E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3C23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B0D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278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5B7E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5D8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CFC4"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6AF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757B"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6B60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8CFA" w14:textId="77777777" w:rsidR="00A823BE" w:rsidRPr="000D3380" w:rsidRDefault="00A823BE" w:rsidP="009B38E5">
            <w:pPr>
              <w:spacing w:after="0" w:line="240" w:lineRule="auto"/>
              <w:rPr>
                <w:rFonts w:ascii="Calibri" w:eastAsia="Times New Roman" w:hAnsi="Calibri" w:cs="Times New Roman"/>
                <w:color w:val="000000"/>
              </w:rPr>
            </w:pPr>
          </w:p>
        </w:tc>
      </w:tr>
      <w:tr w:rsidR="00F2421A" w:rsidRPr="000D3380" w14:paraId="5078EF82"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5ED6263D" w14:textId="77777777" w:rsidR="00A823BE" w:rsidRPr="00F2421A" w:rsidRDefault="00A823BE" w:rsidP="009B38E5">
            <w:pPr>
              <w:spacing w:after="0" w:line="240" w:lineRule="auto"/>
              <w:jc w:val="center"/>
              <w:rPr>
                <w:rFonts w:ascii="Calibri" w:eastAsia="Times New Roman" w:hAnsi="Calibri" w:cs="Times New Roman"/>
                <w:b/>
                <w:bCs/>
                <w:sz w:val="18"/>
                <w:szCs w:val="18"/>
              </w:rPr>
            </w:pPr>
            <w:r w:rsidRPr="00F2421A">
              <w:rPr>
                <w:rFonts w:ascii="Calibri" w:eastAsia="Times New Roman" w:hAnsi="Calibri" w:cs="Times New Roman"/>
                <w:b/>
                <w:bCs/>
                <w:sz w:val="18"/>
                <w:szCs w:val="18"/>
              </w:rPr>
              <w:t>BDF10-M6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85D6F0"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9ACB"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1CE9"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F53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EAE93"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F959"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8AC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9F2C"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3B3B"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194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9B2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1A0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6A1D"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948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w:t>
            </w:r>
          </w:p>
        </w:tc>
      </w:tr>
      <w:tr w:rsidR="00F2421A" w:rsidRPr="000D3380" w14:paraId="42586484" w14:textId="77777777" w:rsidTr="00F2421A">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4A8940B7" w14:textId="77777777" w:rsidR="00A823BE" w:rsidRPr="00F2421A" w:rsidRDefault="00A823BE" w:rsidP="009B38E5">
            <w:pPr>
              <w:spacing w:after="0" w:line="240" w:lineRule="auto"/>
              <w:jc w:val="center"/>
              <w:rPr>
                <w:rFonts w:ascii="Calibri" w:eastAsia="Times New Roman" w:hAnsi="Calibri" w:cs="Times New Roman"/>
                <w:b/>
                <w:bCs/>
                <w:sz w:val="18"/>
                <w:szCs w:val="18"/>
              </w:rPr>
            </w:pPr>
            <w:r w:rsidRPr="00F2421A">
              <w:rPr>
                <w:rFonts w:ascii="Calibri" w:eastAsia="Times New Roman" w:hAnsi="Calibri" w:cs="Times New Roman"/>
                <w:b/>
                <w:bCs/>
                <w:sz w:val="18"/>
                <w:szCs w:val="18"/>
              </w:rPr>
              <w:t>HFW12-F7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849B4E"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A54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5EA5"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A3F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84F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5C02F"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BDB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CEC0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7427"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FCB11"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270E2F4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959"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6638AA68"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616"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26EE3C0A"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yes</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0076" w14:textId="77777777" w:rsidR="00A823BE" w:rsidRPr="000D3380" w:rsidRDefault="00A823BE" w:rsidP="009B38E5">
            <w:pPr>
              <w:spacing w:after="0" w:line="240" w:lineRule="auto"/>
              <w:jc w:val="center"/>
              <w:rPr>
                <w:rFonts w:ascii="Calibri" w:eastAsia="Times New Roman" w:hAnsi="Calibri" w:cs="Times New Roman"/>
                <w:color w:val="000000"/>
              </w:rPr>
            </w:pPr>
            <w:r w:rsidRPr="000D3380">
              <w:rPr>
                <w:rFonts w:ascii="Calibri" w:eastAsia="Times New Roman" w:hAnsi="Calibri" w:cs="Times New Roman"/>
                <w:color w:val="000000"/>
              </w:rPr>
              <w:t>no</w:t>
            </w:r>
          </w:p>
        </w:tc>
      </w:tr>
    </w:tbl>
    <w:p w14:paraId="5414F7E4" w14:textId="77777777" w:rsidR="00A823BE" w:rsidRPr="00782C35" w:rsidRDefault="00A823BE" w:rsidP="00782C35"/>
    <w:p w14:paraId="4376BACC" w14:textId="77777777" w:rsidR="00B45E0B" w:rsidRDefault="00B45E0B">
      <w:pPr>
        <w:rPr>
          <w:rFonts w:asciiTheme="majorHAnsi" w:eastAsiaTheme="majorEastAsia" w:hAnsiTheme="majorHAnsi" w:cstheme="majorBidi"/>
          <w:b/>
          <w:bCs/>
          <w:color w:val="365F91" w:themeColor="accent1" w:themeShade="BF"/>
          <w:sz w:val="28"/>
          <w:szCs w:val="28"/>
        </w:rPr>
      </w:pPr>
      <w:r>
        <w:br w:type="page"/>
      </w:r>
    </w:p>
    <w:p w14:paraId="3CE8FD33" w14:textId="77777777" w:rsidR="00B45E0B" w:rsidRDefault="00B45E0B" w:rsidP="00782C35">
      <w:pPr>
        <w:pStyle w:val="Heading1"/>
        <w:shd w:val="clear" w:color="auto" w:fill="C4BC96" w:themeFill="background2" w:themeFillShade="BF"/>
        <w:sectPr w:rsidR="00B45E0B" w:rsidSect="007D1236">
          <w:pgSz w:w="15840" w:h="12240" w:orient="landscape"/>
          <w:pgMar w:top="1440" w:right="1440" w:bottom="1440" w:left="1440" w:header="720" w:footer="720" w:gutter="0"/>
          <w:cols w:space="720"/>
          <w:docGrid w:linePitch="360"/>
        </w:sectPr>
      </w:pPr>
    </w:p>
    <w:p w14:paraId="5146663E" w14:textId="77777777" w:rsidR="00782C35" w:rsidRDefault="00782C35" w:rsidP="00C66763">
      <w:pPr>
        <w:pStyle w:val="Heading1"/>
        <w:shd w:val="clear" w:color="auto" w:fill="C4BC96" w:themeFill="background2" w:themeFillShade="BF"/>
        <w:spacing w:before="0"/>
      </w:pPr>
      <w:r>
        <w:lastRenderedPageBreak/>
        <w:t>How th</w:t>
      </w:r>
      <w:r w:rsidR="00D012ED">
        <w:t xml:space="preserve">e </w:t>
      </w:r>
      <w:r>
        <w:t xml:space="preserve">data </w:t>
      </w:r>
      <w:r w:rsidR="00D012ED">
        <w:t>can</w:t>
      </w:r>
      <w:r>
        <w:t xml:space="preserve"> be used</w:t>
      </w:r>
      <w:r w:rsidR="002C6402" w:rsidRPr="00974725">
        <w:t xml:space="preserve"> </w:t>
      </w:r>
    </w:p>
    <w:p w14:paraId="14CD34C3" w14:textId="77777777" w:rsidR="00782C35" w:rsidRDefault="00782C35" w:rsidP="0046443A">
      <w:pPr>
        <w:spacing w:line="240" w:lineRule="auto"/>
      </w:pPr>
      <w:r>
        <w:t>The Southwestern Crown Collaborative (SWCC) Wildlife Working Group has collected significant data on meso-carnivores, especially lynx and wolverine, throughout the Southwestern Crown landscape from 2012-2015. This information can be, and has been, used for multiple purposes. Here, we summarize some of the potential uses of this data and provide examples of how it is already being used.</w:t>
      </w:r>
    </w:p>
    <w:p w14:paraId="1F6DE752" w14:textId="77777777" w:rsidR="00782C35" w:rsidRDefault="00782C35" w:rsidP="0046443A">
      <w:pPr>
        <w:pStyle w:val="ListParagraph"/>
        <w:numPr>
          <w:ilvl w:val="0"/>
          <w:numId w:val="2"/>
        </w:numPr>
        <w:spacing w:after="120" w:line="240" w:lineRule="auto"/>
        <w:ind w:left="360"/>
        <w:contextualSpacing w:val="0"/>
      </w:pPr>
      <w:r w:rsidRPr="009423F8">
        <w:rPr>
          <w:b/>
        </w:rPr>
        <w:t>Effectiveness monitoring:</w:t>
      </w:r>
      <w:r>
        <w:t xml:space="preserve"> This monitoring project was first initiated to help the SWCC determine if the abundance and distribution of important wildlife populations changes during the implementation period of the Collaborative Forest Landscape Restoration Program (CFLRP). One of the goals of the CFLRP is to improve wildlife habitat and this monitoring project was designed to meet the desire of “effectiveness” monitoring at the landscape scale. We understand that it is difficult to connect changes in wildlife populations, especially those with large home ranges, directly to specific management actions because of many different factors (e.g., climate variability, wildfires, management actions on private land, etc.). However, monitoring population changes over time can help determine if conditions are improving or possibly deteriorating across a landscape. If we monitored only habitat components and not the species themselves, we would not know how the species was responding to current conditions. Now that we have a solid baseline of data from early in the 15-year CFLRP monitoring window, we can repeat the efforts at the end to see if conditions have improved for these species across the landscape.</w:t>
      </w:r>
    </w:p>
    <w:p w14:paraId="564FFD65" w14:textId="77777777" w:rsidR="00782C35" w:rsidRDefault="00782C35" w:rsidP="0046443A">
      <w:pPr>
        <w:pStyle w:val="ListParagraph"/>
        <w:numPr>
          <w:ilvl w:val="0"/>
          <w:numId w:val="2"/>
        </w:numPr>
        <w:spacing w:after="120" w:line="240" w:lineRule="auto"/>
        <w:ind w:left="360"/>
        <w:contextualSpacing w:val="0"/>
      </w:pPr>
      <w:r w:rsidRPr="009423F8">
        <w:rPr>
          <w:b/>
        </w:rPr>
        <w:t>Project planning:</w:t>
      </w:r>
      <w:r>
        <w:t xml:space="preserve"> L</w:t>
      </w:r>
      <w:r w:rsidRPr="008C2DBE">
        <w:t xml:space="preserve">ynx and wolverine detection locations can be used when deciding where management actions should occur. They can help identify areas of potential use by these species and where improvements to habitat may be appropriate. </w:t>
      </w:r>
      <w:r>
        <w:t xml:space="preserve">For example, some units being considered for treatment may be removed if regular use of the area by a species is known. Conversely, an area without observations could be considered for treatments that may improve conditions for a species. </w:t>
      </w:r>
    </w:p>
    <w:p w14:paraId="55B8E5E7" w14:textId="77777777" w:rsidR="00782C35" w:rsidRDefault="00782C35" w:rsidP="0046443A">
      <w:pPr>
        <w:spacing w:after="120" w:line="240" w:lineRule="auto"/>
        <w:ind w:left="360"/>
      </w:pPr>
      <w:r w:rsidRPr="009423F8">
        <w:rPr>
          <w:b/>
          <w:highlight w:val="yellow"/>
        </w:rPr>
        <w:t>Example</w:t>
      </w:r>
      <w:r w:rsidRPr="009423F8">
        <w:rPr>
          <w:highlight w:val="yellow"/>
        </w:rPr>
        <w:t>: Bios provide an example</w:t>
      </w:r>
      <w:r>
        <w:rPr>
          <w:highlight w:val="yellow"/>
        </w:rPr>
        <w:t xml:space="preserve"> of project planning</w:t>
      </w:r>
      <w:r w:rsidRPr="009423F8">
        <w:rPr>
          <w:highlight w:val="yellow"/>
        </w:rPr>
        <w:t>?</w:t>
      </w:r>
    </w:p>
    <w:p w14:paraId="3158C36F" w14:textId="77777777" w:rsidR="00782C35" w:rsidRDefault="00782C35" w:rsidP="0046443A">
      <w:pPr>
        <w:pStyle w:val="ListParagraph"/>
        <w:numPr>
          <w:ilvl w:val="0"/>
          <w:numId w:val="2"/>
        </w:numPr>
        <w:spacing w:after="120" w:line="240" w:lineRule="auto"/>
        <w:ind w:left="360"/>
        <w:contextualSpacing w:val="0"/>
      </w:pPr>
      <w:r w:rsidRPr="009423F8">
        <w:rPr>
          <w:b/>
        </w:rPr>
        <w:t>Effects analyses:</w:t>
      </w:r>
      <w:r>
        <w:t xml:space="preserve"> Observations</w:t>
      </w:r>
      <w:r w:rsidRPr="008C2DBE">
        <w:t xml:space="preserve"> can also be used in effects analyses for Environmental Assessments and Environmental Impact Statements conducted under the National Environmental Policy Act (NEPA).</w:t>
      </w:r>
      <w:r>
        <w:t xml:space="preserve"> The frequency of track observations </w:t>
      </w:r>
    </w:p>
    <w:p w14:paraId="354E3E1C" w14:textId="77777777" w:rsidR="00782C35" w:rsidRDefault="00782C35" w:rsidP="0046443A">
      <w:pPr>
        <w:spacing w:after="120" w:line="240" w:lineRule="auto"/>
        <w:ind w:left="360"/>
      </w:pPr>
      <w:r w:rsidRPr="009423F8">
        <w:rPr>
          <w:b/>
          <w:highlight w:val="yellow"/>
        </w:rPr>
        <w:t>Example</w:t>
      </w:r>
      <w:r w:rsidRPr="009423F8">
        <w:rPr>
          <w:highlight w:val="yellow"/>
        </w:rPr>
        <w:t xml:space="preserve">: Bios provide an example of </w:t>
      </w:r>
      <w:r>
        <w:rPr>
          <w:highlight w:val="yellow"/>
        </w:rPr>
        <w:t>effects analysis</w:t>
      </w:r>
      <w:r w:rsidRPr="009423F8">
        <w:rPr>
          <w:highlight w:val="yellow"/>
        </w:rPr>
        <w:t>?</w:t>
      </w:r>
    </w:p>
    <w:p w14:paraId="15B18846" w14:textId="77777777" w:rsidR="00782C35" w:rsidRDefault="00782C35" w:rsidP="0046443A">
      <w:pPr>
        <w:pStyle w:val="ListParagraph"/>
        <w:numPr>
          <w:ilvl w:val="0"/>
          <w:numId w:val="2"/>
        </w:numPr>
        <w:spacing w:after="120" w:line="240" w:lineRule="auto"/>
        <w:ind w:left="360"/>
        <w:contextualSpacing w:val="0"/>
      </w:pPr>
      <w:r w:rsidRPr="009423F8">
        <w:rPr>
          <w:b/>
        </w:rPr>
        <w:t>Landscape planning:</w:t>
      </w:r>
      <w:r>
        <w:t xml:space="preserve"> </w:t>
      </w:r>
      <w:r w:rsidRPr="00D33CF2">
        <w:t xml:space="preserve">At the landscape scale, the data and results have the potential to inform a wide variety of regional management efforts. Some of these include (but are not limited to): the development of new Forest Plans under the 2012 Planning Rule; the Blackfoot and Swan </w:t>
      </w:r>
      <w:r>
        <w:t>Landscape Restoration Project (BSLRP)</w:t>
      </w:r>
      <w:r w:rsidRPr="00D33CF2">
        <w:t xml:space="preserve"> being conducted for the SW Crown </w:t>
      </w:r>
      <w:r>
        <w:t>landscape</w:t>
      </w:r>
      <w:r w:rsidRPr="00D33CF2">
        <w:t>; the development of collaborative restoration projects by local restoration committees</w:t>
      </w:r>
      <w:r>
        <w:t xml:space="preserve"> or </w:t>
      </w:r>
      <w:r w:rsidRPr="00D33CF2">
        <w:t>the SW</w:t>
      </w:r>
      <w:r>
        <w:t>CC</w:t>
      </w:r>
      <w:r w:rsidRPr="00D33CF2">
        <w:t xml:space="preserve">; </w:t>
      </w:r>
      <w:r>
        <w:t xml:space="preserve">or </w:t>
      </w:r>
      <w:r w:rsidRPr="00D33CF2">
        <w:t>the evaluation of lands included in Wilderness Inventories under Chapter 70 of</w:t>
      </w:r>
      <w:r>
        <w:t xml:space="preserve"> the 2012 Forest Planning Rule.</w:t>
      </w:r>
    </w:p>
    <w:p w14:paraId="56C59F93" w14:textId="77777777" w:rsidR="00782C35" w:rsidRDefault="00782C35" w:rsidP="0046443A">
      <w:pPr>
        <w:spacing w:after="120" w:line="240" w:lineRule="auto"/>
        <w:ind w:left="360"/>
      </w:pPr>
      <w:r w:rsidRPr="009423F8">
        <w:rPr>
          <w:b/>
        </w:rPr>
        <w:t>Example</w:t>
      </w:r>
      <w:r>
        <w:rPr>
          <w:b/>
        </w:rPr>
        <w:t>:</w:t>
      </w:r>
      <w:r w:rsidRPr="009423F8">
        <w:t xml:space="preserve"> Th</w:t>
      </w:r>
      <w:r>
        <w:t>e</w:t>
      </w:r>
      <w:r w:rsidRPr="009423F8">
        <w:t>s</w:t>
      </w:r>
      <w:r>
        <w:t>e</w:t>
      </w:r>
      <w:r w:rsidRPr="009423F8">
        <w:t xml:space="preserve"> data could be used </w:t>
      </w:r>
      <w:r>
        <w:t xml:space="preserve">by the BSLRP ID Team as a filter for identifying potential restoration areas. Those grid cells with little to no use could be targeted for restoration and habitat improvement. </w:t>
      </w:r>
      <w:r w:rsidRPr="00C60F52">
        <w:rPr>
          <w:highlight w:val="yellow"/>
        </w:rPr>
        <w:t>Need to improve this or use another example.</w:t>
      </w:r>
    </w:p>
    <w:p w14:paraId="7687A271" w14:textId="77777777" w:rsidR="00782C35" w:rsidRDefault="00782C35" w:rsidP="0046443A">
      <w:pPr>
        <w:pStyle w:val="ListParagraph"/>
        <w:numPr>
          <w:ilvl w:val="0"/>
          <w:numId w:val="2"/>
        </w:numPr>
        <w:spacing w:after="120" w:line="240" w:lineRule="auto"/>
        <w:ind w:left="360"/>
        <w:contextualSpacing w:val="0"/>
      </w:pPr>
      <w:r w:rsidRPr="009423F8">
        <w:rPr>
          <w:b/>
        </w:rPr>
        <w:t>Regional monitoring:</w:t>
      </w:r>
      <w:r>
        <w:t xml:space="preserve"> </w:t>
      </w:r>
      <w:r w:rsidRPr="00D33CF2">
        <w:t>Region 1 of the U.S. Forest Service</w:t>
      </w:r>
      <w:r>
        <w:t xml:space="preserve"> is considering using our methods to expand carnivore monitoring efforts across a wider geographic area to meet monitoring requirements. We have tested and improved our methodology over several years and believe these methods could be effectively implemented through partnerships throughout the region. </w:t>
      </w:r>
      <w:r w:rsidRPr="00D33CF2">
        <w:t xml:space="preserve"> </w:t>
      </w:r>
      <w:r>
        <w:t xml:space="preserve">We have already expanded our efforts onto land managed by the BLM and will start to work on land owned by The Nature Conservancy this next year. Gathering data from a much larger region can help put local results into </w:t>
      </w:r>
      <w:r>
        <w:lastRenderedPageBreak/>
        <w:t>context: What areas are most important? Where are places of connectivity between suitable habitat?</w:t>
      </w:r>
    </w:p>
    <w:p w14:paraId="4C6FB34C" w14:textId="77777777" w:rsidR="00782C35" w:rsidRDefault="00782C35" w:rsidP="0046443A">
      <w:pPr>
        <w:pStyle w:val="ListParagraph"/>
        <w:numPr>
          <w:ilvl w:val="0"/>
          <w:numId w:val="2"/>
        </w:numPr>
        <w:spacing w:after="120" w:line="240" w:lineRule="auto"/>
        <w:ind w:left="360"/>
        <w:contextualSpacing w:val="0"/>
      </w:pPr>
      <w:r w:rsidRPr="00C60F52">
        <w:rPr>
          <w:b/>
        </w:rPr>
        <w:t>Use by other agencies</w:t>
      </w:r>
      <w:r>
        <w:rPr>
          <w:b/>
        </w:rPr>
        <w:t xml:space="preserve">: </w:t>
      </w:r>
      <w:r>
        <w:t>Th</w:t>
      </w:r>
      <w:r w:rsidRPr="006736C7">
        <w:t>ese</w:t>
      </w:r>
      <w:r>
        <w:t xml:space="preserve"> data can be used</w:t>
      </w:r>
      <w:r w:rsidRPr="00D33CF2">
        <w:t xml:space="preserve"> to inform management planning for these species by </w:t>
      </w:r>
      <w:r>
        <w:t xml:space="preserve">other federal and state agencies, such as </w:t>
      </w:r>
      <w:r w:rsidRPr="00D33CF2">
        <w:t xml:space="preserve">the U.S. Fish and Wildlife Service </w:t>
      </w:r>
      <w:r>
        <w:t xml:space="preserve">(USFWS) </w:t>
      </w:r>
      <w:r w:rsidRPr="00D33CF2">
        <w:t>and Montana Fish, Wildlife &amp; Parks</w:t>
      </w:r>
      <w:r>
        <w:t xml:space="preserve">, which are mandated to conserve and manage wildlife populations. </w:t>
      </w:r>
    </w:p>
    <w:p w14:paraId="743E5A53" w14:textId="77777777" w:rsidR="00782C35" w:rsidRDefault="00782C35" w:rsidP="0046443A">
      <w:pPr>
        <w:spacing w:after="120" w:line="240" w:lineRule="auto"/>
        <w:ind w:left="360"/>
      </w:pPr>
      <w:r w:rsidRPr="006736C7">
        <w:rPr>
          <w:b/>
        </w:rPr>
        <w:t>Example:</w:t>
      </w:r>
      <w:r w:rsidRPr="00D33CF2">
        <w:t xml:space="preserve"> </w:t>
      </w:r>
      <w:r>
        <w:t xml:space="preserve">Our lynx data was recently compiled, summarized, and provided to the USFWS in response to a call for data. USFWS are reviewing the species status and our data is likely to be some of the most rigorous data available in the region.  </w:t>
      </w:r>
    </w:p>
    <w:p w14:paraId="171C1BB0" w14:textId="77777777" w:rsidR="00782C35" w:rsidRDefault="00782C35" w:rsidP="0046443A">
      <w:pPr>
        <w:pStyle w:val="ListParagraph"/>
        <w:numPr>
          <w:ilvl w:val="0"/>
          <w:numId w:val="2"/>
        </w:numPr>
        <w:spacing w:after="120" w:line="240" w:lineRule="auto"/>
        <w:ind w:left="360"/>
        <w:contextualSpacing w:val="0"/>
      </w:pPr>
      <w:r w:rsidRPr="00C60F52">
        <w:rPr>
          <w:b/>
        </w:rPr>
        <w:t>Research efforts:</w:t>
      </w:r>
      <w:r>
        <w:t xml:space="preserve"> These data can be used as a starting point for many different research topics. </w:t>
      </w:r>
    </w:p>
    <w:p w14:paraId="2C5EFA64" w14:textId="77777777" w:rsidR="00782C35" w:rsidRDefault="00782C35" w:rsidP="0046443A">
      <w:pPr>
        <w:spacing w:after="120" w:line="240" w:lineRule="auto"/>
        <w:ind w:left="360"/>
      </w:pPr>
      <w:r w:rsidRPr="00C60F52">
        <w:rPr>
          <w:b/>
        </w:rPr>
        <w:t>Examples:</w:t>
      </w:r>
      <w:r>
        <w:t xml:space="preserve"> Species observations can help guide researchers, including work being done by John Squires at the Rocky Mountain Research Station (RMRS), for trapping and collaring individuals to answer larger management questions. The genetics data for our landscape could be analyzed by RMRS with data from other regional efforts (e.g., surveys in Glacier National Park, the Cabinet/Purcell Mountains, and Canada) to look at gene flow in the larger Northern Rockies region.</w:t>
      </w:r>
    </w:p>
    <w:p w14:paraId="52B8A4CB" w14:textId="77777777" w:rsidR="00782C35" w:rsidRPr="00310E71" w:rsidRDefault="00782C35" w:rsidP="0046443A">
      <w:pPr>
        <w:pStyle w:val="ListParagraph"/>
        <w:numPr>
          <w:ilvl w:val="0"/>
          <w:numId w:val="2"/>
        </w:numPr>
        <w:spacing w:after="120" w:line="240" w:lineRule="auto"/>
        <w:ind w:left="360"/>
      </w:pPr>
      <w:r w:rsidRPr="00310E71">
        <w:rPr>
          <w:b/>
        </w:rPr>
        <w:t xml:space="preserve">Educational </w:t>
      </w:r>
      <w:r w:rsidR="00D012ED">
        <w:rPr>
          <w:b/>
        </w:rPr>
        <w:t xml:space="preserve">and outreach </w:t>
      </w:r>
      <w:r w:rsidRPr="00310E71">
        <w:rPr>
          <w:b/>
        </w:rPr>
        <w:t>efforts:</w:t>
      </w:r>
      <w:r w:rsidRPr="00310E71">
        <w:t xml:space="preserve"> Th</w:t>
      </w:r>
      <w:r>
        <w:t xml:space="preserve">e monitoring project and its data can be used for many different educational efforts. Lessons from the field, such as learning tracks and videos from bait stations, have been shared with a wide audience and created an appreciation for wildlife species that few people get to observe. The data, at least at the grid cell scale, could potentially be used in classroom exercises.  </w:t>
      </w:r>
    </w:p>
    <w:p w14:paraId="1096F11E" w14:textId="77777777" w:rsidR="00782C35" w:rsidRDefault="00782C35" w:rsidP="0046443A">
      <w:pPr>
        <w:spacing w:after="120" w:line="240" w:lineRule="auto"/>
        <w:ind w:left="360"/>
      </w:pPr>
      <w:r w:rsidRPr="007D1236">
        <w:rPr>
          <w:b/>
        </w:rPr>
        <w:t>Example</w:t>
      </w:r>
      <w:r w:rsidR="007D1236">
        <w:rPr>
          <w:b/>
        </w:rPr>
        <w:t>s</w:t>
      </w:r>
      <w:r w:rsidRPr="007D1236">
        <w:rPr>
          <w:b/>
        </w:rPr>
        <w:t>:</w:t>
      </w:r>
      <w:r w:rsidRPr="007D1236">
        <w:t xml:space="preserve"> </w:t>
      </w:r>
      <w:r w:rsidR="00D012ED">
        <w:t>Presentations to local communities such as Swan Valley Community Center, Natural History Center in Missoula, Wildlife in the West Class at Swan Valley Connections; professional conferences</w:t>
      </w:r>
      <w:r w:rsidR="007D1236">
        <w:t>:</w:t>
      </w:r>
      <w:r w:rsidR="00D012ED">
        <w:t xml:space="preserve"> MT Wildlife Society (2015), MT SAF Missoula</w:t>
      </w:r>
      <w:r w:rsidR="007D1236">
        <w:t xml:space="preserve"> (2015)</w:t>
      </w:r>
      <w:r w:rsidR="00D012ED">
        <w:t xml:space="preserve">, Meso-Carnivore Monitoring Workshops (2014, 2015), </w:t>
      </w:r>
      <w:r w:rsidR="00F96334">
        <w:t>multiple press articles in local and regional papers.</w:t>
      </w:r>
    </w:p>
    <w:p w14:paraId="09ACB88F" w14:textId="77777777" w:rsidR="002C6402" w:rsidRDefault="002C6402" w:rsidP="0046443A">
      <w:pPr>
        <w:spacing w:line="240" w:lineRule="auto"/>
        <w:rPr>
          <w:b/>
          <w:sz w:val="24"/>
          <w:szCs w:val="24"/>
        </w:rPr>
      </w:pPr>
    </w:p>
    <w:p w14:paraId="42310351" w14:textId="77777777" w:rsidR="007D671E" w:rsidRDefault="007D671E" w:rsidP="007D671E">
      <w:pPr>
        <w:pStyle w:val="Heading1"/>
        <w:shd w:val="clear" w:color="auto" w:fill="C4BC96" w:themeFill="background2" w:themeFillShade="BF"/>
      </w:pPr>
      <w:r>
        <w:t>Next steps</w:t>
      </w:r>
    </w:p>
    <w:p w14:paraId="6D590B32" w14:textId="77777777" w:rsidR="00A7189A" w:rsidRPr="0046443A" w:rsidRDefault="002C6402" w:rsidP="0046443A">
      <w:pPr>
        <w:spacing w:after="120" w:line="240" w:lineRule="auto"/>
      </w:pPr>
      <w:r w:rsidRPr="0046443A">
        <w:t xml:space="preserve">Survey efforts </w:t>
      </w:r>
      <w:r w:rsidR="007D671E" w:rsidRPr="0046443A">
        <w:t xml:space="preserve">are continuing </w:t>
      </w:r>
      <w:r w:rsidRPr="0046443A">
        <w:t>in the SW Crown in the winter of 2016</w:t>
      </w:r>
      <w:r w:rsidR="00C66763">
        <w:t xml:space="preserve">, including </w:t>
      </w:r>
      <w:r w:rsidRPr="0046443A">
        <w:t xml:space="preserve">on adjacent BLM lands. </w:t>
      </w:r>
      <w:r w:rsidR="00CC6E1A" w:rsidRPr="0046443A">
        <w:t xml:space="preserve">In addition, </w:t>
      </w:r>
      <w:r w:rsidR="00175542" w:rsidRPr="0046443A">
        <w:t>in 2016,</w:t>
      </w:r>
      <w:r w:rsidR="00CC6E1A" w:rsidRPr="0046443A">
        <w:t xml:space="preserve"> surveys will be conducted by Northwest Connections on lands recently acquired</w:t>
      </w:r>
      <w:r w:rsidR="00EF2A83" w:rsidRPr="0046443A">
        <w:t xml:space="preserve"> by The Nature Conservancy </w:t>
      </w:r>
      <w:r w:rsidR="00CC6E1A" w:rsidRPr="0046443A">
        <w:t>to the southwest of the SW Crown</w:t>
      </w:r>
      <w:r w:rsidR="00175542" w:rsidRPr="0046443A">
        <w:t xml:space="preserve"> landscape</w:t>
      </w:r>
      <w:r w:rsidR="00CC6E1A" w:rsidRPr="0046443A">
        <w:t>.</w:t>
      </w:r>
      <w:r w:rsidR="00175542" w:rsidRPr="0046443A">
        <w:t xml:space="preserve"> We will likely skip surveys in the SW Crown in 2017, or significantly reduce our efforts. Surveys will likely continue on BLM and TNC lands </w:t>
      </w:r>
      <w:r w:rsidR="00C66763">
        <w:t xml:space="preserve">in 2017 </w:t>
      </w:r>
      <w:r w:rsidR="00175542" w:rsidRPr="0046443A">
        <w:t xml:space="preserve">to continue to establish a baseline. </w:t>
      </w:r>
      <w:r w:rsidR="00974725" w:rsidRPr="0046443A">
        <w:t xml:space="preserve">  </w:t>
      </w:r>
      <w:r w:rsidR="00CC6E1A" w:rsidRPr="0046443A">
        <w:t xml:space="preserve"> </w:t>
      </w:r>
      <w:r w:rsidRPr="0046443A">
        <w:t xml:space="preserve"> </w:t>
      </w:r>
    </w:p>
    <w:p w14:paraId="0C0F7607" w14:textId="77777777" w:rsidR="00175542" w:rsidRPr="0046443A" w:rsidRDefault="00175542" w:rsidP="0046443A">
      <w:pPr>
        <w:spacing w:line="240" w:lineRule="auto"/>
      </w:pPr>
      <w:r w:rsidRPr="0046443A">
        <w:t xml:space="preserve">In the coming year, we plan to spend substantial time analyzing the data from the first four years (2013-2016, not counting the 2012 pilot year). We hope to engage the help of other biologists to develop rigorous statistical metrics </w:t>
      </w:r>
      <w:r w:rsidR="00C66763">
        <w:t>for</w:t>
      </w:r>
      <w:r w:rsidRPr="0046443A">
        <w:t xml:space="preserve"> our population. We </w:t>
      </w:r>
      <w:r w:rsidR="00C66763">
        <w:t xml:space="preserve">will complete a final baseline report and potentially </w:t>
      </w:r>
      <w:r w:rsidRPr="0046443A">
        <w:t xml:space="preserve">publish </w:t>
      </w:r>
      <w:r w:rsidR="00C66763">
        <w:t xml:space="preserve">the </w:t>
      </w:r>
      <w:r w:rsidRPr="0046443A">
        <w:t xml:space="preserve">results of our efforts. </w:t>
      </w:r>
    </w:p>
    <w:sectPr w:rsidR="00175542" w:rsidRPr="0046443A" w:rsidSect="007D12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ory.davis" w:date="2016-05-04T14:12:00Z" w:initials="CRD">
    <w:p w14:paraId="0859C9B3" w14:textId="77777777" w:rsidR="00F114AC" w:rsidRDefault="00F114AC">
      <w:pPr>
        <w:pStyle w:val="CommentText"/>
      </w:pPr>
      <w:r>
        <w:rPr>
          <w:rStyle w:val="CommentReference"/>
        </w:rPr>
        <w:annotationRef/>
      </w:r>
      <w:r>
        <w:t>Not final version. Still working on.</w:t>
      </w:r>
    </w:p>
  </w:comment>
  <w:comment w:id="8" w:author="cory.davis" w:date="2016-05-04T14:12:00Z" w:initials="CRD">
    <w:p w14:paraId="779B7ACA" w14:textId="77777777" w:rsidR="00F114AC" w:rsidRDefault="00F114AC">
      <w:pPr>
        <w:pStyle w:val="CommentText"/>
      </w:pPr>
      <w:r>
        <w:rPr>
          <w:rStyle w:val="CommentReference"/>
        </w:rPr>
        <w:annotationRef/>
      </w:r>
      <w:r>
        <w:t>Not final. Still working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9C9B3" w15:done="0"/>
  <w15:commentEx w15:paraId="779B7AC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718E" w14:textId="77777777" w:rsidR="001838EB" w:rsidRDefault="001838EB" w:rsidP="005561D6">
      <w:pPr>
        <w:spacing w:after="0" w:line="240" w:lineRule="auto"/>
      </w:pPr>
      <w:r>
        <w:separator/>
      </w:r>
    </w:p>
  </w:endnote>
  <w:endnote w:type="continuationSeparator" w:id="0">
    <w:p w14:paraId="4EDC8E78" w14:textId="77777777" w:rsidR="001838EB" w:rsidRDefault="001838EB" w:rsidP="0055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5387" w14:textId="77777777" w:rsidR="00ED035E" w:rsidRDefault="00ED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5903" w14:textId="77777777" w:rsidR="00ED035E" w:rsidRDefault="00ED0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5614" w14:textId="77777777" w:rsidR="00ED035E" w:rsidRDefault="00ED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0B65" w14:textId="77777777" w:rsidR="001838EB" w:rsidRDefault="001838EB" w:rsidP="005561D6">
      <w:pPr>
        <w:spacing w:after="0" w:line="240" w:lineRule="auto"/>
      </w:pPr>
      <w:r>
        <w:separator/>
      </w:r>
    </w:p>
  </w:footnote>
  <w:footnote w:type="continuationSeparator" w:id="0">
    <w:p w14:paraId="6DE1C488" w14:textId="77777777" w:rsidR="001838EB" w:rsidRDefault="001838EB" w:rsidP="0055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330D" w14:textId="77777777" w:rsidR="00ED035E" w:rsidRDefault="00ED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604790"/>
      <w:docPartObj>
        <w:docPartGallery w:val="Watermarks"/>
        <w:docPartUnique/>
      </w:docPartObj>
    </w:sdtPr>
    <w:sdtEndPr/>
    <w:sdtContent>
      <w:p w14:paraId="5ECEE4ED" w14:textId="77777777" w:rsidR="00ED035E" w:rsidRDefault="001838EB">
        <w:pPr>
          <w:pStyle w:val="Header"/>
        </w:pPr>
        <w:r>
          <w:rPr>
            <w:noProof/>
            <w:lang w:eastAsia="zh-TW"/>
          </w:rPr>
          <w:pict w14:anchorId="66A9E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8E66" w14:textId="77777777" w:rsidR="00ED035E" w:rsidRDefault="00ED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87011"/>
    <w:multiLevelType w:val="hybridMultilevel"/>
    <w:tmpl w:val="FE0E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72ACD"/>
    <w:multiLevelType w:val="hybridMultilevel"/>
    <w:tmpl w:val="481A8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9A"/>
    <w:rsid w:val="00020810"/>
    <w:rsid w:val="000521DC"/>
    <w:rsid w:val="000604C1"/>
    <w:rsid w:val="00091E77"/>
    <w:rsid w:val="0009222E"/>
    <w:rsid w:val="000C44B5"/>
    <w:rsid w:val="0010478E"/>
    <w:rsid w:val="0014007C"/>
    <w:rsid w:val="00145A69"/>
    <w:rsid w:val="00164868"/>
    <w:rsid w:val="00175542"/>
    <w:rsid w:val="0017760A"/>
    <w:rsid w:val="001838EB"/>
    <w:rsid w:val="001D4BEF"/>
    <w:rsid w:val="00202B3F"/>
    <w:rsid w:val="00284ABB"/>
    <w:rsid w:val="0028664D"/>
    <w:rsid w:val="002C6402"/>
    <w:rsid w:val="00321E93"/>
    <w:rsid w:val="003677AF"/>
    <w:rsid w:val="00390680"/>
    <w:rsid w:val="003B4DD8"/>
    <w:rsid w:val="0046443A"/>
    <w:rsid w:val="00492329"/>
    <w:rsid w:val="004A0643"/>
    <w:rsid w:val="005561D6"/>
    <w:rsid w:val="005601E5"/>
    <w:rsid w:val="00607FD1"/>
    <w:rsid w:val="006A55E8"/>
    <w:rsid w:val="006B2ED0"/>
    <w:rsid w:val="00760752"/>
    <w:rsid w:val="007735C2"/>
    <w:rsid w:val="00782C35"/>
    <w:rsid w:val="007D1236"/>
    <w:rsid w:val="007D671E"/>
    <w:rsid w:val="008124C4"/>
    <w:rsid w:val="00814A95"/>
    <w:rsid w:val="00881B11"/>
    <w:rsid w:val="008A67F1"/>
    <w:rsid w:val="008C3540"/>
    <w:rsid w:val="008C4587"/>
    <w:rsid w:val="008F7DA8"/>
    <w:rsid w:val="00901767"/>
    <w:rsid w:val="0090406A"/>
    <w:rsid w:val="00925371"/>
    <w:rsid w:val="00974725"/>
    <w:rsid w:val="009B38E5"/>
    <w:rsid w:val="009E32C8"/>
    <w:rsid w:val="00A0419F"/>
    <w:rsid w:val="00A3039D"/>
    <w:rsid w:val="00A65B06"/>
    <w:rsid w:val="00A7189A"/>
    <w:rsid w:val="00A823BE"/>
    <w:rsid w:val="00AE5D3B"/>
    <w:rsid w:val="00B17D1C"/>
    <w:rsid w:val="00B45E0B"/>
    <w:rsid w:val="00B467C7"/>
    <w:rsid w:val="00B77C91"/>
    <w:rsid w:val="00B80B35"/>
    <w:rsid w:val="00BA3AB5"/>
    <w:rsid w:val="00BC4FD6"/>
    <w:rsid w:val="00BD59C0"/>
    <w:rsid w:val="00BD6EAE"/>
    <w:rsid w:val="00C66763"/>
    <w:rsid w:val="00CA56F7"/>
    <w:rsid w:val="00CC6E1A"/>
    <w:rsid w:val="00CD1A9A"/>
    <w:rsid w:val="00CD3ABE"/>
    <w:rsid w:val="00D012ED"/>
    <w:rsid w:val="00D06B2F"/>
    <w:rsid w:val="00D403F2"/>
    <w:rsid w:val="00D4210A"/>
    <w:rsid w:val="00D4252B"/>
    <w:rsid w:val="00D85082"/>
    <w:rsid w:val="00D878AB"/>
    <w:rsid w:val="00DC6DAC"/>
    <w:rsid w:val="00E3722F"/>
    <w:rsid w:val="00ED035E"/>
    <w:rsid w:val="00EF2A83"/>
    <w:rsid w:val="00F0350B"/>
    <w:rsid w:val="00F114AC"/>
    <w:rsid w:val="00F2421A"/>
    <w:rsid w:val="00F6512B"/>
    <w:rsid w:val="00F95656"/>
    <w:rsid w:val="00F96334"/>
    <w:rsid w:val="00FC4149"/>
    <w:rsid w:val="00FD36D6"/>
    <w:rsid w:val="00FE0D8F"/>
    <w:rsid w:val="00FE2D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62977A"/>
  <w15:docId w15:val="{6EC64F9B-4912-4AEF-87E8-4E0A9DAC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9A"/>
    <w:rPr>
      <w:rFonts w:ascii="Tahoma" w:hAnsi="Tahoma" w:cs="Tahoma"/>
      <w:sz w:val="16"/>
      <w:szCs w:val="16"/>
    </w:rPr>
  </w:style>
  <w:style w:type="table" w:styleId="MediumList1-Accent3">
    <w:name w:val="Medium List 1 Accent 3"/>
    <w:basedOn w:val="TableNormal"/>
    <w:uiPriority w:val="65"/>
    <w:rsid w:val="004A064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Paragraph">
    <w:name w:val="List Paragraph"/>
    <w:basedOn w:val="Normal"/>
    <w:uiPriority w:val="34"/>
    <w:qFormat/>
    <w:rsid w:val="004A0643"/>
    <w:pPr>
      <w:ind w:left="720"/>
      <w:contextualSpacing/>
    </w:pPr>
  </w:style>
  <w:style w:type="table" w:styleId="TableGrid">
    <w:name w:val="Table Grid"/>
    <w:basedOn w:val="TableNormal"/>
    <w:uiPriority w:val="59"/>
    <w:rsid w:val="0081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814A95"/>
    <w:pPr>
      <w:widowControl w:val="0"/>
      <w:spacing w:after="0" w:line="240" w:lineRule="auto"/>
    </w:pPr>
    <w:rPr>
      <w:rFonts w:cs="Times New Roman"/>
      <w:b/>
      <w:sz w:val="24"/>
      <w:szCs w:val="24"/>
    </w:rPr>
  </w:style>
  <w:style w:type="character" w:customStyle="1" w:styleId="TabletitleChar">
    <w:name w:val="Table title Char"/>
    <w:basedOn w:val="DefaultParagraphFont"/>
    <w:link w:val="Tabletitle"/>
    <w:rsid w:val="00814A95"/>
    <w:rPr>
      <w:rFonts w:cs="Times New Roman"/>
      <w:b/>
      <w:sz w:val="24"/>
      <w:szCs w:val="24"/>
    </w:rPr>
  </w:style>
  <w:style w:type="paragraph" w:customStyle="1" w:styleId="FigureCaption">
    <w:name w:val="Figure Caption"/>
    <w:basedOn w:val="Normal"/>
    <w:link w:val="FigureCaptionChar"/>
    <w:qFormat/>
    <w:rsid w:val="0014007C"/>
    <w:pPr>
      <w:spacing w:line="240" w:lineRule="auto"/>
    </w:pPr>
    <w:rPr>
      <w:b/>
    </w:rPr>
  </w:style>
  <w:style w:type="character" w:customStyle="1" w:styleId="FigureCaptionChar">
    <w:name w:val="Figure Caption Char"/>
    <w:basedOn w:val="DefaultParagraphFont"/>
    <w:link w:val="FigureCaption"/>
    <w:rsid w:val="0014007C"/>
    <w:rPr>
      <w:b/>
    </w:rPr>
  </w:style>
  <w:style w:type="character" w:customStyle="1" w:styleId="Heading1Char">
    <w:name w:val="Heading 1 Char"/>
    <w:basedOn w:val="DefaultParagraphFont"/>
    <w:link w:val="Heading1"/>
    <w:uiPriority w:val="9"/>
    <w:rsid w:val="00782C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5D3B"/>
    <w:rPr>
      <w:color w:val="0000FF" w:themeColor="hyperlink"/>
      <w:u w:val="single"/>
    </w:rPr>
  </w:style>
  <w:style w:type="character" w:styleId="CommentReference">
    <w:name w:val="annotation reference"/>
    <w:basedOn w:val="DefaultParagraphFont"/>
    <w:uiPriority w:val="99"/>
    <w:semiHidden/>
    <w:unhideWhenUsed/>
    <w:rsid w:val="00284ABB"/>
    <w:rPr>
      <w:sz w:val="16"/>
      <w:szCs w:val="16"/>
    </w:rPr>
  </w:style>
  <w:style w:type="paragraph" w:styleId="CommentText">
    <w:name w:val="annotation text"/>
    <w:basedOn w:val="Normal"/>
    <w:link w:val="CommentTextChar"/>
    <w:uiPriority w:val="99"/>
    <w:semiHidden/>
    <w:unhideWhenUsed/>
    <w:rsid w:val="00284ABB"/>
    <w:pPr>
      <w:spacing w:line="240" w:lineRule="auto"/>
    </w:pPr>
    <w:rPr>
      <w:sz w:val="20"/>
      <w:szCs w:val="20"/>
    </w:rPr>
  </w:style>
  <w:style w:type="character" w:customStyle="1" w:styleId="CommentTextChar">
    <w:name w:val="Comment Text Char"/>
    <w:basedOn w:val="DefaultParagraphFont"/>
    <w:link w:val="CommentText"/>
    <w:uiPriority w:val="99"/>
    <w:semiHidden/>
    <w:rsid w:val="00284ABB"/>
    <w:rPr>
      <w:sz w:val="20"/>
      <w:szCs w:val="20"/>
    </w:rPr>
  </w:style>
  <w:style w:type="paragraph" w:styleId="CommentSubject">
    <w:name w:val="annotation subject"/>
    <w:basedOn w:val="CommentText"/>
    <w:next w:val="CommentText"/>
    <w:link w:val="CommentSubjectChar"/>
    <w:uiPriority w:val="99"/>
    <w:semiHidden/>
    <w:unhideWhenUsed/>
    <w:rsid w:val="00284ABB"/>
    <w:rPr>
      <w:b/>
      <w:bCs/>
    </w:rPr>
  </w:style>
  <w:style w:type="character" w:customStyle="1" w:styleId="CommentSubjectChar">
    <w:name w:val="Comment Subject Char"/>
    <w:basedOn w:val="CommentTextChar"/>
    <w:link w:val="CommentSubject"/>
    <w:uiPriority w:val="99"/>
    <w:semiHidden/>
    <w:rsid w:val="00284ABB"/>
    <w:rPr>
      <w:b/>
      <w:bCs/>
      <w:sz w:val="20"/>
      <w:szCs w:val="20"/>
    </w:rPr>
  </w:style>
  <w:style w:type="paragraph" w:styleId="Header">
    <w:name w:val="header"/>
    <w:basedOn w:val="Normal"/>
    <w:link w:val="HeaderChar"/>
    <w:uiPriority w:val="99"/>
    <w:unhideWhenUsed/>
    <w:rsid w:val="0055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1D6"/>
  </w:style>
  <w:style w:type="paragraph" w:styleId="Footer">
    <w:name w:val="footer"/>
    <w:basedOn w:val="Normal"/>
    <w:link w:val="FooterChar"/>
    <w:uiPriority w:val="99"/>
    <w:unhideWhenUsed/>
    <w:rsid w:val="0055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7162">
      <w:bodyDiv w:val="1"/>
      <w:marLeft w:val="0"/>
      <w:marRight w:val="0"/>
      <w:marTop w:val="0"/>
      <w:marBottom w:val="0"/>
      <w:divBdr>
        <w:top w:val="none" w:sz="0" w:space="0" w:color="auto"/>
        <w:left w:val="none" w:sz="0" w:space="0" w:color="auto"/>
        <w:bottom w:val="none" w:sz="0" w:space="0" w:color="auto"/>
        <w:right w:val="none" w:sz="0" w:space="0" w:color="auto"/>
      </w:divBdr>
    </w:div>
    <w:div w:id="10392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crown.org/wp-content/uploads/2015/01/2012-2014-SWCC-Carnivore-Monitoring-Report-Final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comments" Target="comments.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CDD-213B-4CA5-8674-849BE8D0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Montana</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cory.davis</dc:creator>
  <cp:lastModifiedBy>Anne Carlson</cp:lastModifiedBy>
  <cp:revision>2</cp:revision>
  <dcterms:created xsi:type="dcterms:W3CDTF">2016-05-05T16:11:00Z</dcterms:created>
  <dcterms:modified xsi:type="dcterms:W3CDTF">2016-05-05T16:11:00Z</dcterms:modified>
</cp:coreProperties>
</file>