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A3F8AD" w14:textId="736C1932" w:rsidR="00035F1E" w:rsidRPr="009929CD" w:rsidRDefault="009929CD">
      <w:pPr>
        <w:rPr>
          <w:b/>
        </w:rPr>
      </w:pPr>
      <w:r>
        <w:rPr>
          <w:b/>
        </w:rPr>
        <w:t>Sawtooth, Boise Forest</w:t>
      </w:r>
      <w:r w:rsidR="00597486" w:rsidRPr="009929CD">
        <w:rPr>
          <w:b/>
        </w:rPr>
        <w:t xml:space="preserve"> Alternative</w:t>
      </w:r>
      <w:r w:rsidR="00E95F7F">
        <w:rPr>
          <w:b/>
        </w:rPr>
        <w:t xml:space="preserve"> for Invasive Plant Treatment EIS, 11-14-16</w:t>
      </w:r>
      <w:bookmarkStart w:id="0" w:name="_GoBack"/>
      <w:bookmarkEnd w:id="0"/>
    </w:p>
    <w:p w14:paraId="7F035A40" w14:textId="0BB10A45" w:rsidR="00597486" w:rsidRPr="00225BC6" w:rsidRDefault="00597486" w:rsidP="00597486">
      <w:pPr>
        <w:spacing w:before="100" w:beforeAutospacing="1" w:after="100" w:afterAutospacing="1"/>
        <w:rPr>
          <w:rFonts w:ascii="Times New Roman" w:hAnsi="Times New Roman"/>
          <w:b/>
        </w:rPr>
      </w:pPr>
      <w:r w:rsidRPr="00225BC6">
        <w:rPr>
          <w:rFonts w:ascii="Times New Roman" w:hAnsi="Times New Roman"/>
          <w:b/>
        </w:rPr>
        <w:t xml:space="preserve">Alternative </w:t>
      </w:r>
      <w:r w:rsidR="009929CD">
        <w:rPr>
          <w:rFonts w:ascii="Times New Roman" w:hAnsi="Times New Roman"/>
          <w:b/>
        </w:rPr>
        <w:t xml:space="preserve">Component </w:t>
      </w:r>
      <w:r w:rsidRPr="00225BC6">
        <w:rPr>
          <w:rFonts w:ascii="Times New Roman" w:hAnsi="Times New Roman"/>
          <w:b/>
        </w:rPr>
        <w:t>Actions to Conserve, Enhance, Restore Natural Vegetation Communities</w:t>
      </w:r>
      <w:r w:rsidR="002E2D39">
        <w:rPr>
          <w:rFonts w:ascii="Times New Roman" w:hAnsi="Times New Roman"/>
          <w:b/>
        </w:rPr>
        <w:t xml:space="preserve">, </w:t>
      </w:r>
      <w:r>
        <w:rPr>
          <w:rFonts w:ascii="Times New Roman" w:hAnsi="Times New Roman"/>
          <w:b/>
        </w:rPr>
        <w:t xml:space="preserve">Native Biota, and Ecological Processes and Integrity </w:t>
      </w:r>
      <w:r w:rsidR="002E2D39">
        <w:rPr>
          <w:rFonts w:ascii="Times New Roman" w:hAnsi="Times New Roman"/>
          <w:b/>
        </w:rPr>
        <w:t>and Provide Protection and Recovery from Invasive Exotic Species in an Integrated Manner</w:t>
      </w:r>
    </w:p>
    <w:p w14:paraId="3EAA3A3E" w14:textId="77777777" w:rsidR="00597486" w:rsidRPr="00225BC6" w:rsidRDefault="002E2D39" w:rsidP="00597486">
      <w:pPr>
        <w:spacing w:before="100" w:beforeAutospacing="1" w:after="100" w:afterAutospacing="1"/>
        <w:rPr>
          <w:rFonts w:ascii="Times New Roman" w:hAnsi="Times New Roman"/>
        </w:rPr>
      </w:pPr>
      <w:r>
        <w:rPr>
          <w:rFonts w:ascii="Times New Roman" w:hAnsi="Times New Roman"/>
        </w:rPr>
        <w:t xml:space="preserve">In this </w:t>
      </w:r>
      <w:r w:rsidR="00597486" w:rsidRPr="00225BC6">
        <w:rPr>
          <w:rFonts w:ascii="Times New Roman" w:hAnsi="Times New Roman"/>
        </w:rPr>
        <w:t>process, Alternative actions must be designed to:</w:t>
      </w:r>
    </w:p>
    <w:p w14:paraId="23893311" w14:textId="77777777" w:rsidR="00597486" w:rsidRPr="00225BC6" w:rsidRDefault="00597486" w:rsidP="00597486">
      <w:pPr>
        <w:pStyle w:val="ListParagraph"/>
        <w:numPr>
          <w:ilvl w:val="0"/>
          <w:numId w:val="1"/>
        </w:numPr>
        <w:spacing w:before="100" w:beforeAutospacing="1" w:after="100" w:afterAutospacing="1"/>
        <w:rPr>
          <w:rFonts w:ascii="Times New Roman" w:hAnsi="Times New Roman"/>
          <w:lang w:eastAsia="en-US"/>
        </w:rPr>
      </w:pPr>
      <w:r w:rsidRPr="00225BC6">
        <w:rPr>
          <w:rFonts w:ascii="Times New Roman" w:hAnsi="Times New Roman"/>
          <w:lang w:eastAsia="en-US"/>
        </w:rPr>
        <w:t>Protect remaining relatively intact riparian, mountain shrub, sagebrush, forests and other native vegetation communities and the habitat values they provide.</w:t>
      </w:r>
    </w:p>
    <w:p w14:paraId="6178E525" w14:textId="77777777" w:rsidR="00597486" w:rsidRPr="00225BC6" w:rsidRDefault="00597486" w:rsidP="00597486">
      <w:pPr>
        <w:pStyle w:val="ListParagraph"/>
        <w:numPr>
          <w:ilvl w:val="0"/>
          <w:numId w:val="1"/>
        </w:numPr>
        <w:spacing w:before="100" w:beforeAutospacing="1" w:after="100" w:afterAutospacing="1"/>
        <w:rPr>
          <w:rFonts w:ascii="Times New Roman" w:hAnsi="Times New Roman"/>
          <w:lang w:eastAsia="en-US"/>
        </w:rPr>
      </w:pPr>
      <w:r w:rsidRPr="00225BC6">
        <w:rPr>
          <w:rFonts w:ascii="Times New Roman" w:hAnsi="Times New Roman"/>
          <w:lang w:eastAsia="en-US"/>
        </w:rPr>
        <w:t xml:space="preserve">Enable passive restoration of lands “at risk” of weed invasion and/or suffering degradation or facing further losses of native </w:t>
      </w:r>
      <w:r w:rsidR="002E2D39">
        <w:rPr>
          <w:rFonts w:ascii="Times New Roman" w:hAnsi="Times New Roman"/>
          <w:lang w:eastAsia="en-US"/>
        </w:rPr>
        <w:t xml:space="preserve">plant and animal </w:t>
      </w:r>
      <w:r w:rsidRPr="00225BC6">
        <w:rPr>
          <w:rFonts w:ascii="Times New Roman" w:hAnsi="Times New Roman"/>
          <w:lang w:eastAsia="en-US"/>
        </w:rPr>
        <w:t>species</w:t>
      </w:r>
      <w:r w:rsidR="002E2D39">
        <w:rPr>
          <w:rFonts w:ascii="Times New Roman" w:hAnsi="Times New Roman"/>
          <w:lang w:eastAsia="en-US"/>
        </w:rPr>
        <w:t xml:space="preserve"> or other critical values</w:t>
      </w:r>
      <w:r w:rsidRPr="00225BC6">
        <w:rPr>
          <w:rFonts w:ascii="Times New Roman" w:hAnsi="Times New Roman"/>
          <w:lang w:eastAsia="en-US"/>
        </w:rPr>
        <w:t xml:space="preserve">.  This will better buffer these lands from adverse impacts of climate change effects. </w:t>
      </w:r>
      <w:r w:rsidR="002E2D39">
        <w:rPr>
          <w:rFonts w:ascii="Times New Roman" w:hAnsi="Times New Roman"/>
          <w:lang w:eastAsia="en-US"/>
        </w:rPr>
        <w:t xml:space="preserve">Seinfeld et al. 2006, Beschta et al. 2012. </w:t>
      </w:r>
      <w:r w:rsidRPr="00225BC6">
        <w:rPr>
          <w:rFonts w:ascii="Times New Roman" w:hAnsi="Times New Roman"/>
          <w:lang w:eastAsia="en-US"/>
        </w:rPr>
        <w:t>The agency must act to manage lands as an important stronghold for native terrestrial and aquatic species.</w:t>
      </w:r>
    </w:p>
    <w:p w14:paraId="75FBB1B4" w14:textId="77777777" w:rsidR="00597486" w:rsidRPr="00225BC6" w:rsidRDefault="00597486" w:rsidP="00597486">
      <w:pPr>
        <w:pStyle w:val="ListParagraph"/>
        <w:numPr>
          <w:ilvl w:val="0"/>
          <w:numId w:val="1"/>
        </w:numPr>
        <w:spacing w:before="100" w:beforeAutospacing="1" w:after="100" w:afterAutospacing="1"/>
        <w:rPr>
          <w:rFonts w:ascii="Times New Roman" w:hAnsi="Times New Roman"/>
          <w:lang w:eastAsia="en-US"/>
        </w:rPr>
      </w:pPr>
      <w:r w:rsidRPr="00225BC6">
        <w:rPr>
          <w:rFonts w:ascii="Times New Roman" w:hAnsi="Times New Roman"/>
          <w:lang w:eastAsia="en-US"/>
        </w:rPr>
        <w:t xml:space="preserve">Provide for active restoration. Active restoration specifically includes the removal of harmful livestock facilities (and often linked roads) or other developments that may be damaging important, sensitive and imperiled species habitats, species populations, and watershed and other ecological processes. </w:t>
      </w:r>
      <w:r w:rsidR="002E2D39">
        <w:rPr>
          <w:rFonts w:ascii="Times New Roman" w:hAnsi="Times New Roman"/>
          <w:lang w:eastAsia="en-US"/>
        </w:rPr>
        <w:t xml:space="preserve">These facilities concentrate livestock and foster sites for weed in infestation and then outward spread by livestock. </w:t>
      </w:r>
      <w:r w:rsidRPr="00225BC6">
        <w:rPr>
          <w:rFonts w:ascii="Times New Roman" w:hAnsi="Times New Roman"/>
          <w:lang w:eastAsia="en-US"/>
        </w:rPr>
        <w:t xml:space="preserve">Actions include </w:t>
      </w:r>
      <w:r w:rsidR="002E2D39">
        <w:rPr>
          <w:rFonts w:ascii="Times New Roman" w:hAnsi="Times New Roman"/>
          <w:lang w:eastAsia="en-US"/>
        </w:rPr>
        <w:t xml:space="preserve">systematic inventory of impacts, and </w:t>
      </w:r>
      <w:r w:rsidRPr="00225BC6">
        <w:rPr>
          <w:rFonts w:ascii="Times New Roman" w:hAnsi="Times New Roman"/>
          <w:lang w:eastAsia="en-US"/>
        </w:rPr>
        <w:t>removal of harmful fences and water developments (wells, pipelines, troughs, water haul sites – no water hauling can be allowed), salt/supplement sites, sheep camp sites, and associated roading or other disturbance. These sites of more intensive livestock disturbance (and often associated motorized activity) serve as epicenters for initial weed invasion and then subsequent outward spread – including by livestock as weed vectors, and in the trampling and other soil disturbance livestock cause across arid landscapes. The concentrated disturbance at these sites promotes degradation and weeds. The spread of weeds outward from these sites incrementally eats away at the fabric of the ecosystem. It degrades crucial habitat components required by wildlife and aquatic biota whose habitat is d</w:t>
      </w:r>
      <w:r w:rsidR="002E2D39">
        <w:rPr>
          <w:rFonts w:ascii="Times New Roman" w:hAnsi="Times New Roman"/>
          <w:lang w:eastAsia="en-US"/>
        </w:rPr>
        <w:t>estroyed by pollution, sediment</w:t>
      </w:r>
      <w:r w:rsidRPr="00225BC6">
        <w:rPr>
          <w:rFonts w:ascii="Times New Roman" w:hAnsi="Times New Roman"/>
          <w:lang w:eastAsia="en-US"/>
        </w:rPr>
        <w:t>,</w:t>
      </w:r>
      <w:r w:rsidR="002E2D39">
        <w:rPr>
          <w:rFonts w:ascii="Times New Roman" w:hAnsi="Times New Roman"/>
          <w:lang w:eastAsia="en-US"/>
        </w:rPr>
        <w:t xml:space="preserve"> </w:t>
      </w:r>
      <w:r w:rsidRPr="00225BC6">
        <w:rPr>
          <w:rFonts w:ascii="Times New Roman" w:hAnsi="Times New Roman"/>
          <w:lang w:eastAsia="en-US"/>
        </w:rPr>
        <w:t>livestock waste, loss of water-holding potential, etc. Examples of active restoration to address this: Restoration of important seasonal wildlife habitats and/or stream corridors where habitats are altered and degraded by gra</w:t>
      </w:r>
      <w:r w:rsidR="005F7ADC">
        <w:rPr>
          <w:rFonts w:ascii="Times New Roman" w:hAnsi="Times New Roman"/>
          <w:lang w:eastAsia="en-US"/>
        </w:rPr>
        <w:t xml:space="preserve">zing, fire, roading, treatments, </w:t>
      </w:r>
      <w:r w:rsidRPr="00225BC6">
        <w:rPr>
          <w:rFonts w:ascii="Times New Roman" w:hAnsi="Times New Roman"/>
          <w:lang w:eastAsia="en-US"/>
        </w:rPr>
        <w:t>logging.</w:t>
      </w:r>
      <w:r w:rsidR="005F7ADC">
        <w:rPr>
          <w:rFonts w:ascii="Times New Roman" w:hAnsi="Times New Roman"/>
          <w:lang w:eastAsia="en-US"/>
        </w:rPr>
        <w:t xml:space="preserve"> Planting native woody vegetation helps anchor plant communities and reduces cheatgrass/weed threats. Prevey et al. 2008.</w:t>
      </w:r>
    </w:p>
    <w:p w14:paraId="53DD2A7E" w14:textId="77777777" w:rsidR="00597486" w:rsidRPr="00225BC6" w:rsidRDefault="00597486" w:rsidP="00597486">
      <w:pPr>
        <w:pStyle w:val="ListParagraph"/>
        <w:numPr>
          <w:ilvl w:val="0"/>
          <w:numId w:val="1"/>
        </w:numPr>
        <w:spacing w:before="100" w:beforeAutospacing="1" w:after="100" w:afterAutospacing="1"/>
        <w:rPr>
          <w:rFonts w:ascii="Times New Roman" w:hAnsi="Times New Roman"/>
          <w:lang w:eastAsia="en-US"/>
        </w:rPr>
      </w:pPr>
      <w:r w:rsidRPr="00225BC6">
        <w:rPr>
          <w:rFonts w:ascii="Times New Roman" w:hAnsi="Times New Roman"/>
          <w:lang w:eastAsia="en-US"/>
        </w:rPr>
        <w:t xml:space="preserve">Provide for active restoration of </w:t>
      </w:r>
      <w:r w:rsidR="005F7ADC">
        <w:rPr>
          <w:rFonts w:ascii="Times New Roman" w:hAnsi="Times New Roman"/>
          <w:lang w:eastAsia="en-US"/>
        </w:rPr>
        <w:t xml:space="preserve">crested and/or intermediate wheatgrass or other </w:t>
      </w:r>
      <w:r w:rsidRPr="00225BC6">
        <w:rPr>
          <w:rFonts w:ascii="Times New Roman" w:hAnsi="Times New Roman"/>
          <w:lang w:eastAsia="en-US"/>
        </w:rPr>
        <w:t>eeded exotics, cheatgrass or other weedy species areas. Understories must be protected from undergoing further weed expansion. Under no circumstances undertake any more cutting, burning, or any other destruction of native vegetation here. A full analysis and mapping of all areas where past “treatments” have taken place must be provided. This includes analysis of all projects – including those undertaken many decades ago where the agency overtly stated “treatments” were for livestock forage.</w:t>
      </w:r>
    </w:p>
    <w:p w14:paraId="66B41763" w14:textId="77777777" w:rsidR="00597486" w:rsidRPr="00225BC6" w:rsidRDefault="00597486" w:rsidP="00597486">
      <w:pPr>
        <w:spacing w:before="100" w:beforeAutospacing="1" w:after="100" w:afterAutospacing="1"/>
        <w:rPr>
          <w:rFonts w:ascii="Times New Roman" w:hAnsi="Times New Roman"/>
          <w:b/>
        </w:rPr>
      </w:pPr>
      <w:r w:rsidRPr="00225BC6">
        <w:rPr>
          <w:rFonts w:ascii="Times New Roman" w:hAnsi="Times New Roman"/>
          <w:b/>
        </w:rPr>
        <w:lastRenderedPageBreak/>
        <w:t>No Grazing Alternative</w:t>
      </w:r>
    </w:p>
    <w:p w14:paraId="25F21539" w14:textId="77777777" w:rsidR="00597486" w:rsidRPr="00225BC6" w:rsidRDefault="00597486" w:rsidP="00597486">
      <w:pPr>
        <w:spacing w:before="100" w:beforeAutospacing="1" w:after="100" w:afterAutospacing="1"/>
        <w:rPr>
          <w:rFonts w:ascii="Times New Roman" w:hAnsi="Times New Roman"/>
        </w:rPr>
      </w:pPr>
      <w:r w:rsidRPr="00225BC6">
        <w:rPr>
          <w:rFonts w:ascii="Times New Roman" w:hAnsi="Times New Roman"/>
        </w:rPr>
        <w:t>Please fully analyze environmental effects of the No Grazing Alternative</w:t>
      </w:r>
      <w:r w:rsidR="005F7ADC">
        <w:rPr>
          <w:rFonts w:ascii="Times New Roman" w:hAnsi="Times New Roman"/>
        </w:rPr>
        <w:t xml:space="preserve"> to protect watersheds and habitats from invasive species infestation and spread, and to allow rehab and restoration of sites vulnerable to invasive species to take place.</w:t>
      </w:r>
      <w:r w:rsidRPr="00225BC6">
        <w:rPr>
          <w:rFonts w:ascii="Times New Roman" w:hAnsi="Times New Roman"/>
        </w:rPr>
        <w:t xml:space="preserve"> This analysis is essential to set a solid comparative effects baseline and fully understand the significant ecological toll of any continued grazing use. Yet we fear that the agency is highly unlikely to adopt this across the entire landscape due to entrenched agency mindsets and political pressures from public lands ranchers. This must also be examined in some land areas (pastures and/or allotments that retain significant native species values</w:t>
      </w:r>
      <w:r w:rsidR="005F7ADC">
        <w:rPr>
          <w:rFonts w:ascii="Times New Roman" w:hAnsi="Times New Roman"/>
        </w:rPr>
        <w:t xml:space="preserve"> but are at risk of weed invasions and/or significant deterioraiton</w:t>
      </w:r>
      <w:r w:rsidRPr="00225BC6">
        <w:rPr>
          <w:rFonts w:ascii="Times New Roman" w:hAnsi="Times New Roman"/>
        </w:rPr>
        <w:t>) while grazing continues at some level in more degraded lands.</w:t>
      </w:r>
    </w:p>
    <w:p w14:paraId="5324E088" w14:textId="77777777" w:rsidR="00597486" w:rsidRPr="00225BC6" w:rsidRDefault="00597486" w:rsidP="00597486">
      <w:pPr>
        <w:spacing w:before="100" w:beforeAutospacing="1" w:after="100" w:afterAutospacing="1"/>
        <w:rPr>
          <w:rFonts w:ascii="Times New Roman" w:hAnsi="Times New Roman"/>
        </w:rPr>
      </w:pPr>
      <w:r w:rsidRPr="00225BC6">
        <w:rPr>
          <w:rFonts w:ascii="Times New Roman" w:hAnsi="Times New Roman"/>
        </w:rPr>
        <w:t xml:space="preserve">Please carefully examine the ecological benefits and economic cost-savings and value of waters wildlife and wild lands that do not suffer chronic grazing disturbance. See Ohmart (1996), Earnst et al. (2012), and the robust native wildlife populations at Sheldon and Hart Mountain NWR. We have also included the recently finalized management plan for Sheldon that describes the benefits of removal of livestock facilities for native biota.   </w:t>
      </w:r>
    </w:p>
    <w:p w14:paraId="48C69D6B" w14:textId="77777777" w:rsidR="00597486" w:rsidRPr="00225BC6" w:rsidRDefault="00597486" w:rsidP="00597486">
      <w:pPr>
        <w:spacing w:before="100" w:beforeAutospacing="1" w:after="100" w:afterAutospacing="1"/>
        <w:rPr>
          <w:rFonts w:ascii="Times New Roman" w:hAnsi="Times New Roman"/>
          <w:b/>
        </w:rPr>
      </w:pPr>
      <w:r w:rsidRPr="00225BC6">
        <w:rPr>
          <w:rFonts w:ascii="Times New Roman" w:hAnsi="Times New Roman"/>
          <w:b/>
        </w:rPr>
        <w:t>Zoological Area Designation</w:t>
      </w:r>
    </w:p>
    <w:p w14:paraId="0691EDD0" w14:textId="77777777" w:rsidR="00597486" w:rsidRPr="00225BC6" w:rsidRDefault="00597486" w:rsidP="00597486">
      <w:pPr>
        <w:spacing w:before="100" w:beforeAutospacing="1" w:after="100" w:afterAutospacing="1"/>
        <w:rPr>
          <w:rFonts w:ascii="Times New Roman" w:hAnsi="Times New Roman"/>
        </w:rPr>
      </w:pPr>
      <w:r w:rsidRPr="00225BC6">
        <w:rPr>
          <w:rFonts w:ascii="Times New Roman" w:hAnsi="Times New Roman"/>
        </w:rPr>
        <w:t>Please consider designation of Zoological A</w:t>
      </w:r>
      <w:r>
        <w:rPr>
          <w:rFonts w:ascii="Times New Roman" w:hAnsi="Times New Roman"/>
        </w:rPr>
        <w:t>reas here, to protect important</w:t>
      </w:r>
      <w:r w:rsidRPr="00225BC6">
        <w:rPr>
          <w:rFonts w:ascii="Times New Roman" w:hAnsi="Times New Roman"/>
        </w:rPr>
        <w:t xml:space="preserve"> rare </w:t>
      </w:r>
      <w:r w:rsidR="005F7ADC">
        <w:rPr>
          <w:rFonts w:ascii="Times New Roman" w:hAnsi="Times New Roman"/>
        </w:rPr>
        <w:t>species habitats and watersheds from invasive species and the disturbances (grazing/facilities, logging, vegetation treatments) that cause them.</w:t>
      </w:r>
    </w:p>
    <w:p w14:paraId="275CF32B" w14:textId="77777777" w:rsidR="00597486" w:rsidRPr="00225BC6" w:rsidRDefault="00597486" w:rsidP="00597486">
      <w:pPr>
        <w:spacing w:before="100" w:beforeAutospacing="1" w:after="100" w:afterAutospacing="1"/>
        <w:rPr>
          <w:rFonts w:ascii="Times New Roman" w:hAnsi="Times New Roman"/>
          <w:b/>
        </w:rPr>
      </w:pPr>
      <w:r w:rsidRPr="00225BC6">
        <w:rPr>
          <w:rFonts w:ascii="Times New Roman" w:hAnsi="Times New Roman"/>
          <w:b/>
        </w:rPr>
        <w:t xml:space="preserve">Removal of Grazing from Sensitive Areas, and Limitations on Any Grazing Use that May Continue </w:t>
      </w:r>
    </w:p>
    <w:p w14:paraId="33E991B6" w14:textId="77777777" w:rsidR="00597486" w:rsidRPr="00225BC6" w:rsidRDefault="00597486" w:rsidP="00597486">
      <w:pPr>
        <w:spacing w:before="100" w:beforeAutospacing="1" w:after="100" w:afterAutospacing="1"/>
        <w:rPr>
          <w:rFonts w:ascii="Times New Roman" w:hAnsi="Times New Roman"/>
        </w:rPr>
      </w:pPr>
      <w:r w:rsidRPr="00225BC6">
        <w:rPr>
          <w:rFonts w:ascii="Times New Roman" w:hAnsi="Times New Roman"/>
        </w:rPr>
        <w:t>Please focus on removal of grazing from sizable areas of vital importance for sensitive species conservation in the landscape. Please fairly and honest</w:t>
      </w:r>
      <w:r w:rsidR="005F7ADC">
        <w:rPr>
          <w:rFonts w:ascii="Times New Roman" w:hAnsi="Times New Roman"/>
        </w:rPr>
        <w:t>ly overlay values of land areas</w:t>
      </w:r>
      <w:r w:rsidRPr="00225BC6">
        <w:rPr>
          <w:rFonts w:ascii="Times New Roman" w:hAnsi="Times New Roman"/>
        </w:rPr>
        <w:t xml:space="preserve"> -such as habitats of sensitive terrestrial and aquatic biota, native raptor species, wintering migratory birds, native predators and big game. </w:t>
      </w:r>
    </w:p>
    <w:p w14:paraId="2287CBD6" w14:textId="77777777" w:rsidR="00597486" w:rsidRPr="00225BC6" w:rsidRDefault="00597486" w:rsidP="00597486">
      <w:pPr>
        <w:spacing w:before="100" w:beforeAutospacing="1" w:after="100" w:afterAutospacing="1"/>
        <w:rPr>
          <w:rFonts w:ascii="Times New Roman" w:hAnsi="Times New Roman"/>
        </w:rPr>
      </w:pPr>
      <w:r w:rsidRPr="00225BC6">
        <w:rPr>
          <w:rFonts w:ascii="Times New Roman" w:hAnsi="Times New Roman"/>
        </w:rPr>
        <w:t xml:space="preserve">After carefully identifying all of these values based on current site-specific surveys including species surveys and careful assessment of habitat quality and quantity during the appropriate seasons of the year, please determine all the conflicts that exist with imposing livestock disturbance in the area. </w:t>
      </w:r>
    </w:p>
    <w:p w14:paraId="4EA3869D" w14:textId="77777777" w:rsidR="00597486" w:rsidRPr="00225BC6" w:rsidRDefault="00597486" w:rsidP="00597486">
      <w:pPr>
        <w:spacing w:before="100" w:beforeAutospacing="1" w:after="100" w:afterAutospacing="1"/>
        <w:rPr>
          <w:rFonts w:ascii="Times New Roman" w:hAnsi="Times New Roman"/>
        </w:rPr>
      </w:pPr>
      <w:r w:rsidRPr="00225BC6">
        <w:rPr>
          <w:rFonts w:ascii="Times New Roman" w:hAnsi="Times New Roman"/>
        </w:rPr>
        <w:t>Then act to remove or greatly reduce livestock conflicts wit</w:t>
      </w:r>
      <w:r w:rsidR="005F7ADC">
        <w:rPr>
          <w:rFonts w:ascii="Times New Roman" w:hAnsi="Times New Roman"/>
        </w:rPr>
        <w:t>h species needs for food, cover</w:t>
      </w:r>
      <w:r w:rsidRPr="00225BC6">
        <w:rPr>
          <w:rFonts w:ascii="Times New Roman" w:hAnsi="Times New Roman"/>
        </w:rPr>
        <w:t>, space, water and habitat security. The process should develop alternatives (in any areas where grazing occurs) that significantly reduce livestock grazing to levels below actual use in that land area.</w:t>
      </w:r>
    </w:p>
    <w:p w14:paraId="727025E0" w14:textId="77777777" w:rsidR="00597486" w:rsidRPr="00225BC6" w:rsidRDefault="00597486" w:rsidP="00597486">
      <w:pPr>
        <w:spacing w:before="100" w:beforeAutospacing="1" w:after="100" w:afterAutospacing="1"/>
        <w:rPr>
          <w:rFonts w:ascii="Times New Roman" w:hAnsi="Times New Roman"/>
        </w:rPr>
      </w:pPr>
      <w:r w:rsidRPr="00225BC6">
        <w:rPr>
          <w:rFonts w:ascii="Times New Roman" w:hAnsi="Times New Roman"/>
        </w:rPr>
        <w:t xml:space="preserve">This analysis must overcome long-standing entrenched resistance to considering the adverse impacts of livestock grazing disturbance – from the adverse effects of the physical presence of grazing and trampling livestock to the ecological damage to resources that the livestock trampling, grazing, waste deposition, and other disturbance and impacts cause. </w:t>
      </w:r>
    </w:p>
    <w:p w14:paraId="5369F158" w14:textId="77777777" w:rsidR="00597486" w:rsidRPr="00225BC6" w:rsidRDefault="00597486" w:rsidP="00597486">
      <w:pPr>
        <w:spacing w:before="100" w:beforeAutospacing="1" w:after="100" w:afterAutospacing="1"/>
        <w:rPr>
          <w:rFonts w:ascii="Times New Roman" w:hAnsi="Times New Roman"/>
        </w:rPr>
      </w:pPr>
      <w:r w:rsidRPr="00225BC6">
        <w:rPr>
          <w:rFonts w:ascii="Times New Roman" w:hAnsi="Times New Roman"/>
        </w:rPr>
        <w:t>A range of alternatives must include actions that remove livestock grazing disturbance and remove a significant portion of the battery of harmful fences, water developments, salt/supplement and other weed spawning sites from large portions of the landscape in important habitats for sensitive and rare species, migratory birds, native predators and other species conservation. This action will provide essential habitat security and will reduce disturbance, degradation and fragmentation.</w:t>
      </w:r>
      <w:r w:rsidR="005F7ADC">
        <w:rPr>
          <w:rFonts w:ascii="Times New Roman" w:hAnsi="Times New Roman"/>
        </w:rPr>
        <w:t xml:space="preserve"> It will reduce fire risk by helping lands avoid cheatgrass infestation.</w:t>
      </w:r>
    </w:p>
    <w:p w14:paraId="225C9742" w14:textId="77777777" w:rsidR="00597486" w:rsidRPr="00225BC6" w:rsidRDefault="00597486" w:rsidP="00597486">
      <w:pPr>
        <w:spacing w:before="100" w:beforeAutospacing="1" w:after="100" w:afterAutospacing="1"/>
        <w:rPr>
          <w:rFonts w:ascii="Times New Roman" w:hAnsi="Times New Roman"/>
        </w:rPr>
      </w:pPr>
      <w:r w:rsidRPr="00225BC6">
        <w:rPr>
          <w:rFonts w:ascii="Times New Roman" w:hAnsi="Times New Roman"/>
        </w:rPr>
        <w:t xml:space="preserve">In any areas where grazing might continue, the agency must significantly reduce grazing levels far below the actual use that has been occurring. The agency must honestly apply much more conservative and required measurable mandatory limits on livestock use as triggers for livestock removal from land areas being grazed. This must be coupled with avoidance of any grazing/trailing disturbance during sensitive periods of the year  - including during nesting, brooding, birthing, young rearing and wintering periods. </w:t>
      </w:r>
    </w:p>
    <w:p w14:paraId="55239418" w14:textId="77777777" w:rsidR="00597486" w:rsidRPr="00225BC6" w:rsidRDefault="00597486" w:rsidP="00597486">
      <w:pPr>
        <w:spacing w:before="100" w:beforeAutospacing="1" w:after="100" w:afterAutospacing="1"/>
        <w:rPr>
          <w:rFonts w:ascii="Times New Roman" w:hAnsi="Times New Roman"/>
        </w:rPr>
      </w:pPr>
      <w:r w:rsidRPr="00225BC6">
        <w:rPr>
          <w:rFonts w:ascii="Times New Roman" w:hAnsi="Times New Roman"/>
        </w:rPr>
        <w:t>These conservative levels of use must include both riparian and upland trampling standards. Please include specific required measurable standards that protect microbiotic crusts, understory components and shrub structure. These must be incorporated as mandatory measurable Terms and Conditions.</w:t>
      </w:r>
    </w:p>
    <w:p w14:paraId="50F543BF" w14:textId="77777777" w:rsidR="00597486" w:rsidRPr="00225BC6" w:rsidRDefault="00597486" w:rsidP="00597486">
      <w:pPr>
        <w:spacing w:before="100" w:beforeAutospacing="1" w:after="100" w:afterAutospacing="1"/>
        <w:rPr>
          <w:rFonts w:ascii="Times New Roman" w:hAnsi="Times New Roman"/>
        </w:rPr>
      </w:pPr>
      <w:r w:rsidRPr="00225BC6">
        <w:rPr>
          <w:rFonts w:ascii="Times New Roman" w:hAnsi="Times New Roman"/>
        </w:rPr>
        <w:t>In order to prevent annual exceedances of standards, these standards must serve as triggers for livestock removal from the land area being grazed. The use standards must be mandatory, and be required to be met annually. The agency must commit to annual during and after grazing period timely monitoring, or livestock cannot be grazed. Monitoring sites must be based on use pattern mapping, and must reflect areas that are receiving significant livestock use. It is these areas that are the “weak link” and provide inroads for invasive species and their subsequent inevitable expansion in grazed arid lands. Please provide all use pattern mapping for this current analysis.</w:t>
      </w:r>
    </w:p>
    <w:p w14:paraId="6C34C6DB" w14:textId="77777777" w:rsidR="00597486" w:rsidRPr="00225BC6" w:rsidRDefault="00597486" w:rsidP="00597486">
      <w:pPr>
        <w:spacing w:before="100" w:beforeAutospacing="1" w:after="100" w:afterAutospacing="1"/>
        <w:rPr>
          <w:rFonts w:ascii="Times New Roman" w:hAnsi="Times New Roman"/>
        </w:rPr>
      </w:pPr>
      <w:r w:rsidRPr="00225BC6">
        <w:rPr>
          <w:rFonts w:ascii="Times New Roman" w:hAnsi="Times New Roman"/>
          <w:b/>
          <w:u w:val="single"/>
        </w:rPr>
        <w:t>For any lands that continue to be grazed</w:t>
      </w:r>
      <w:r w:rsidRPr="00225BC6">
        <w:rPr>
          <w:rFonts w:ascii="Times New Roman" w:hAnsi="Times New Roman"/>
        </w:rPr>
        <w:t>:</w:t>
      </w:r>
    </w:p>
    <w:p w14:paraId="3FBDC2E9" w14:textId="77777777" w:rsidR="00597486" w:rsidRPr="00225BC6" w:rsidRDefault="00597486" w:rsidP="00597486">
      <w:pPr>
        <w:spacing w:before="100" w:beforeAutospacing="1" w:after="100" w:afterAutospacing="1"/>
        <w:rPr>
          <w:rFonts w:ascii="Times New Roman" w:hAnsi="Times New Roman"/>
        </w:rPr>
      </w:pPr>
      <w:r w:rsidRPr="00225BC6">
        <w:rPr>
          <w:rFonts w:ascii="Times New Roman" w:hAnsi="Times New Roman"/>
        </w:rPr>
        <w:t>The use levels that must be applied must leave 9 inches of residual native grass cover across native understory communities. This must be applied to all species of the native perennial grasses and forbs that are present. It must be based on valid monitoring sites, i.e. sites actually used to a considerable degree by livestock. It must not be based on the current tend sites that were often chosen in a process where the ranchers had veto power, and typically represent areas of minimal use. We are concerned that the agency may rely on cherry-picked sites distant from water or less used by livestock where larger statured grasses may remain in otherwise largely depleted landscapes. See Catlin report on many biases in agency monitoring.</w:t>
      </w:r>
    </w:p>
    <w:p w14:paraId="6DEB2827" w14:textId="77777777" w:rsidR="00597486" w:rsidRPr="00225BC6" w:rsidRDefault="00597486" w:rsidP="00597486">
      <w:pPr>
        <w:spacing w:before="100" w:beforeAutospacing="1" w:after="100" w:afterAutospacing="1"/>
        <w:rPr>
          <w:rFonts w:ascii="Times New Roman" w:hAnsi="Times New Roman"/>
        </w:rPr>
      </w:pPr>
      <w:r w:rsidRPr="00225BC6">
        <w:rPr>
          <w:rFonts w:ascii="Times New Roman" w:hAnsi="Times New Roman"/>
        </w:rPr>
        <w:t>Only one grazing disturbance bout (including trailing) can be allowed annually in a land area. Otherwise, “double dipping” – or repeated use of vegetative resources and multiple disturbances to soils, wildlife, watersheds, etc. will occur. Multiple and repeated use periods are harmful to sage-grouse, native vegetation, soils, microbiotic crusts, watersheds, etc. Under repeated grazing bouts in the same year, native vegetation will be rapidly depleted. Plus total livestock forage use may significantly exceed the percentage that is allowed. This is due to plants re-growing between grazing bouts. Trailing should not be allowed back through areas that have been grazed.</w:t>
      </w:r>
    </w:p>
    <w:p w14:paraId="71705341" w14:textId="77777777" w:rsidR="00597486" w:rsidRPr="00225BC6" w:rsidRDefault="00597486" w:rsidP="00597486">
      <w:pPr>
        <w:spacing w:before="100" w:beforeAutospacing="1" w:after="100" w:afterAutospacing="1"/>
        <w:rPr>
          <w:rFonts w:ascii="Times New Roman" w:hAnsi="Times New Roman"/>
        </w:rPr>
      </w:pPr>
      <w:r w:rsidRPr="00225BC6">
        <w:rPr>
          <w:rFonts w:ascii="Times New Roman" w:hAnsi="Times New Roman"/>
        </w:rPr>
        <w:t xml:space="preserve">All livestock should be moved into, and out of areas, all at once. No stragglers. Do not have multiple herds moved into and out of pastures – as this causes even further disturbance to lands the livestock transit through. There should be no repetitive grazing. This also makes it impossible to tally how many livestock are actually being grazed. There must be methods applied to verify stocking numbers and locations/whereabouts of livestock (GPS). This can help ensure that trespass and unauthorized use does not occur, and that livestock stay out of sensitive areas and avoid conflicts with important values. </w:t>
      </w:r>
    </w:p>
    <w:p w14:paraId="7D36E4D0" w14:textId="77777777" w:rsidR="00597486" w:rsidRPr="00225BC6" w:rsidRDefault="00597486" w:rsidP="00597486">
      <w:pPr>
        <w:spacing w:before="100" w:beforeAutospacing="1" w:after="100" w:afterAutospacing="1"/>
        <w:rPr>
          <w:rFonts w:ascii="Times New Roman" w:hAnsi="Times New Roman"/>
        </w:rPr>
      </w:pPr>
      <w:r w:rsidRPr="00225BC6">
        <w:rPr>
          <w:rFonts w:ascii="Times New Roman" w:hAnsi="Times New Roman"/>
        </w:rPr>
        <w:t>Typically, a 10-15% upland utilization standard must be put in place. It must be measured at sites that are actually used to a significant degree by livestock. Please do not apply 30% or 40% utilization –because this is greatly inadequate to prove necessary protective vegetative cover. It is inadequate to promote adequate recovery of depleted understories, and to help limit livestock damage to shrub structure. No matter what size grasses may be present, utilization measured by the agency is averaged, or at times a median is used, across the grass plants that are grazed. So typically, when an area “averages”/or “has a median of” 40% utilization, this means that many grass plants are actually being grazed to very harmful levels of 60-80% use – or even &gt; than 100% use if repeated annual grazing bouts occur. With even one time grazing use this severe, grazing livestock can severely harm or kill native bunchgrass plants by removing growing plant parts and depleting scarce root reserves. This also exposes the grass crown to winter freezing damage or summer heat-desiccation. See USDI Technical Bulletin Anderson 1991, Mack and Thompson 1982. Maximizing residual grass cover is crucial for sage-grouse, many other native biota, and watershed protection and stability. Note: Shrubs should not be crushed, thinned, hacked, mowed, chopped and/or poisoned under the excuse of “releasing” grass understories. In areas with depleted understories, aerial seeding of local native ecotypes during favorable moisture years and removal or large-scale reduction in grazing should be focus of understory improvement. In this process, please must actively RESTORE and replant native shrubs</w:t>
      </w:r>
      <w:r w:rsidR="005F7ADC">
        <w:rPr>
          <w:rFonts w:ascii="Times New Roman" w:hAnsi="Times New Roman"/>
        </w:rPr>
        <w:t xml:space="preserve"> and trees to anchor the plant community</w:t>
      </w:r>
      <w:r w:rsidRPr="00225BC6">
        <w:rPr>
          <w:rFonts w:ascii="Times New Roman" w:hAnsi="Times New Roman"/>
        </w:rPr>
        <w:t xml:space="preserve">. </w:t>
      </w:r>
    </w:p>
    <w:p w14:paraId="3DF4F7AC" w14:textId="77777777" w:rsidR="00597486" w:rsidRPr="00225BC6" w:rsidRDefault="00597486" w:rsidP="00597486">
      <w:pPr>
        <w:spacing w:before="100" w:beforeAutospacing="1" w:after="100" w:afterAutospacing="1"/>
        <w:rPr>
          <w:rFonts w:ascii="Times New Roman" w:hAnsi="Times New Roman"/>
        </w:rPr>
      </w:pPr>
      <w:r w:rsidRPr="00225BC6">
        <w:rPr>
          <w:rFonts w:ascii="Times New Roman" w:hAnsi="Times New Roman"/>
        </w:rPr>
        <w:t>There must be no grazing disturbance during active or critical growing periods for native grasses and forbs. See Anderson BLM Tech. Bull. Besides weakening and/or killing native plants, it is very difficult if not impossible to accurately measure how much use occurs when plants are grazed while actively growing. Please also note that some grasses green up with fall rains, and are actively growing starting in fall and much earlier in spring than agencies typically admit.</w:t>
      </w:r>
    </w:p>
    <w:p w14:paraId="79CE61EA" w14:textId="77777777" w:rsidR="00597486" w:rsidRPr="00225BC6" w:rsidRDefault="005F7ADC" w:rsidP="00597486">
      <w:pPr>
        <w:spacing w:before="100" w:beforeAutospacing="1" w:after="100" w:afterAutospacing="1"/>
        <w:rPr>
          <w:rFonts w:ascii="Times New Roman" w:hAnsi="Times New Roman"/>
        </w:rPr>
      </w:pPr>
      <w:r>
        <w:rPr>
          <w:rFonts w:ascii="Times New Roman" w:hAnsi="Times New Roman"/>
        </w:rPr>
        <w:t>The lands contain</w:t>
      </w:r>
      <w:r w:rsidR="00597486" w:rsidRPr="00225BC6">
        <w:rPr>
          <w:rFonts w:ascii="Times New Roman" w:hAnsi="Times New Roman"/>
        </w:rPr>
        <w:t xml:space="preserve"> very erodible soils</w:t>
      </w:r>
      <w:r>
        <w:rPr>
          <w:rFonts w:ascii="Times New Roman" w:hAnsi="Times New Roman"/>
        </w:rPr>
        <w:t xml:space="preserve"> and steep and rugged terrain. E</w:t>
      </w:r>
      <w:r w:rsidR="00597486" w:rsidRPr="00225BC6">
        <w:rPr>
          <w:rFonts w:ascii="Times New Roman" w:hAnsi="Times New Roman"/>
        </w:rPr>
        <w:t xml:space="preserve">rosion in wind and water must be sharply limited. WHAT rates are currently taking place due to grazing impacts and disturbance? Please apply an upland trampling standard to limit disturbance to soils, microbiotic crusts, and native plants including seedlings. This must require less than 5% livestock trampling of the area of a square meter monitored at representative typically grazed sites across the pasture. </w:t>
      </w:r>
    </w:p>
    <w:p w14:paraId="7D8F4571" w14:textId="77777777" w:rsidR="00597486" w:rsidRPr="00225BC6" w:rsidRDefault="00597486" w:rsidP="00597486">
      <w:pPr>
        <w:spacing w:before="100" w:beforeAutospacing="1" w:after="100" w:afterAutospacing="1"/>
        <w:rPr>
          <w:rFonts w:ascii="Times New Roman" w:hAnsi="Times New Roman"/>
        </w:rPr>
      </w:pPr>
      <w:r w:rsidRPr="00225BC6">
        <w:rPr>
          <w:rFonts w:ascii="Times New Roman" w:hAnsi="Times New Roman"/>
        </w:rPr>
        <w:t xml:space="preserve">No areas of a pasture and allotment, including those receiving the most livestock intensive use, should be allowed to receive greater than 10% of the surface area being trampled. Ranchers have horses and herders, and must be required to work to reduce concentrations of livestock. These disturbed sites create epicenters of disturbance where weed invasion starts. Then weeds spread outward due to chronic livestock disturbance. Livestock are vectors, of weed spread, as well – through mud on hoofs, seeds lodged in fur, and in their waste products. Plus manure contains nutrients that promote weeds. See Belsky and Gelbard (2000). All of this exacerbates the adverse effects of climate change. Beshcta et al. 2012, 2014. Please review Comer et al. Great Basin Rapid Ecological Assessment that considered a large number of stresses on arid lands (the circa  Interior Columbia assessment was very poor, so we refer you to Comer et al., and also the older Interior Columbia Basin Ecosystem project documents for ecological analysis parameters). </w:t>
      </w:r>
    </w:p>
    <w:p w14:paraId="7C67EE91" w14:textId="77777777" w:rsidR="005F7ADC" w:rsidRDefault="00597486" w:rsidP="00597486">
      <w:pPr>
        <w:spacing w:before="100" w:beforeAutospacing="1" w:after="100" w:afterAutospacing="1"/>
        <w:rPr>
          <w:rFonts w:ascii="Times New Roman" w:hAnsi="Times New Roman"/>
        </w:rPr>
      </w:pPr>
      <w:r w:rsidRPr="00225BC6">
        <w:rPr>
          <w:rFonts w:ascii="Times New Roman" w:hAnsi="Times New Roman"/>
        </w:rPr>
        <w:t xml:space="preserve">Stocking levels and requirements for active herding must be properly applied so that these standards can be met during every grazing disturbance episode. This all provides for protection of microbiotic crusts, a frontline defense against cheatgrass and other invasive species. See USDI BLM Belnap et al. 2001 BLM Tech Bull, Deines et al. 2007,Ponzetti et al. 2007, Serpe et al. 2007. </w:t>
      </w:r>
      <w:r w:rsidR="005F7ADC">
        <w:rPr>
          <w:rFonts w:ascii="Times New Roman" w:hAnsi="Times New Roman"/>
        </w:rPr>
        <w:t>This will also aid in reducing cheatgrass and other weed invasions and reducing fire risk, as part of an Integrated Vegetation/weed Management Plan</w:t>
      </w:r>
    </w:p>
    <w:p w14:paraId="3A382DE2" w14:textId="77777777" w:rsidR="00597486" w:rsidRPr="00225BC6" w:rsidRDefault="00597486" w:rsidP="00597486">
      <w:pPr>
        <w:spacing w:before="100" w:beforeAutospacing="1" w:after="100" w:afterAutospacing="1"/>
        <w:rPr>
          <w:rFonts w:ascii="Times New Roman" w:hAnsi="Times New Roman"/>
        </w:rPr>
      </w:pPr>
      <w:r w:rsidRPr="00225BC6">
        <w:rPr>
          <w:rFonts w:ascii="Times New Roman" w:hAnsi="Times New Roman"/>
        </w:rPr>
        <w:t xml:space="preserve">Please also include all management and herding controls necessary to minimize conflicts with native predators. </w:t>
      </w:r>
    </w:p>
    <w:p w14:paraId="1844FEA9" w14:textId="77777777" w:rsidR="00597486" w:rsidRPr="00225BC6" w:rsidRDefault="00597486" w:rsidP="00597486">
      <w:pPr>
        <w:spacing w:before="100" w:beforeAutospacing="1" w:after="100" w:afterAutospacing="1"/>
        <w:rPr>
          <w:rFonts w:ascii="Times New Roman" w:hAnsi="Times New Roman"/>
        </w:rPr>
      </w:pPr>
      <w:r w:rsidRPr="00225BC6">
        <w:rPr>
          <w:rFonts w:ascii="Times New Roman" w:hAnsi="Times New Roman"/>
        </w:rPr>
        <w:t xml:space="preserve">Belsky and Gelbard 2000, Reisner Dissertation 2010, Reisner et al. 2013, Chuong et al. 2015 demonstrate that grazing causes cheatgrass and other weeds. Summing up following analysis of various grazing scheme contortions, Manier et al. 2013, GRSG Baseline Ecological Report, finds that very often grazing systems do not work, and that removal of grazing stress is the most effective for preserving sage-grouse. </w:t>
      </w:r>
    </w:p>
    <w:p w14:paraId="29EA5EC8" w14:textId="77777777" w:rsidR="00597486" w:rsidRPr="00225BC6" w:rsidRDefault="00597486" w:rsidP="00597486">
      <w:pPr>
        <w:spacing w:before="100" w:beforeAutospacing="1" w:after="100" w:afterAutospacing="1"/>
        <w:rPr>
          <w:rFonts w:ascii="Times New Roman" w:hAnsi="Times New Roman"/>
        </w:rPr>
      </w:pPr>
      <w:r w:rsidRPr="00225BC6">
        <w:rPr>
          <w:rFonts w:ascii="Times New Roman" w:hAnsi="Times New Roman"/>
        </w:rPr>
        <w:t>At least 6 inches of stubble height must remain on all riparian/spring/meadow area herbaceous species at all times, including drier sites not right on the greenline. This must be applied to all species – not just Nebraska sedge  - and during all periods of livestock use. Riparian shrub browse and/or breakage must be limited to 5% of livestock-accessible new growth.</w:t>
      </w:r>
    </w:p>
    <w:p w14:paraId="1F42D9C7" w14:textId="77777777" w:rsidR="00597486" w:rsidRPr="00225BC6" w:rsidRDefault="00597486" w:rsidP="00597486">
      <w:pPr>
        <w:spacing w:before="100" w:beforeAutospacing="1" w:after="100" w:afterAutospacing="1"/>
        <w:rPr>
          <w:rFonts w:ascii="Times New Roman" w:hAnsi="Times New Roman"/>
        </w:rPr>
      </w:pPr>
      <w:r w:rsidRPr="00225BC6">
        <w:rPr>
          <w:rFonts w:ascii="Times New Roman" w:hAnsi="Times New Roman"/>
        </w:rPr>
        <w:t>10 years of rest of pastures with damaged riparian resources must be fully considered to jump start recovery, and prevent further degradation.</w:t>
      </w:r>
    </w:p>
    <w:p w14:paraId="62A966D5" w14:textId="77777777" w:rsidR="00597486" w:rsidRPr="00225BC6" w:rsidRDefault="00597486" w:rsidP="00597486">
      <w:pPr>
        <w:spacing w:before="100" w:beforeAutospacing="1" w:after="100" w:afterAutospacing="1"/>
        <w:rPr>
          <w:rFonts w:ascii="Times New Roman" w:hAnsi="Times New Roman"/>
        </w:rPr>
      </w:pPr>
      <w:r w:rsidRPr="00225BC6">
        <w:rPr>
          <w:rFonts w:ascii="Times New Roman" w:hAnsi="Times New Roman"/>
        </w:rPr>
        <w:t xml:space="preserve">In lentic, lotic and meadow sites - areas back from the green line must be measured and monitored. Similar standards must be applied in these areas, too. Cross-section monitoring must also take place. Mesic and meadow areas that are not right by the water’s edge are much less likely to regrow – yet are critical for protecting and conserving vital watershed values, and protecting riparian/meadow areas linked to proper aquatic habitat conditions for native biota. Standards and monitoring of this type are essential to provide sage-grouse brood rearing and recovery of habitat components for species. So much surface area of the springs, seeps, meadows, and former floodplains have already been lost. Maximizing protection of what is left is vital. </w:t>
      </w:r>
    </w:p>
    <w:p w14:paraId="17DAD46B" w14:textId="77777777" w:rsidR="00597486" w:rsidRPr="00225BC6" w:rsidRDefault="00597486" w:rsidP="00597486">
      <w:pPr>
        <w:spacing w:before="100" w:beforeAutospacing="1" w:after="100" w:afterAutospacing="1"/>
        <w:rPr>
          <w:rFonts w:ascii="Times New Roman" w:hAnsi="Times New Roman"/>
        </w:rPr>
      </w:pPr>
      <w:r w:rsidRPr="00225BC6">
        <w:rPr>
          <w:rFonts w:ascii="Times New Roman" w:hAnsi="Times New Roman"/>
        </w:rPr>
        <w:t>Agencies have long biased monitoring of impacts by measuring only the thin greenline right by the water’s edge. This is heavily biased to tracking only those species most likely to regrow following heavy grazing rather than the vegetation in the adjacent riparian/meadow area. See for example, Ohmart (1996), Belsky et al. (1999). This must be measured during and at the end of the grazing period. Exceedances during the grazing period must serve as triggers for livestock removal from the pasture.</w:t>
      </w:r>
    </w:p>
    <w:p w14:paraId="4113DAF2" w14:textId="77777777" w:rsidR="00597486" w:rsidRPr="00225BC6" w:rsidRDefault="00597486" w:rsidP="00597486">
      <w:pPr>
        <w:spacing w:before="100" w:beforeAutospacing="1" w:after="100" w:afterAutospacing="1"/>
        <w:rPr>
          <w:rFonts w:ascii="Times New Roman" w:hAnsi="Times New Roman"/>
        </w:rPr>
      </w:pPr>
      <w:r w:rsidRPr="00225BC6">
        <w:rPr>
          <w:rFonts w:ascii="Times New Roman" w:hAnsi="Times New Roman"/>
        </w:rPr>
        <w:t>Please also apply shrub protection standards, and require shrub structural integrity standards. No sagebrush plants or other shrubs anywhere in the pasture should receive more than 5% breakage, browsing, or other impacts.</w:t>
      </w:r>
    </w:p>
    <w:p w14:paraId="31C35A18" w14:textId="77777777" w:rsidR="00597486" w:rsidRPr="00225BC6" w:rsidRDefault="00597486" w:rsidP="00597486">
      <w:pPr>
        <w:spacing w:before="100" w:beforeAutospacing="1" w:after="100" w:afterAutospacing="1"/>
        <w:rPr>
          <w:rFonts w:ascii="Times New Roman" w:hAnsi="Times New Roman"/>
        </w:rPr>
      </w:pPr>
      <w:r w:rsidRPr="00225BC6">
        <w:rPr>
          <w:rFonts w:ascii="Times New Roman" w:hAnsi="Times New Roman"/>
        </w:rPr>
        <w:t>All of these standards must be applied as triggers for immediate removal of livestock from the pasture. If the use level is reached, the livestock must be moved out.  </w:t>
      </w:r>
    </w:p>
    <w:p w14:paraId="2E641EF1" w14:textId="77777777" w:rsidR="00597486" w:rsidRPr="00225BC6" w:rsidRDefault="00597486" w:rsidP="00597486">
      <w:pPr>
        <w:spacing w:before="100" w:beforeAutospacing="1" w:after="100" w:afterAutospacing="1"/>
        <w:rPr>
          <w:rFonts w:ascii="Times New Roman" w:hAnsi="Times New Roman"/>
        </w:rPr>
      </w:pPr>
      <w:r w:rsidRPr="00225BC6">
        <w:rPr>
          <w:rFonts w:ascii="Times New Roman" w:hAnsi="Times New Roman"/>
        </w:rPr>
        <w:t>If any of these standards are exceeded in any year, livestock reductions in numbers will be put in place  - with reductions of 25-50% for each violation along with more herding and other requirements. If ranchers are unable to meet these standards, they are unable to control their livestock, so the herd size is too large.</w:t>
      </w:r>
    </w:p>
    <w:p w14:paraId="5203BD52" w14:textId="77777777" w:rsidR="00597486" w:rsidRPr="00225BC6" w:rsidRDefault="00597486" w:rsidP="00597486">
      <w:pPr>
        <w:spacing w:before="100" w:beforeAutospacing="1" w:after="100" w:afterAutospacing="1"/>
        <w:rPr>
          <w:rFonts w:ascii="Times New Roman" w:hAnsi="Times New Roman"/>
        </w:rPr>
      </w:pPr>
      <w:r w:rsidRPr="00225BC6">
        <w:rPr>
          <w:rFonts w:ascii="Times New Roman" w:hAnsi="Times New Roman"/>
        </w:rPr>
        <w:t>If standards are exceeded in multiple years during the term of the permit, livestock grazing must be ended in the pasture.</w:t>
      </w:r>
    </w:p>
    <w:p w14:paraId="7482CE59" w14:textId="77777777" w:rsidR="00597486" w:rsidRPr="00225BC6" w:rsidRDefault="00597486" w:rsidP="00597486">
      <w:pPr>
        <w:spacing w:before="100" w:beforeAutospacing="1" w:after="100" w:afterAutospacing="1"/>
        <w:rPr>
          <w:rFonts w:ascii="Times New Roman" w:hAnsi="Times New Roman"/>
        </w:rPr>
      </w:pPr>
      <w:r w:rsidRPr="00225BC6">
        <w:rPr>
          <w:rFonts w:ascii="Times New Roman" w:hAnsi="Times New Roman"/>
        </w:rPr>
        <w:t xml:space="preserve">Please commit to adequately monitoring aquatic habitat conditions, water quality, and water flows on a regular basis. Please include specific standards and recovery thresholds to meet under a specific time-frame for bringing about improvement. The current baseline of flows, and study of the types of springs and streams and their characteristics must be conducted. </w:t>
      </w:r>
    </w:p>
    <w:p w14:paraId="59332B2F" w14:textId="77777777" w:rsidR="00597486" w:rsidRPr="00225BC6" w:rsidRDefault="00597486" w:rsidP="00597486">
      <w:pPr>
        <w:spacing w:before="100" w:beforeAutospacing="1" w:after="100" w:afterAutospacing="1"/>
        <w:rPr>
          <w:rFonts w:ascii="Times New Roman" w:hAnsi="Times New Roman"/>
        </w:rPr>
      </w:pPr>
      <w:r w:rsidRPr="00225BC6">
        <w:rPr>
          <w:rFonts w:ascii="Times New Roman" w:hAnsi="Times New Roman"/>
        </w:rPr>
        <w:t>Analysis must determine the degree of impairment – from grazing to the watershed, grazing near the riparian sites (riparian and uplands), and from any livestock developments. Please assess risks of further headcutting, flow reductions, etc. if grazing disturbance continues. Full information on flow rates during the seasons of the year must be collected as part of this process. Any existing information (from water rights surveys or previous riparian studies) must be provided. Please factor in the likely stresses from climate change on flows and riparian systems.</w:t>
      </w:r>
    </w:p>
    <w:p w14:paraId="1B0C97D9" w14:textId="77777777" w:rsidR="00597486" w:rsidRPr="00225BC6" w:rsidRDefault="00597486" w:rsidP="00597486">
      <w:pPr>
        <w:spacing w:before="100" w:beforeAutospacing="1" w:after="100" w:afterAutospacing="1"/>
        <w:rPr>
          <w:rFonts w:ascii="Times New Roman" w:hAnsi="Times New Roman"/>
        </w:rPr>
      </w:pPr>
      <w:r w:rsidRPr="00225BC6">
        <w:rPr>
          <w:rFonts w:ascii="Times New Roman" w:hAnsi="Times New Roman"/>
        </w:rPr>
        <w:t>No grazing can occur in native fish and amphibian habitats when redd</w:t>
      </w:r>
      <w:r>
        <w:rPr>
          <w:rFonts w:ascii="Times New Roman" w:hAnsi="Times New Roman"/>
        </w:rPr>
        <w:t>s and/or egg masses are present, or if watersheds are unraveling.</w:t>
      </w:r>
    </w:p>
    <w:p w14:paraId="4D2A1747" w14:textId="77777777" w:rsidR="00597486" w:rsidRPr="00225BC6" w:rsidRDefault="00597486" w:rsidP="00597486">
      <w:pPr>
        <w:spacing w:before="100" w:beforeAutospacing="1" w:after="100" w:afterAutospacing="1"/>
        <w:rPr>
          <w:rFonts w:ascii="Times New Roman" w:hAnsi="Times New Roman"/>
        </w:rPr>
      </w:pPr>
      <w:r w:rsidRPr="00225BC6">
        <w:rPr>
          <w:rFonts w:ascii="Times New Roman" w:hAnsi="Times New Roman"/>
        </w:rPr>
        <w:t>Please fully document the needs of aquatic and terrestrial species for over-wintering, and the conditions for that the animals face.</w:t>
      </w:r>
    </w:p>
    <w:p w14:paraId="62CBE884" w14:textId="77777777" w:rsidR="00597486" w:rsidRPr="00225BC6" w:rsidRDefault="00597486" w:rsidP="00597486">
      <w:pPr>
        <w:spacing w:before="100" w:beforeAutospacing="1" w:after="100" w:afterAutospacing="1"/>
        <w:rPr>
          <w:rFonts w:ascii="Times New Roman" w:hAnsi="Times New Roman"/>
        </w:rPr>
      </w:pPr>
      <w:r w:rsidRPr="00225BC6">
        <w:rPr>
          <w:rFonts w:ascii="Times New Roman" w:hAnsi="Times New Roman"/>
        </w:rPr>
        <w:t>Salt and especially supplement will not be used. Livestock trailing to salting/feeding sites  - and the impacts of concentrated use at these sites – severely alters and reduces native vegetation. These disturbed sites provide centers for cheatgrass, medusahead, and other weeds to spread outward from.</w:t>
      </w:r>
    </w:p>
    <w:p w14:paraId="43A3F51B" w14:textId="77777777" w:rsidR="00597486" w:rsidRPr="00225BC6" w:rsidRDefault="00597486" w:rsidP="00597486">
      <w:pPr>
        <w:spacing w:before="100" w:beforeAutospacing="1" w:after="100" w:afterAutospacing="1"/>
        <w:rPr>
          <w:rFonts w:ascii="Times New Roman" w:hAnsi="Times New Roman"/>
        </w:rPr>
      </w:pPr>
      <w:r w:rsidRPr="00225BC6">
        <w:rPr>
          <w:rFonts w:ascii="Times New Roman" w:hAnsi="Times New Roman"/>
        </w:rPr>
        <w:t xml:space="preserve">Feeding supplement is the same as forage mining. It is used in lands where livestock have so greatly depleted forage that ranchers must resort to artificial “feed” to get the livestock to </w:t>
      </w:r>
      <w:r w:rsidR="005F7ADC">
        <w:rPr>
          <w:rFonts w:ascii="Times New Roman" w:hAnsi="Times New Roman"/>
        </w:rPr>
        <w:t>subsist. Cattle greatly degrade</w:t>
      </w:r>
      <w:r w:rsidRPr="00225BC6">
        <w:rPr>
          <w:rFonts w:ascii="Times New Roman" w:hAnsi="Times New Roman"/>
        </w:rPr>
        <w:t xml:space="preserve"> lands surrounding sites where this harmful substance is placed. It also contains antibiotics and/or antibiotic like substances that enable the cows to eat wood – so they further damage the sagebrush, bitterbrush and other native woody shrubs.</w:t>
      </w:r>
      <w:r w:rsidR="005F7ADC">
        <w:rPr>
          <w:rFonts w:ascii="Times New Roman" w:hAnsi="Times New Roman"/>
        </w:rPr>
        <w:t xml:space="preserve"> Large concentrations of livestock waste, which promotes weeds/invasive species. Belsky and Gelbard (2000).</w:t>
      </w:r>
    </w:p>
    <w:p w14:paraId="03FEEEE5" w14:textId="77777777" w:rsidR="00597486" w:rsidRPr="00225BC6" w:rsidRDefault="00597486" w:rsidP="00597486">
      <w:pPr>
        <w:spacing w:before="100" w:beforeAutospacing="1" w:after="100" w:afterAutospacing="1"/>
        <w:rPr>
          <w:rFonts w:ascii="Times New Roman" w:hAnsi="Times New Roman"/>
        </w:rPr>
      </w:pPr>
      <w:r w:rsidRPr="00225BC6">
        <w:rPr>
          <w:rFonts w:ascii="Times New Roman" w:hAnsi="Times New Roman"/>
        </w:rPr>
        <w:t>Please determine what compounds may be in any supplements being fed to livestock, as well as pharmaceuticals being used on livestock that may waters, and adversely impact aquatic biota. The agency must assess potential adverse impacts on aquatic biota, wildlife, and human recreational users.</w:t>
      </w:r>
    </w:p>
    <w:p w14:paraId="661F71C0" w14:textId="77777777" w:rsidR="00597486" w:rsidRPr="00225BC6" w:rsidRDefault="00597486" w:rsidP="00597486">
      <w:pPr>
        <w:spacing w:before="100" w:beforeAutospacing="1" w:after="100" w:afterAutospacing="1"/>
        <w:rPr>
          <w:rFonts w:ascii="Times New Roman" w:hAnsi="Times New Roman"/>
          <w:i/>
          <w:u w:val="single"/>
        </w:rPr>
      </w:pPr>
      <w:r w:rsidRPr="00225BC6">
        <w:rPr>
          <w:rFonts w:ascii="Times New Roman" w:hAnsi="Times New Roman"/>
          <w:i/>
          <w:u w:val="single"/>
        </w:rPr>
        <w:t>Seasons of Use</w:t>
      </w:r>
    </w:p>
    <w:p w14:paraId="5F5BB32E" w14:textId="77777777" w:rsidR="00597486" w:rsidRPr="00225BC6" w:rsidRDefault="00597486" w:rsidP="00597486">
      <w:pPr>
        <w:spacing w:before="100" w:beforeAutospacing="1" w:after="100" w:afterAutospacing="1"/>
        <w:rPr>
          <w:rFonts w:ascii="Times New Roman" w:hAnsi="Times New Roman"/>
        </w:rPr>
      </w:pPr>
      <w:r w:rsidRPr="00225BC6">
        <w:rPr>
          <w:rFonts w:ascii="Times New Roman" w:hAnsi="Times New Roman"/>
        </w:rPr>
        <w:t>No grazing or trailing will be allowed in wildlife habitats during nesting, birthing, young rearing periods. This period is March 1 through June 20 or later. This must be applied to all habitats, and to protect nesting migratory birds as well, or animals with young in burrows, raptors sensitive to human disturbance, etc. These habitats must be fully identified as part of the current process. Every effort must also be made to avoid grazing areas critical for brood rearing.</w:t>
      </w:r>
    </w:p>
    <w:p w14:paraId="5BF5E325" w14:textId="77777777" w:rsidR="00597486" w:rsidRPr="00225BC6" w:rsidRDefault="00597486" w:rsidP="00597486">
      <w:pPr>
        <w:spacing w:before="100" w:beforeAutospacing="1" w:after="100" w:afterAutospacing="1"/>
        <w:rPr>
          <w:rFonts w:ascii="Times New Roman" w:hAnsi="Times New Roman"/>
        </w:rPr>
      </w:pPr>
      <w:r w:rsidRPr="00225BC6">
        <w:rPr>
          <w:rFonts w:ascii="Times New Roman" w:hAnsi="Times New Roman"/>
        </w:rPr>
        <w:t>There must be no grazing disturbance in important and rare aquatic species habitats during periods when spawning takes place and redds are present. What are those times, and how can such disturbance be avoided?</w:t>
      </w:r>
    </w:p>
    <w:p w14:paraId="0317F0D1" w14:textId="77777777" w:rsidR="00597486" w:rsidRPr="00225BC6" w:rsidRDefault="00597486" w:rsidP="00597486">
      <w:pPr>
        <w:spacing w:before="100" w:beforeAutospacing="1" w:after="100" w:afterAutospacing="1"/>
        <w:rPr>
          <w:rFonts w:ascii="Times New Roman" w:hAnsi="Times New Roman"/>
        </w:rPr>
      </w:pPr>
      <w:r w:rsidRPr="00225BC6">
        <w:rPr>
          <w:rFonts w:ascii="Times New Roman" w:hAnsi="Times New Roman"/>
        </w:rPr>
        <w:t>No grazing will be allowed in big game and other important habitat during winter periods, to prevent stress, disturbance and displacement. This must be applied to all sagebrush habitats potentially used by grouse and/or wintering big game. These habitats must be fully identified as part of the current process. This protects birds, wildlife and native predators from disturbance and displacement by livestock management activities.</w:t>
      </w:r>
    </w:p>
    <w:p w14:paraId="487E2465" w14:textId="77777777" w:rsidR="00597486" w:rsidRPr="00225BC6" w:rsidRDefault="00597486" w:rsidP="00597486">
      <w:pPr>
        <w:spacing w:before="100" w:beforeAutospacing="1" w:after="100" w:afterAutospacing="1"/>
        <w:rPr>
          <w:rFonts w:ascii="Times New Roman" w:hAnsi="Times New Roman"/>
        </w:rPr>
      </w:pPr>
      <w:r w:rsidRPr="00225BC6">
        <w:rPr>
          <w:rFonts w:ascii="Times New Roman" w:hAnsi="Times New Roman"/>
        </w:rPr>
        <w:t>In all instances of avoidance, livestock use must not be shifted and intensified into other fragile sites or vegetation communities, or other rare species impacted. Reductions, not shifted use, must be employed.</w:t>
      </w:r>
    </w:p>
    <w:p w14:paraId="2A46FF73" w14:textId="77777777" w:rsidR="00597486" w:rsidRPr="00225BC6" w:rsidRDefault="00597486" w:rsidP="00597486">
      <w:pPr>
        <w:spacing w:before="100" w:beforeAutospacing="1" w:after="100" w:afterAutospacing="1"/>
        <w:rPr>
          <w:rFonts w:ascii="Times New Roman" w:hAnsi="Times New Roman"/>
        </w:rPr>
      </w:pPr>
      <w:r w:rsidRPr="00225BC6">
        <w:rPr>
          <w:rFonts w:ascii="Times New Roman" w:hAnsi="Times New Roman"/>
        </w:rPr>
        <w:t>This serves to reduce and minimize livestock subsidies predators. It reduces the presence of livestock that disturb and displace animals, and alter habitat during reproductive periods for native biota.</w:t>
      </w:r>
    </w:p>
    <w:p w14:paraId="00C2B792" w14:textId="77777777" w:rsidR="00597486" w:rsidRPr="00225BC6" w:rsidRDefault="00597486" w:rsidP="00597486">
      <w:pPr>
        <w:spacing w:before="100" w:beforeAutospacing="1" w:after="100" w:afterAutospacing="1"/>
        <w:rPr>
          <w:rFonts w:ascii="Times New Roman" w:hAnsi="Times New Roman"/>
          <w:b/>
        </w:rPr>
      </w:pPr>
      <w:r w:rsidRPr="00225BC6">
        <w:rPr>
          <w:rFonts w:ascii="Times New Roman" w:hAnsi="Times New Roman"/>
          <w:b/>
        </w:rPr>
        <w:t xml:space="preserve">Restoration Actions to Protect Lands from Further Irreparable Harm  </w:t>
      </w:r>
    </w:p>
    <w:p w14:paraId="490918E1" w14:textId="77777777" w:rsidR="00597486" w:rsidRPr="00225BC6" w:rsidRDefault="00597486" w:rsidP="00597486">
      <w:pPr>
        <w:spacing w:before="100" w:beforeAutospacing="1" w:after="100" w:afterAutospacing="1"/>
        <w:rPr>
          <w:rFonts w:ascii="Times New Roman" w:hAnsi="Times New Roman"/>
          <w:i/>
          <w:u w:val="single"/>
        </w:rPr>
      </w:pPr>
      <w:r w:rsidRPr="00225BC6">
        <w:rPr>
          <w:rFonts w:ascii="Times New Roman" w:hAnsi="Times New Roman"/>
          <w:i/>
          <w:u w:val="single"/>
        </w:rPr>
        <w:t>Restoration Actions – Both Active and Passive</w:t>
      </w:r>
    </w:p>
    <w:p w14:paraId="7D0C5C75" w14:textId="77777777" w:rsidR="00597486" w:rsidRPr="00225BC6" w:rsidRDefault="00597486" w:rsidP="00597486">
      <w:pPr>
        <w:spacing w:before="100" w:beforeAutospacing="1" w:after="100" w:afterAutospacing="1"/>
        <w:rPr>
          <w:rFonts w:ascii="Times New Roman" w:hAnsi="Times New Roman"/>
        </w:rPr>
      </w:pPr>
      <w:r w:rsidRPr="00225BC6">
        <w:rPr>
          <w:rFonts w:ascii="Times New Roman" w:hAnsi="Times New Roman"/>
        </w:rPr>
        <w:t xml:space="preserve">For Passive Restoration actions, please carefully analyze all of the following: </w:t>
      </w:r>
    </w:p>
    <w:p w14:paraId="5E43EF4F" w14:textId="77777777" w:rsidR="00597486" w:rsidRPr="00225BC6" w:rsidRDefault="00597486" w:rsidP="00597486">
      <w:pPr>
        <w:spacing w:before="100" w:beforeAutospacing="1" w:after="100" w:afterAutospacing="1"/>
        <w:rPr>
          <w:rFonts w:ascii="Times New Roman" w:hAnsi="Times New Roman"/>
        </w:rPr>
      </w:pPr>
      <w:r w:rsidRPr="00225BC6">
        <w:rPr>
          <w:rFonts w:ascii="Times New Roman" w:hAnsi="Times New Roman"/>
        </w:rPr>
        <w:t xml:space="preserve">Removal, or very significant reduction, of livestock grazing use to levels far below actual use. </w:t>
      </w:r>
    </w:p>
    <w:p w14:paraId="6F409ECF" w14:textId="77777777" w:rsidR="00597486" w:rsidRPr="00225BC6" w:rsidRDefault="00597486" w:rsidP="00597486">
      <w:pPr>
        <w:spacing w:before="100" w:beforeAutospacing="1" w:after="100" w:afterAutospacing="1"/>
        <w:rPr>
          <w:rFonts w:ascii="Times New Roman" w:hAnsi="Times New Roman"/>
        </w:rPr>
      </w:pPr>
      <w:r w:rsidRPr="00225BC6">
        <w:rPr>
          <w:rFonts w:ascii="Times New Roman" w:hAnsi="Times New Roman"/>
        </w:rPr>
        <w:t>Removal, or very significant reduction, in the livestock facility footprint due to an array of adverse impacts including habitat fragmentation, weed infestation, mesopredators and nest and egg predator attractants, West Nile virus mosquito habitat, etc. This will help reduce predation, injury and mortality and diseases like West Nile virus. It also will help heal damaged lands and promote habitat security, as facilities are often the cause of de facto roading.</w:t>
      </w:r>
      <w:r w:rsidR="005F7ADC">
        <w:rPr>
          <w:rFonts w:ascii="Times New Roman" w:hAnsi="Times New Roman"/>
        </w:rPr>
        <w:t xml:space="preserve"> Thus, this helps prevent invasive species through limiting disturbance and providing opportunities for road closure – and thus a reduction in road conduits for invasive species spread.</w:t>
      </w:r>
    </w:p>
    <w:p w14:paraId="1D1967BC" w14:textId="77777777" w:rsidR="00597486" w:rsidRPr="00225BC6" w:rsidRDefault="00597486" w:rsidP="00597486">
      <w:pPr>
        <w:spacing w:before="100" w:beforeAutospacing="1" w:after="100" w:afterAutospacing="1"/>
        <w:rPr>
          <w:rFonts w:ascii="Times New Roman" w:hAnsi="Times New Roman"/>
        </w:rPr>
      </w:pPr>
      <w:r w:rsidRPr="00225BC6">
        <w:rPr>
          <w:rFonts w:ascii="Times New Roman" w:hAnsi="Times New Roman"/>
        </w:rPr>
        <w:t>Removal, or very significant reduction in the livestock management disturbance footprint on the landscape. Road closures to protect species (such as big game winter range and nesting/young rearing season closures) must apply to ranchers, too.</w:t>
      </w:r>
    </w:p>
    <w:p w14:paraId="72AD4693" w14:textId="77777777" w:rsidR="00597486" w:rsidRPr="00225BC6" w:rsidRDefault="00597486" w:rsidP="00597486">
      <w:pPr>
        <w:spacing w:before="100" w:beforeAutospacing="1" w:after="100" w:afterAutospacing="1"/>
        <w:rPr>
          <w:rFonts w:ascii="Times New Roman" w:hAnsi="Times New Roman"/>
        </w:rPr>
      </w:pPr>
      <w:r w:rsidRPr="00225BC6">
        <w:rPr>
          <w:rFonts w:ascii="Times New Roman" w:hAnsi="Times New Roman"/>
        </w:rPr>
        <w:t>Removal, of livestock grazing associated disturbances must occur so that the composition, function and structure of the components of the native ecosystem can recover before weeds choke out remaining understories. Access road closures and/or greatly limiting road blading disturbances helps to prevent weed invasion and outward spread by livestock into disturbed grazed sites so that natural recovery may occur.</w:t>
      </w:r>
    </w:p>
    <w:p w14:paraId="7C7966D7" w14:textId="77777777" w:rsidR="00597486" w:rsidRPr="00225BC6" w:rsidRDefault="00597486" w:rsidP="00597486">
      <w:pPr>
        <w:spacing w:before="100" w:beforeAutospacing="1" w:after="100" w:afterAutospacing="1"/>
        <w:rPr>
          <w:rFonts w:ascii="Times New Roman" w:hAnsi="Times New Roman"/>
        </w:rPr>
      </w:pPr>
      <w:r w:rsidRPr="00225BC6">
        <w:rPr>
          <w:rFonts w:ascii="Times New Roman" w:hAnsi="Times New Roman"/>
        </w:rPr>
        <w:t>With all springs and meadows, please detail the site characteristics – ranging from type of spring to water flows during low flow periods, and catalogue any changes over time with use of comparative water survey or other information. See Sada et al. 2001, BLM Tech. Bull.,</w:t>
      </w:r>
      <w:r w:rsidR="008954B4">
        <w:rPr>
          <w:rFonts w:ascii="Times New Roman" w:hAnsi="Times New Roman"/>
        </w:rPr>
        <w:t xml:space="preserve"> and Sada et al. 2016, </w:t>
      </w:r>
      <w:r w:rsidRPr="00225BC6">
        <w:rPr>
          <w:rFonts w:ascii="Times New Roman" w:hAnsi="Times New Roman"/>
        </w:rPr>
        <w:t xml:space="preserve"> for example discussing degradation a</w:t>
      </w:r>
      <w:r w:rsidR="008954B4">
        <w:rPr>
          <w:rFonts w:ascii="Times New Roman" w:hAnsi="Times New Roman"/>
        </w:rPr>
        <w:t>nd threats to springs and seeps in the West</w:t>
      </w:r>
      <w:r w:rsidRPr="00225BC6">
        <w:rPr>
          <w:rFonts w:ascii="Times New Roman" w:hAnsi="Times New Roman"/>
        </w:rPr>
        <w:t xml:space="preserve"> Please assess the ecological condition of all springs, seeps, meadows, etc. How is livestock grazing impacting each of these areas? Where have flows been lost and to what degree?  What levels of bank slumping, head-cutting and other erosion is taking place?</w:t>
      </w:r>
    </w:p>
    <w:p w14:paraId="586B469B" w14:textId="77777777" w:rsidR="00597486" w:rsidRPr="00225BC6" w:rsidRDefault="00597486" w:rsidP="00597486">
      <w:pPr>
        <w:spacing w:before="100" w:beforeAutospacing="1" w:after="100" w:afterAutospacing="1"/>
        <w:rPr>
          <w:rFonts w:ascii="Times New Roman" w:hAnsi="Times New Roman"/>
        </w:rPr>
      </w:pPr>
      <w:r w:rsidRPr="00225BC6">
        <w:rPr>
          <w:rFonts w:ascii="Times New Roman" w:hAnsi="Times New Roman"/>
        </w:rPr>
        <w:t xml:space="preserve">Active restoration: Removal of fences to reduce avian mortality; to reduce intensive disturbance zones; to reduce predator travel corridors; to reduce nest predator perches; to reduce brood parasite perches; to reduce habitat fragmentation. Please calculate the current fence density, and the map and thoroughly analyze the configuration of fences in relation to all sensitive species seasonal habitats. </w:t>
      </w:r>
    </w:p>
    <w:p w14:paraId="268095EE" w14:textId="77777777" w:rsidR="00597486" w:rsidRPr="00225BC6" w:rsidRDefault="00597486" w:rsidP="00597486">
      <w:pPr>
        <w:spacing w:before="100" w:beforeAutospacing="1" w:after="100" w:afterAutospacing="1"/>
        <w:rPr>
          <w:rFonts w:ascii="Times New Roman" w:hAnsi="Times New Roman"/>
        </w:rPr>
      </w:pPr>
      <w:r w:rsidRPr="00225BC6">
        <w:rPr>
          <w:rFonts w:ascii="Times New Roman" w:hAnsi="Times New Roman"/>
        </w:rPr>
        <w:t>Active restoration: Removal of livestock water troughs (including haul sites), pipelines, spring developments and wells to reduce livestock disturbance to surrounding soils, microbiotic crusts, and native vegetation and to promote the health and passive re</w:t>
      </w:r>
      <w:r>
        <w:rPr>
          <w:rFonts w:ascii="Times New Roman" w:hAnsi="Times New Roman"/>
        </w:rPr>
        <w:t>covery of all components of the</w:t>
      </w:r>
      <w:r w:rsidRPr="00225BC6">
        <w:rPr>
          <w:rFonts w:ascii="Times New Roman" w:hAnsi="Times New Roman"/>
        </w:rPr>
        <w:t xml:space="preserve"> ecosystem. A full assessment of the volume of water removed and al impacts of developments, on perennial flows and ground and surface waters must be provided. Baseline studies of magnitude of changes in water flows, aquifer depletion, etc must be provided as a baseline for understanding trajectories of water loss and depletion.</w:t>
      </w:r>
    </w:p>
    <w:p w14:paraId="2E049B56" w14:textId="77777777" w:rsidR="00597486" w:rsidRPr="00225BC6" w:rsidRDefault="00597486" w:rsidP="00597486">
      <w:pPr>
        <w:spacing w:before="100" w:beforeAutospacing="1" w:after="100" w:afterAutospacing="1"/>
        <w:rPr>
          <w:rFonts w:ascii="Times New Roman" w:hAnsi="Times New Roman"/>
        </w:rPr>
      </w:pPr>
      <w:r w:rsidRPr="00225BC6">
        <w:rPr>
          <w:rFonts w:ascii="Times New Roman" w:hAnsi="Times New Roman"/>
        </w:rPr>
        <w:t>Active restoration: Where possible without further damage to springs/water sources, remove water line piping and maximize surface water at spring/stream sources supporting diverse riparian and meadow vegetation, i.e. try to bring the spring system back to as natural a state as possible by reducing water removal form the spring site/source. Putting water back on the ground at the spring source helps expand wetted area capable of providing mesic vegetation.</w:t>
      </w:r>
    </w:p>
    <w:p w14:paraId="01C7FDD9" w14:textId="77777777" w:rsidR="00597486" w:rsidRPr="00225BC6" w:rsidRDefault="00597486" w:rsidP="00597486">
      <w:pPr>
        <w:spacing w:before="100" w:beforeAutospacing="1" w:after="100" w:afterAutospacing="1"/>
        <w:rPr>
          <w:rFonts w:ascii="Times New Roman" w:hAnsi="Times New Roman"/>
        </w:rPr>
      </w:pPr>
      <w:r w:rsidRPr="00225BC6">
        <w:rPr>
          <w:rFonts w:ascii="Times New Roman" w:hAnsi="Times New Roman"/>
        </w:rPr>
        <w:t xml:space="preserve">Promote natural healing and revegetation of headcuts to the maximum extent possible by limiting disturbance throughout the watershed. Do not merely dump rocks and boulders into headcuts – as this often destroys the potential for any real natural recovery of meadow systems. It often leaves dying riparian areas permanently cut off from former riparian/mesic zones. At times, a combination of methods may need to be used but simply plugging headcuts without providing for the ability of natural riparian/meadow recovery and natural water flow channels to some degree is not acceptable. At times, some structures or armoring may be used. But this cannot be divorced from integrated watershed recovery. Minimize digging in any site due to likely cultural resources conflicts as well as risk of making matters worse by puncturing clay layers where water seeps out, or creating new areas of weak soils that will erode in runoff events. </w:t>
      </w:r>
    </w:p>
    <w:p w14:paraId="70622BDF" w14:textId="77777777" w:rsidR="00597486" w:rsidRPr="00225BC6" w:rsidRDefault="00597486" w:rsidP="00597486">
      <w:pPr>
        <w:spacing w:before="100" w:beforeAutospacing="1" w:after="100" w:afterAutospacing="1"/>
        <w:rPr>
          <w:rFonts w:ascii="Times New Roman" w:hAnsi="Times New Roman"/>
        </w:rPr>
      </w:pPr>
      <w:r w:rsidRPr="00225BC6">
        <w:rPr>
          <w:rFonts w:ascii="Times New Roman" w:hAnsi="Times New Roman"/>
        </w:rPr>
        <w:t>Active restoration may also require seeding with local native ecotypes in areas of more livestock intensive use/weedlands caused by livestock concentrations. This should not result in removal of shrubs.</w:t>
      </w:r>
    </w:p>
    <w:p w14:paraId="0139F325" w14:textId="77777777" w:rsidR="00597486" w:rsidRPr="00225BC6" w:rsidRDefault="00597486" w:rsidP="00597486">
      <w:pPr>
        <w:spacing w:before="100" w:beforeAutospacing="1" w:after="100" w:afterAutospacing="1"/>
        <w:rPr>
          <w:rFonts w:ascii="Times New Roman" w:hAnsi="Times New Roman"/>
        </w:rPr>
      </w:pPr>
      <w:r w:rsidRPr="00225BC6">
        <w:rPr>
          <w:rFonts w:ascii="Times New Roman" w:hAnsi="Times New Roman"/>
        </w:rPr>
        <w:t xml:space="preserve">Forested vegetation and shrubs help to minimize weed expansion risk, and helps to moderate site conditions by trapping snow, shading ground surfaces, protects soil surfaces, minimizes disturbance to microbiotic crusts, and provides safe sites for establishment of native understory species. </w:t>
      </w:r>
    </w:p>
    <w:p w14:paraId="2731707D" w14:textId="77777777" w:rsidR="00597486" w:rsidRPr="00225BC6" w:rsidRDefault="00597486" w:rsidP="00597486">
      <w:pPr>
        <w:spacing w:before="100" w:beforeAutospacing="1" w:after="100" w:afterAutospacing="1"/>
        <w:rPr>
          <w:rFonts w:ascii="Times New Roman" w:hAnsi="Times New Roman" w:cs="Helvetica"/>
          <w:i/>
        </w:rPr>
      </w:pPr>
      <w:r w:rsidRPr="00225BC6">
        <w:rPr>
          <w:rFonts w:ascii="Times New Roman" w:hAnsi="Times New Roman"/>
        </w:rPr>
        <w:t xml:space="preserve">Benefits of these above actions must be planned in concert with changes, reductions, and/or significant rest from grazing to promote: Recovery of composition, function and structure of ecosystem components; Removal of disturbance epicenters of weed infestation and spread; Removal of facilities and conditions promoting West Nile virus. Note: Rest means a 5-10 year period, or longer. Rest-rotation systems have been big failures, and do not provide sufficient rest for recovery of lands facing multiple weed and climate change threats. They may also be quite harmful as many animals return the next year to areas where they successfully hatched nests and/or reared young, and experienced animals often have greater success. </w:t>
      </w:r>
    </w:p>
    <w:p w14:paraId="2EB53F08" w14:textId="77777777" w:rsidR="00597486" w:rsidRPr="00225BC6" w:rsidRDefault="00597486" w:rsidP="00597486">
      <w:pPr>
        <w:spacing w:before="100" w:beforeAutospacing="1" w:after="100" w:afterAutospacing="1"/>
        <w:rPr>
          <w:rFonts w:ascii="Times New Roman" w:hAnsi="Times New Roman"/>
        </w:rPr>
      </w:pPr>
      <w:r w:rsidRPr="00225BC6">
        <w:rPr>
          <w:rFonts w:ascii="Times New Roman" w:hAnsi="Times New Roman"/>
        </w:rPr>
        <w:t>Other benefits of proposed actions: Prevent migratory bird, bat and small animal deaths from drowning. Promote recreational uses and human health as these areas resemble stinking vile cesspools, and harbor water-borne and airborne bacteria (including when surrounding dust and dung are stirred up by livestock). Benefits also include cleaner non-polluted water, reduction in potential hoof-pocked riparian margin sites that serve as breeding areas for West Nile mosquitoes. Promote persistence of perennial surface water flows. Buffer natural systems from adverse impacts of desertification and climate change. Promote integrated weed control through reducing or eliminating prime weed invasion sites.</w:t>
      </w:r>
    </w:p>
    <w:p w14:paraId="7A3FF027" w14:textId="77777777" w:rsidR="00597486" w:rsidRPr="00225BC6" w:rsidRDefault="00597486" w:rsidP="00597486">
      <w:pPr>
        <w:spacing w:before="100" w:beforeAutospacing="1" w:after="100" w:afterAutospacing="1"/>
        <w:rPr>
          <w:rFonts w:ascii="Times New Roman" w:hAnsi="Times New Roman"/>
        </w:rPr>
      </w:pPr>
      <w:r w:rsidRPr="00225BC6">
        <w:rPr>
          <w:rFonts w:ascii="Times New Roman" w:hAnsi="Times New Roman"/>
        </w:rPr>
        <w:t>Active restoration: Ripping/recontouring of roads and seeding with native local ecotypes of shrubs and grasses. Many roads on wild public lands were unplanned, and simply were driven in as livestock facilities and salting/supplement feeding proliferated. With rollbacks in the infrastructure footprint many of these can be removed and rehabbed to limit weed spread and provide greater habitat security.</w:t>
      </w:r>
    </w:p>
    <w:p w14:paraId="01ED135A" w14:textId="77777777" w:rsidR="00597486" w:rsidRPr="00225BC6" w:rsidRDefault="00597486" w:rsidP="00597486">
      <w:pPr>
        <w:spacing w:before="100" w:beforeAutospacing="1" w:after="100" w:afterAutospacing="1"/>
        <w:rPr>
          <w:rFonts w:ascii="Times New Roman" w:hAnsi="Times New Roman"/>
          <w:i/>
          <w:u w:val="single"/>
        </w:rPr>
      </w:pPr>
      <w:r w:rsidRPr="00225BC6">
        <w:rPr>
          <w:rFonts w:ascii="Times New Roman" w:hAnsi="Times New Roman"/>
          <w:i/>
          <w:u w:val="single"/>
        </w:rPr>
        <w:t>Exotic Seeding and Other Exotic Reclamation/Restoration</w:t>
      </w:r>
    </w:p>
    <w:p w14:paraId="7F0C1345" w14:textId="77777777" w:rsidR="00597486" w:rsidRPr="00225BC6" w:rsidRDefault="00597486" w:rsidP="00597486">
      <w:pPr>
        <w:spacing w:before="100" w:beforeAutospacing="1" w:after="100" w:afterAutospacing="1"/>
        <w:rPr>
          <w:rFonts w:ascii="Times New Roman" w:hAnsi="Times New Roman"/>
        </w:rPr>
      </w:pPr>
      <w:r w:rsidRPr="00225BC6">
        <w:rPr>
          <w:rFonts w:ascii="Times New Roman" w:hAnsi="Times New Roman"/>
        </w:rPr>
        <w:t xml:space="preserve">Active restoration of exotic seedings </w:t>
      </w:r>
      <w:r w:rsidR="008954B4">
        <w:rPr>
          <w:rFonts w:ascii="Times New Roman" w:hAnsi="Times New Roman"/>
        </w:rPr>
        <w:t xml:space="preserve">to minimize iunvasive species problems in an Integrated way </w:t>
      </w:r>
      <w:r w:rsidRPr="00225BC6">
        <w:rPr>
          <w:rFonts w:ascii="Times New Roman" w:hAnsi="Times New Roman"/>
        </w:rPr>
        <w:t>must be conducted through:</w:t>
      </w:r>
    </w:p>
    <w:p w14:paraId="0D4C4B63" w14:textId="77777777" w:rsidR="00597486" w:rsidRPr="00225BC6" w:rsidRDefault="00597486" w:rsidP="00597486">
      <w:pPr>
        <w:pStyle w:val="ListParagraph"/>
        <w:numPr>
          <w:ilvl w:val="0"/>
          <w:numId w:val="2"/>
        </w:numPr>
        <w:spacing w:before="100" w:beforeAutospacing="1" w:after="100" w:afterAutospacing="1"/>
        <w:rPr>
          <w:rFonts w:ascii="Times New Roman" w:hAnsi="Times New Roman"/>
          <w:lang w:eastAsia="en-US"/>
        </w:rPr>
      </w:pPr>
      <w:r w:rsidRPr="00225BC6">
        <w:rPr>
          <w:rFonts w:ascii="Times New Roman" w:hAnsi="Times New Roman"/>
          <w:lang w:eastAsia="en-US"/>
        </w:rPr>
        <w:t>Inter-seeding of sagebrush and forbs.</w:t>
      </w:r>
    </w:p>
    <w:p w14:paraId="42F4CF2F" w14:textId="77777777" w:rsidR="00597486" w:rsidRPr="00225BC6" w:rsidRDefault="00597486" w:rsidP="00597486">
      <w:pPr>
        <w:pStyle w:val="ListParagraph"/>
        <w:numPr>
          <w:ilvl w:val="0"/>
          <w:numId w:val="2"/>
        </w:numPr>
        <w:spacing w:before="100" w:beforeAutospacing="1" w:after="100" w:afterAutospacing="1"/>
        <w:rPr>
          <w:rFonts w:ascii="Times New Roman" w:hAnsi="Times New Roman"/>
          <w:lang w:eastAsia="en-US"/>
        </w:rPr>
      </w:pPr>
      <w:r w:rsidRPr="00225BC6">
        <w:rPr>
          <w:rFonts w:ascii="Times New Roman" w:hAnsi="Times New Roman"/>
          <w:lang w:eastAsia="en-US"/>
        </w:rPr>
        <w:t>Removal of exotics with techniques minimizing use of herbicides</w:t>
      </w:r>
    </w:p>
    <w:p w14:paraId="44BD1D15" w14:textId="77777777" w:rsidR="00597486" w:rsidRPr="00225BC6" w:rsidRDefault="00597486" w:rsidP="00597486">
      <w:pPr>
        <w:spacing w:before="100" w:beforeAutospacing="1" w:after="100" w:afterAutospacing="1"/>
        <w:rPr>
          <w:rFonts w:ascii="Times New Roman" w:hAnsi="Times New Roman"/>
        </w:rPr>
      </w:pPr>
      <w:r w:rsidRPr="00225BC6">
        <w:rPr>
          <w:rFonts w:ascii="Times New Roman" w:hAnsi="Times New Roman"/>
        </w:rPr>
        <w:t>Active restoration of cheatgrass/weed infestation areas without loss of existing shrub cover to the maximum extent possible. See Prevey et al. 2009 describing sagebrush/shrubs anchoring the plant community.</w:t>
      </w:r>
    </w:p>
    <w:p w14:paraId="261194C2" w14:textId="77777777" w:rsidR="00597486" w:rsidRPr="00225BC6" w:rsidRDefault="00597486" w:rsidP="00597486">
      <w:pPr>
        <w:spacing w:before="100" w:beforeAutospacing="1" w:after="100" w:afterAutospacing="1"/>
        <w:rPr>
          <w:rFonts w:ascii="Times New Roman" w:hAnsi="Times New Roman"/>
        </w:rPr>
      </w:pPr>
      <w:r w:rsidRPr="00225BC6">
        <w:rPr>
          <w:rFonts w:ascii="Times New Roman" w:hAnsi="Times New Roman"/>
        </w:rPr>
        <w:t>In all cases if any seeding occurs – as part of the current process or in future fire rehab -  local native plant ecotype seeds and seedlings must be required to be used.</w:t>
      </w:r>
    </w:p>
    <w:p w14:paraId="0B84A00F" w14:textId="77777777" w:rsidR="00597486" w:rsidRPr="00225BC6" w:rsidRDefault="00597486" w:rsidP="00597486">
      <w:pPr>
        <w:spacing w:before="100" w:beforeAutospacing="1" w:after="100" w:afterAutospacing="1"/>
        <w:rPr>
          <w:rFonts w:ascii="Times New Roman" w:hAnsi="Times New Roman"/>
        </w:rPr>
      </w:pPr>
      <w:r w:rsidRPr="00225BC6">
        <w:rPr>
          <w:rFonts w:ascii="Times New Roman" w:hAnsi="Times New Roman"/>
        </w:rPr>
        <w:t xml:space="preserve">By far the cheapest and most cost-effective method to recover and restore plant communities is to remove livestock grazing and trampling disturbance from those communities that have not yet undergone significant weed invasion. These communities will be buffered to help limit weed infestations. This will also maximize site resiliency if fires occur. Understories will be in better condition and more readily able to heal. It is unrealistic to think that the agency can prevent wild land fires. So-called “fuelbreak” methods often proposed by the agencies often have very significant adverse impacts and are ineffective. </w:t>
      </w:r>
    </w:p>
    <w:p w14:paraId="79FD2128" w14:textId="77777777" w:rsidR="00597486" w:rsidRPr="00225BC6" w:rsidRDefault="00597486" w:rsidP="00597486">
      <w:pPr>
        <w:spacing w:before="100" w:beforeAutospacing="1" w:after="100" w:afterAutospacing="1"/>
        <w:rPr>
          <w:rFonts w:ascii="Times New Roman" w:hAnsi="Times New Roman"/>
        </w:rPr>
      </w:pPr>
      <w:r w:rsidRPr="00225BC6">
        <w:rPr>
          <w:rFonts w:ascii="Times New Roman" w:hAnsi="Times New Roman"/>
        </w:rPr>
        <w:t>Adverse impacts of these fuelbreaks range from agencies planting aggressive weedy species to promoting more cheatgrass through removal of shrubs, that results in a hotter, drier, more fire-prone and more cheatgrass-prone site with a longer fire season.  Cleared areas also invite OHV and other vehicle use. Human-caused catalytic converter and other fires are a growing threat. Do not use false FRCC and other models where the ideal state is largely scattered grass and dirt. The “disturbance” intervals and fuels paradigm in the agency’s FRCC modeling and fuelbreaks schemes are fundamentally flawed.</w:t>
      </w:r>
    </w:p>
    <w:p w14:paraId="7EEE0732" w14:textId="77777777" w:rsidR="00597486" w:rsidRPr="00225BC6" w:rsidRDefault="00597486" w:rsidP="00597486">
      <w:pPr>
        <w:spacing w:before="100" w:beforeAutospacing="1" w:after="100" w:afterAutospacing="1"/>
        <w:rPr>
          <w:rFonts w:ascii="Times New Roman" w:hAnsi="Times New Roman"/>
        </w:rPr>
      </w:pPr>
      <w:r w:rsidRPr="00225BC6">
        <w:rPr>
          <w:rFonts w:ascii="Times New Roman" w:hAnsi="Times New Roman"/>
        </w:rPr>
        <w:t>Do not rely on the complex “State and transition” models, and other deficiencies of the flawed NRCS Ecosites currently in vogue. These are speculative, often based on the erroneous fire and disturbance intervals, and are used to justify destruction of native communities to try to obtain some “ideal”. Minimizing disturbance to promote natural recovery is critical. That involves maximizing, not reducing or fragmenting, sagebrush.</w:t>
      </w:r>
    </w:p>
    <w:p w14:paraId="0C96F92F" w14:textId="77777777" w:rsidR="00597486" w:rsidRPr="00225BC6" w:rsidRDefault="00597486" w:rsidP="00597486">
      <w:pPr>
        <w:spacing w:before="100" w:beforeAutospacing="1" w:after="100" w:afterAutospacing="1"/>
        <w:rPr>
          <w:rFonts w:ascii="Times New Roman" w:hAnsi="Times New Roman"/>
        </w:rPr>
      </w:pPr>
      <w:r w:rsidRPr="00225BC6">
        <w:rPr>
          <w:rFonts w:ascii="Times New Roman" w:hAnsi="Times New Roman"/>
        </w:rPr>
        <w:t>Do not rely on Ecosites to an extreme - as these are often fraught with range biases. Especially do not rely on them to destroy native plants to meet some kind of ideal site. If native plants are present, be very glad, and protect and nurture them. Do not chop, mow, hack, rotabeat, aerate, herbicide, burn them with napalm and drip torches, etc. Only careful, targeted, well-studied site-specific hand cutting of junipers in areas specifically and honestly identified as essential for sage-grouse restoration should occur. Any Ecosite/NRCS “reference” sites must be revealed, as well as any studies of disturbance intervals. A map of any claimed reference sites must be provided so that the public can understand and verify the validity of claims being made about native vegetation communities and ecological conditions.</w:t>
      </w:r>
    </w:p>
    <w:p w14:paraId="16E248D5" w14:textId="77777777" w:rsidR="00597486" w:rsidRPr="00225BC6" w:rsidRDefault="00597486" w:rsidP="00597486">
      <w:pPr>
        <w:spacing w:before="100" w:beforeAutospacing="1" w:after="100" w:afterAutospacing="1"/>
        <w:rPr>
          <w:rFonts w:ascii="Times New Roman" w:hAnsi="Times New Roman"/>
        </w:rPr>
      </w:pPr>
      <w:r w:rsidRPr="00225BC6">
        <w:rPr>
          <w:rFonts w:ascii="Times New Roman" w:hAnsi="Times New Roman"/>
        </w:rPr>
        <w:t>All exclosures in the must be identified and studied, and past trespass must be determined and disclosed.</w:t>
      </w:r>
    </w:p>
    <w:p w14:paraId="0210D52C" w14:textId="77777777" w:rsidR="00597486" w:rsidRPr="00225BC6" w:rsidRDefault="00597486" w:rsidP="00597486">
      <w:pPr>
        <w:spacing w:before="100" w:beforeAutospacing="1" w:after="100" w:afterAutospacing="1"/>
        <w:rPr>
          <w:rFonts w:ascii="Times New Roman" w:hAnsi="Times New Roman"/>
        </w:rPr>
      </w:pPr>
      <w:r w:rsidRPr="00225BC6">
        <w:rPr>
          <w:rFonts w:ascii="Times New Roman" w:hAnsi="Times New Roman"/>
        </w:rPr>
        <w:t xml:space="preserve">Short and long-term monitoring sites must be established based on site visits with all Interested parties. These sites must represent areas receiving significant amounts of livestock use, and not the limited use “trend” sites. </w:t>
      </w:r>
    </w:p>
    <w:p w14:paraId="5ACE9887" w14:textId="77777777" w:rsidR="00597486" w:rsidRPr="00225BC6" w:rsidRDefault="00597486" w:rsidP="00597486">
      <w:pPr>
        <w:spacing w:before="100" w:beforeAutospacing="1" w:after="100" w:afterAutospacing="1"/>
        <w:rPr>
          <w:rFonts w:ascii="Times New Roman" w:hAnsi="Times New Roman"/>
        </w:rPr>
      </w:pPr>
      <w:r w:rsidRPr="00225BC6">
        <w:rPr>
          <w:rFonts w:ascii="Times New Roman" w:hAnsi="Times New Roman"/>
        </w:rPr>
        <w:t>All of these actions must be fully considered and applied to protect the values of the sagebrush ecosystem. Agencies frequently attribute problems with lands and waters to historic grazing – ignoring that the current chronic grazing disturbance incrementally eats away at the remnants. Grazing prevents or greatly slows “recovery”. And even if one were to believe that “historic” grazing caused all the problems one sees on public lands, there are now scientifically recognized new threats. Continued grazing and trampling depletion and disturbance are threats. Grazing causes and/or exacerbates other “threats” that the agency often relies on to brush problems away – like cheatgrass and fire.</w:t>
      </w:r>
    </w:p>
    <w:p w14:paraId="42BE5EF1" w14:textId="77777777" w:rsidR="00597486" w:rsidRPr="00225BC6" w:rsidRDefault="00597486" w:rsidP="00597486">
      <w:pPr>
        <w:spacing w:before="100" w:beforeAutospacing="1" w:after="100" w:afterAutospacing="1"/>
        <w:rPr>
          <w:rFonts w:ascii="Times New Roman" w:hAnsi="Times New Roman"/>
        </w:rPr>
      </w:pPr>
      <w:r w:rsidRPr="00225BC6">
        <w:rPr>
          <w:rFonts w:ascii="Times New Roman" w:hAnsi="Times New Roman"/>
        </w:rPr>
        <w:t>Please apply criteria that determine if damaged areas  -such as springs, seeps, intermittent drainages, damaged headcutting streams, sagebrush uplands highly vulnerable to cheatgrass spread and other areas can withstand any continued grazing disturbance. Mitigation by avoidance must be conducted – and it must involve pulling livestock use back to existing pastures, not carving the landscape up into even more pastures.</w:t>
      </w:r>
    </w:p>
    <w:p w14:paraId="1C4D239D" w14:textId="77777777" w:rsidR="00597486" w:rsidRPr="00225BC6" w:rsidRDefault="00597486" w:rsidP="00597486">
      <w:pPr>
        <w:spacing w:before="100" w:beforeAutospacing="1" w:after="100" w:afterAutospacing="1"/>
        <w:rPr>
          <w:rFonts w:ascii="Times New Roman" w:hAnsi="Times New Roman"/>
        </w:rPr>
      </w:pPr>
      <w:r w:rsidRPr="00225BC6">
        <w:rPr>
          <w:rFonts w:ascii="Times New Roman" w:hAnsi="Times New Roman"/>
        </w:rPr>
        <w:t>If wildfires occur, removal of livestock for a minimum of 10 years must be required. Specific recovery criteria for native grasses, forbs, shrubs and microbiotic crusts must be applied and attained before grazing can again resume. Following any fires, re-seeding rehab will only use native species, will use local native ecotypes, and will mimic natural spacing patterns – i.e. dense wheat field like seedings of tall coarse cultivars will not occur. Following any fires, rehab will not result in building temporary or other fences. Instead, grazing will be removed from the pasture and/or allotment in order to provide undisturbed habitat and buffer conditions for species just suffering new habitat loss.</w:t>
      </w:r>
    </w:p>
    <w:p w14:paraId="565BEC44" w14:textId="77777777" w:rsidR="00597486" w:rsidRPr="00225BC6" w:rsidRDefault="00597486" w:rsidP="00597486">
      <w:pPr>
        <w:spacing w:before="100" w:beforeAutospacing="1" w:after="100" w:afterAutospacing="1"/>
        <w:rPr>
          <w:rFonts w:ascii="Times New Roman" w:hAnsi="Times New Roman"/>
          <w:b/>
        </w:rPr>
      </w:pPr>
      <w:r w:rsidRPr="00225BC6">
        <w:rPr>
          <w:rFonts w:ascii="Times New Roman" w:hAnsi="Times New Roman"/>
          <w:b/>
        </w:rPr>
        <w:t>Hold Harmless, Removal of Dead Livestock and Other Prudent Measures to Limit Predation</w:t>
      </w:r>
      <w:r w:rsidRPr="00225BC6">
        <w:rPr>
          <w:rFonts w:ascii="Times New Roman" w:hAnsi="Times New Roman"/>
        </w:rPr>
        <w:t xml:space="preserve"> </w:t>
      </w:r>
      <w:r w:rsidRPr="00225BC6">
        <w:rPr>
          <w:rFonts w:ascii="Times New Roman" w:hAnsi="Times New Roman"/>
          <w:b/>
        </w:rPr>
        <w:t>and Minimize Predator Conflicts.</w:t>
      </w:r>
    </w:p>
    <w:p w14:paraId="1F83C951" w14:textId="77777777" w:rsidR="00597486" w:rsidRPr="00225BC6" w:rsidRDefault="00597486" w:rsidP="00597486">
      <w:pPr>
        <w:spacing w:before="100" w:beforeAutospacing="1" w:after="100" w:afterAutospacing="1"/>
        <w:rPr>
          <w:rFonts w:ascii="Times New Roman" w:hAnsi="Times New Roman"/>
        </w:rPr>
      </w:pPr>
      <w:r w:rsidRPr="00225BC6">
        <w:rPr>
          <w:rFonts w:ascii="Times New Roman" w:hAnsi="Times New Roman"/>
        </w:rPr>
        <w:t xml:space="preserve">The agency must require that permittees accept predator losses as a cost of doing business, i.e. abide by a hold harmless policy. </w:t>
      </w:r>
    </w:p>
    <w:p w14:paraId="1DCEEF63" w14:textId="77777777" w:rsidR="00597486" w:rsidRPr="00225BC6" w:rsidRDefault="00597486" w:rsidP="00597486">
      <w:pPr>
        <w:spacing w:before="100" w:beforeAutospacing="1" w:after="100" w:afterAutospacing="1"/>
        <w:rPr>
          <w:rFonts w:ascii="Times New Roman" w:hAnsi="Times New Roman"/>
        </w:rPr>
      </w:pPr>
      <w:r w:rsidRPr="00225BC6">
        <w:rPr>
          <w:rFonts w:ascii="Times New Roman" w:hAnsi="Times New Roman"/>
        </w:rPr>
        <w:t>No livestock grazing, trailing or associated activity during the breeding and young rearing season for native wildlife including native predators. These sites must be identified, and avoided.</w:t>
      </w:r>
    </w:p>
    <w:p w14:paraId="26C25CF8" w14:textId="77777777" w:rsidR="00597486" w:rsidRPr="00225BC6" w:rsidRDefault="00597486" w:rsidP="00597486">
      <w:pPr>
        <w:spacing w:before="100" w:beforeAutospacing="1" w:after="100" w:afterAutospacing="1"/>
        <w:rPr>
          <w:rFonts w:ascii="Times New Roman" w:hAnsi="Times New Roman"/>
        </w:rPr>
      </w:pPr>
      <w:r w:rsidRPr="00225BC6">
        <w:rPr>
          <w:rFonts w:ascii="Times New Roman" w:hAnsi="Times New Roman"/>
        </w:rPr>
        <w:t>Dead livestock must be removed from public lands where in any way feasible.</w:t>
      </w:r>
    </w:p>
    <w:p w14:paraId="09754BD2" w14:textId="77777777" w:rsidR="00597486" w:rsidRPr="00225BC6" w:rsidRDefault="00597486" w:rsidP="00597486">
      <w:pPr>
        <w:spacing w:before="100" w:beforeAutospacing="1" w:after="100" w:afterAutospacing="1"/>
        <w:rPr>
          <w:rFonts w:ascii="Times New Roman" w:hAnsi="Times New Roman"/>
        </w:rPr>
      </w:pPr>
      <w:r w:rsidRPr="00225BC6">
        <w:rPr>
          <w:rFonts w:ascii="Times New Roman" w:hAnsi="Times New Roman"/>
        </w:rPr>
        <w:t xml:space="preserve">No calving/lambing operations can be allowed on public lands. This will help control mesopredators. </w:t>
      </w:r>
    </w:p>
    <w:p w14:paraId="73EA73D4" w14:textId="77777777" w:rsidR="00597486" w:rsidRPr="00225BC6" w:rsidRDefault="00597486" w:rsidP="00597486">
      <w:pPr>
        <w:spacing w:before="100" w:beforeAutospacing="1" w:after="100" w:afterAutospacing="1"/>
        <w:rPr>
          <w:rFonts w:ascii="Times New Roman" w:hAnsi="Times New Roman"/>
        </w:rPr>
      </w:pPr>
      <w:r w:rsidRPr="00225BC6">
        <w:rPr>
          <w:rFonts w:ascii="Times New Roman" w:hAnsi="Times New Roman"/>
        </w:rPr>
        <w:t xml:space="preserve">No temporary water haul sites can be allowed, and no artificial water sites including from pipelines can be allowed during breeding season (includes nesting and early brood rearing for GRSG and migratory birds and young rearing period for other native wildlife). </w:t>
      </w:r>
    </w:p>
    <w:p w14:paraId="046A833B" w14:textId="77777777" w:rsidR="00597486" w:rsidRPr="00225BC6" w:rsidRDefault="00597486" w:rsidP="00597486">
      <w:pPr>
        <w:spacing w:before="100" w:beforeAutospacing="1" w:after="100" w:afterAutospacing="1"/>
        <w:rPr>
          <w:rFonts w:ascii="Times New Roman" w:hAnsi="Times New Roman"/>
        </w:rPr>
      </w:pPr>
      <w:r w:rsidRPr="00225BC6">
        <w:rPr>
          <w:rFonts w:ascii="Times New Roman" w:hAnsi="Times New Roman"/>
        </w:rPr>
        <w:t xml:space="preserve">No sheep camps in or near any sensitive habitats Sheep camp sites must be sharply limited, and identified in advance. One-time intensive cattle or sheep concentration can destroy native vegetation and promote weed proliferation. </w:t>
      </w:r>
    </w:p>
    <w:p w14:paraId="0539219D" w14:textId="77777777" w:rsidR="00597486" w:rsidRDefault="00597486" w:rsidP="00597486">
      <w:pPr>
        <w:spacing w:before="100" w:beforeAutospacing="1" w:after="100" w:afterAutospacing="1"/>
        <w:rPr>
          <w:rFonts w:ascii="Times New Roman" w:hAnsi="Times New Roman"/>
        </w:rPr>
      </w:pPr>
      <w:r w:rsidRPr="00225BC6">
        <w:rPr>
          <w:rFonts w:ascii="Times New Roman" w:hAnsi="Times New Roman"/>
        </w:rPr>
        <w:t>Also, the full public lands grazin</w:t>
      </w:r>
      <w:r>
        <w:rPr>
          <w:rFonts w:ascii="Times New Roman" w:hAnsi="Times New Roman"/>
        </w:rPr>
        <w:t>g disturbance footprint of</w:t>
      </w:r>
      <w:r w:rsidRPr="00225BC6">
        <w:rPr>
          <w:rFonts w:ascii="Times New Roman" w:hAnsi="Times New Roman"/>
        </w:rPr>
        <w:t xml:space="preserve"> operations must be fully examined. </w:t>
      </w:r>
    </w:p>
    <w:p w14:paraId="7BCB39D5" w14:textId="77777777" w:rsidR="008954B4" w:rsidRDefault="008954B4" w:rsidP="00597486">
      <w:pPr>
        <w:spacing w:before="100" w:beforeAutospacing="1" w:after="100" w:afterAutospacing="1"/>
        <w:rPr>
          <w:rFonts w:ascii="Times New Roman" w:hAnsi="Times New Roman"/>
        </w:rPr>
      </w:pPr>
      <w:r>
        <w:rPr>
          <w:rFonts w:ascii="Times New Roman" w:hAnsi="Times New Roman"/>
        </w:rPr>
        <w:t>Herbicide treatments should only be used as a last resort. Mechanical treatments must eb emphasized.</w:t>
      </w:r>
    </w:p>
    <w:p w14:paraId="3E768A41" w14:textId="77777777" w:rsidR="008954B4" w:rsidRDefault="008954B4" w:rsidP="00597486">
      <w:pPr>
        <w:spacing w:before="100" w:beforeAutospacing="1" w:after="100" w:afterAutospacing="1"/>
        <w:rPr>
          <w:rFonts w:ascii="Times New Roman" w:hAnsi="Times New Roman"/>
        </w:rPr>
      </w:pPr>
      <w:r>
        <w:rPr>
          <w:rFonts w:ascii="Times New Roman" w:hAnsi="Times New Roman"/>
        </w:rPr>
        <w:t>For cheatgrass, use fungal or bacterial pathogens for control.</w:t>
      </w:r>
    </w:p>
    <w:p w14:paraId="64A2AC6A" w14:textId="77777777" w:rsidR="008954B4" w:rsidRPr="008954B4" w:rsidRDefault="008954B4" w:rsidP="00597486">
      <w:pPr>
        <w:spacing w:before="100" w:beforeAutospacing="1" w:after="100" w:afterAutospacing="1"/>
        <w:rPr>
          <w:rFonts w:ascii="Times New Roman" w:hAnsi="Times New Roman"/>
          <w:b/>
        </w:rPr>
      </w:pPr>
      <w:r w:rsidRPr="008954B4">
        <w:rPr>
          <w:rFonts w:ascii="Times New Roman" w:hAnsi="Times New Roman"/>
          <w:b/>
        </w:rPr>
        <w:t>ADDITIONAL Integrated Invasive Species Alternative and Mitigation Actions</w:t>
      </w:r>
    </w:p>
    <w:p w14:paraId="4FBD3F51" w14:textId="77777777" w:rsidR="008954B4" w:rsidRPr="00225BC6" w:rsidRDefault="008954B4" w:rsidP="00597486">
      <w:pPr>
        <w:spacing w:before="100" w:beforeAutospacing="1" w:after="100" w:afterAutospacing="1"/>
        <w:rPr>
          <w:rFonts w:ascii="Times New Roman" w:hAnsi="Times New Roman"/>
        </w:rPr>
      </w:pPr>
      <w:r>
        <w:rPr>
          <w:rFonts w:ascii="Times New Roman" w:hAnsi="Times New Roman"/>
        </w:rPr>
        <w:t xml:space="preserve">In any vegetation treatments, maximize retention of native woody vegetation to moderate site conditions, anchor the plant community, provide cooler moister sites more resistant to cheatgrass and other flammable annual grass invasive species spread. Selective hand cutting should be used in any woody vegetation treatments, and woody material should be left on site to help stabilize soil, replenish nutrients, help retain moisture on site, and generally moderate site conditions in the face of climate change stress. Removal of wood and/or biomass reduces the ability of the land to buffer climate change effects, absorb carbon dioxide, and the ability to </w:t>
      </w:r>
      <w:r>
        <w:rPr>
          <w:rFonts w:ascii="Times New Roman" w:hAnsi="Times New Roman"/>
        </w:rPr>
        <w:t>stabilize soil, replenish nutrients, help retain moisture on site, and generally moderate site conditions in the face of climate change stress</w:t>
      </w:r>
      <w:r>
        <w:rPr>
          <w:rFonts w:ascii="Times New Roman" w:hAnsi="Times New Roman"/>
        </w:rPr>
        <w:t>.</w:t>
      </w:r>
    </w:p>
    <w:p w14:paraId="2A32D3FA" w14:textId="77777777" w:rsidR="00597486" w:rsidRPr="00225BC6" w:rsidRDefault="00597486" w:rsidP="00597486">
      <w:pPr>
        <w:spacing w:before="100" w:beforeAutospacing="1" w:after="100" w:afterAutospacing="1"/>
        <w:rPr>
          <w:rFonts w:ascii="Times New Roman" w:hAnsi="Times New Roman"/>
        </w:rPr>
      </w:pPr>
      <w:r w:rsidRPr="00225BC6">
        <w:rPr>
          <w:rFonts w:ascii="Times New Roman" w:hAnsi="Times New Roman"/>
        </w:rPr>
        <w:t xml:space="preserve">Please contact us if you have any questions, or need any clarification of our concerns and alternative ideas. </w:t>
      </w:r>
    </w:p>
    <w:p w14:paraId="7AFAF795" w14:textId="77777777" w:rsidR="00597486" w:rsidRPr="00225BC6" w:rsidRDefault="00597486" w:rsidP="00597486">
      <w:pPr>
        <w:spacing w:before="100" w:beforeAutospacing="1" w:after="100" w:afterAutospacing="1"/>
        <w:contextualSpacing/>
        <w:rPr>
          <w:rFonts w:ascii="Times New Roman" w:hAnsi="Times New Roman"/>
        </w:rPr>
      </w:pPr>
      <w:r w:rsidRPr="00225BC6">
        <w:rPr>
          <w:rFonts w:ascii="Times New Roman" w:hAnsi="Times New Roman"/>
        </w:rPr>
        <w:t xml:space="preserve">Sincerely, </w:t>
      </w:r>
    </w:p>
    <w:p w14:paraId="08F90033" w14:textId="77777777" w:rsidR="00597486" w:rsidRPr="00225BC6" w:rsidRDefault="00597486" w:rsidP="00597486">
      <w:pPr>
        <w:spacing w:before="100" w:beforeAutospacing="1" w:after="100" w:afterAutospacing="1"/>
        <w:contextualSpacing/>
        <w:rPr>
          <w:rFonts w:ascii="Times New Roman" w:hAnsi="Times New Roman"/>
        </w:rPr>
      </w:pPr>
      <w:r w:rsidRPr="00225BC6">
        <w:rPr>
          <w:rFonts w:ascii="Times New Roman" w:hAnsi="Times New Roman"/>
          <w:noProof/>
        </w:rPr>
        <w:drawing>
          <wp:inline distT="0" distB="0" distL="0" distR="0" wp14:anchorId="0805EBC5" wp14:editId="66328A8E">
            <wp:extent cx="2406015" cy="892810"/>
            <wp:effectExtent l="0" t="0" r="6985"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06015" cy="892810"/>
                    </a:xfrm>
                    <a:prstGeom prst="rect">
                      <a:avLst/>
                    </a:prstGeom>
                    <a:noFill/>
                    <a:ln>
                      <a:noFill/>
                    </a:ln>
                  </pic:spPr>
                </pic:pic>
              </a:graphicData>
            </a:graphic>
          </wp:inline>
        </w:drawing>
      </w:r>
    </w:p>
    <w:p w14:paraId="53895BC0" w14:textId="77777777" w:rsidR="00597486" w:rsidRPr="00225BC6" w:rsidRDefault="00597486" w:rsidP="00597486">
      <w:pPr>
        <w:spacing w:before="100" w:beforeAutospacing="1" w:after="100" w:afterAutospacing="1"/>
        <w:contextualSpacing/>
        <w:rPr>
          <w:rFonts w:ascii="Times New Roman" w:hAnsi="Times New Roman"/>
        </w:rPr>
      </w:pPr>
      <w:r w:rsidRPr="00225BC6">
        <w:rPr>
          <w:rFonts w:ascii="Times New Roman" w:hAnsi="Times New Roman"/>
        </w:rPr>
        <w:t>Katie Fite</w:t>
      </w:r>
    </w:p>
    <w:p w14:paraId="5791A991" w14:textId="77777777" w:rsidR="00597486" w:rsidRPr="00225BC6" w:rsidRDefault="00597486" w:rsidP="00597486">
      <w:pPr>
        <w:spacing w:before="100" w:beforeAutospacing="1" w:after="100" w:afterAutospacing="1"/>
        <w:contextualSpacing/>
        <w:rPr>
          <w:rFonts w:ascii="Times New Roman" w:hAnsi="Times New Roman"/>
        </w:rPr>
      </w:pPr>
      <w:r w:rsidRPr="00225BC6">
        <w:rPr>
          <w:rFonts w:ascii="Times New Roman" w:hAnsi="Times New Roman"/>
        </w:rPr>
        <w:t>WildLands Defense</w:t>
      </w:r>
    </w:p>
    <w:p w14:paraId="0A231132" w14:textId="77777777" w:rsidR="00597486" w:rsidRPr="00225BC6" w:rsidRDefault="00597486" w:rsidP="00597486">
      <w:pPr>
        <w:spacing w:before="100" w:beforeAutospacing="1" w:after="100" w:afterAutospacing="1"/>
        <w:contextualSpacing/>
        <w:rPr>
          <w:rFonts w:ascii="Times New Roman" w:hAnsi="Times New Roman"/>
        </w:rPr>
      </w:pPr>
      <w:r w:rsidRPr="00225BC6">
        <w:rPr>
          <w:rFonts w:ascii="Times New Roman" w:hAnsi="Times New Roman"/>
        </w:rPr>
        <w:t>PO Box 125</w:t>
      </w:r>
    </w:p>
    <w:p w14:paraId="7E5765C1" w14:textId="77777777" w:rsidR="00597486" w:rsidRPr="00225BC6" w:rsidRDefault="00597486" w:rsidP="00597486">
      <w:pPr>
        <w:spacing w:before="100" w:beforeAutospacing="1" w:after="100" w:afterAutospacing="1"/>
        <w:contextualSpacing/>
        <w:rPr>
          <w:rFonts w:ascii="Times New Roman" w:hAnsi="Times New Roman"/>
        </w:rPr>
      </w:pPr>
      <w:r w:rsidRPr="00225BC6">
        <w:rPr>
          <w:rFonts w:ascii="Times New Roman" w:hAnsi="Times New Roman"/>
        </w:rPr>
        <w:t>Boise, ID  83701</w:t>
      </w:r>
    </w:p>
    <w:p w14:paraId="7A52D802" w14:textId="51668D90" w:rsidR="00597486" w:rsidRPr="00225BC6" w:rsidRDefault="00597486" w:rsidP="00597486">
      <w:pPr>
        <w:spacing w:before="100" w:beforeAutospacing="1" w:after="100" w:afterAutospacing="1"/>
        <w:contextualSpacing/>
        <w:rPr>
          <w:rFonts w:ascii="Times New Roman" w:hAnsi="Times New Roman"/>
        </w:rPr>
      </w:pPr>
      <w:r w:rsidRPr="00225BC6">
        <w:rPr>
          <w:rFonts w:ascii="Times New Roman" w:hAnsi="Times New Roman"/>
        </w:rPr>
        <w:t>208-871-5738</w:t>
      </w:r>
    </w:p>
    <w:p w14:paraId="5735C467" w14:textId="704CC2D8" w:rsidR="00597486" w:rsidRDefault="006D796B" w:rsidP="00597486">
      <w:pPr>
        <w:spacing w:before="100" w:beforeAutospacing="1" w:after="100" w:afterAutospacing="1"/>
        <w:contextualSpacing/>
        <w:rPr>
          <w:rFonts w:ascii="Times New Roman" w:hAnsi="Times New Roman"/>
        </w:rPr>
      </w:pPr>
      <w:hyperlink r:id="rId7" w:history="1">
        <w:r w:rsidRPr="00D1154C">
          <w:rPr>
            <w:rStyle w:val="Hyperlink"/>
            <w:rFonts w:ascii="Times New Roman" w:hAnsi="Times New Roman"/>
          </w:rPr>
          <w:t>katie@wildlandsdefense.org</w:t>
        </w:r>
      </w:hyperlink>
    </w:p>
    <w:p w14:paraId="6651A979" w14:textId="77777777" w:rsidR="006D796B" w:rsidRDefault="006D796B" w:rsidP="00597486">
      <w:pPr>
        <w:spacing w:before="100" w:beforeAutospacing="1" w:after="100" w:afterAutospacing="1"/>
        <w:contextualSpacing/>
        <w:rPr>
          <w:rFonts w:ascii="Times New Roman" w:hAnsi="Times New Roman"/>
        </w:rPr>
      </w:pPr>
    </w:p>
    <w:p w14:paraId="490073AB" w14:textId="77777777" w:rsidR="006D796B" w:rsidRPr="00472D57" w:rsidRDefault="006D796B" w:rsidP="006D796B">
      <w:pPr>
        <w:rPr>
          <w:rFonts w:ascii="Times New Roman" w:hAnsi="Times New Roman"/>
        </w:rPr>
      </w:pPr>
      <w:r w:rsidRPr="00472D57">
        <w:rPr>
          <w:rFonts w:ascii="Times New Roman" w:hAnsi="Times New Roman"/>
        </w:rPr>
        <w:t>/JR</w:t>
      </w:r>
    </w:p>
    <w:p w14:paraId="316231C0" w14:textId="77777777" w:rsidR="006D796B" w:rsidRPr="003B4FD7" w:rsidRDefault="006D796B" w:rsidP="006D796B">
      <w:pPr>
        <w:widowControl w:val="0"/>
        <w:autoSpaceDE w:val="0"/>
        <w:autoSpaceDN w:val="0"/>
        <w:adjustRightInd w:val="0"/>
        <w:rPr>
          <w:rFonts w:ascii="Times New Roman" w:hAnsi="Times New Roman" w:cs="Arial"/>
        </w:rPr>
      </w:pPr>
      <w:r w:rsidRPr="00472D57">
        <w:rPr>
          <w:rFonts w:ascii="Times New Roman" w:hAnsi="Times New Roman" w:cs="Arial"/>
        </w:rPr>
        <w:t>Julie Randell</w:t>
      </w:r>
    </w:p>
    <w:p w14:paraId="1F1B694B" w14:textId="77777777" w:rsidR="006D796B" w:rsidRPr="00472D57" w:rsidRDefault="006D796B" w:rsidP="006D796B">
      <w:pPr>
        <w:widowControl w:val="0"/>
        <w:tabs>
          <w:tab w:val="left" w:pos="220"/>
          <w:tab w:val="left" w:pos="720"/>
        </w:tabs>
        <w:autoSpaceDE w:val="0"/>
        <w:autoSpaceDN w:val="0"/>
        <w:adjustRightInd w:val="0"/>
        <w:rPr>
          <w:rFonts w:ascii="Times New Roman" w:hAnsi="Times New Roman" w:cs="Arial"/>
        </w:rPr>
      </w:pPr>
      <w:r w:rsidRPr="00472D57">
        <w:rPr>
          <w:rFonts w:ascii="Times New Roman" w:hAnsi="Times New Roman" w:cs="Arial"/>
        </w:rPr>
        <w:t>Prairie Falcon Audubon</w:t>
      </w:r>
    </w:p>
    <w:p w14:paraId="79A33437" w14:textId="77777777" w:rsidR="006D796B" w:rsidRPr="00472D57" w:rsidRDefault="006D796B" w:rsidP="006D796B">
      <w:pPr>
        <w:widowControl w:val="0"/>
        <w:tabs>
          <w:tab w:val="left" w:pos="220"/>
          <w:tab w:val="left" w:pos="720"/>
        </w:tabs>
        <w:autoSpaceDE w:val="0"/>
        <w:autoSpaceDN w:val="0"/>
        <w:adjustRightInd w:val="0"/>
        <w:rPr>
          <w:rFonts w:ascii="Times New Roman" w:hAnsi="Times New Roman"/>
        </w:rPr>
      </w:pPr>
      <w:r w:rsidRPr="00472D57">
        <w:rPr>
          <w:rFonts w:ascii="Times New Roman" w:hAnsi="Times New Roman" w:cs="Arial"/>
        </w:rPr>
        <w:t>Conservation Chairperson</w:t>
      </w:r>
    </w:p>
    <w:p w14:paraId="0517173F" w14:textId="77777777" w:rsidR="006D796B" w:rsidRPr="00472D57" w:rsidRDefault="006D796B" w:rsidP="006D796B">
      <w:pPr>
        <w:widowControl w:val="0"/>
        <w:autoSpaceDE w:val="0"/>
        <w:autoSpaceDN w:val="0"/>
        <w:adjustRightInd w:val="0"/>
        <w:rPr>
          <w:rFonts w:ascii="Times New Roman" w:hAnsi="Times New Roman"/>
        </w:rPr>
      </w:pPr>
      <w:r w:rsidRPr="00472D57">
        <w:rPr>
          <w:rFonts w:ascii="Times New Roman" w:hAnsi="Times New Roman" w:cs="Arial"/>
        </w:rPr>
        <w:t>3952 North 3600 East</w:t>
      </w:r>
    </w:p>
    <w:p w14:paraId="61E389B3" w14:textId="77777777" w:rsidR="006D796B" w:rsidRPr="00472D57" w:rsidRDefault="006D796B" w:rsidP="006D796B">
      <w:pPr>
        <w:widowControl w:val="0"/>
        <w:autoSpaceDE w:val="0"/>
        <w:autoSpaceDN w:val="0"/>
        <w:adjustRightInd w:val="0"/>
        <w:rPr>
          <w:rFonts w:ascii="Times New Roman" w:hAnsi="Times New Roman"/>
        </w:rPr>
      </w:pPr>
      <w:r w:rsidRPr="00472D57">
        <w:rPr>
          <w:rFonts w:ascii="Times New Roman" w:hAnsi="Times New Roman" w:cs="Arial"/>
        </w:rPr>
        <w:t>Kimberly, Idaho 83341</w:t>
      </w:r>
    </w:p>
    <w:p w14:paraId="6FD34ACD" w14:textId="77777777" w:rsidR="006D796B" w:rsidRDefault="006D796B" w:rsidP="006D796B">
      <w:pPr>
        <w:widowControl w:val="0"/>
        <w:autoSpaceDE w:val="0"/>
        <w:autoSpaceDN w:val="0"/>
        <w:adjustRightInd w:val="0"/>
        <w:rPr>
          <w:rFonts w:ascii="Times New Roman" w:hAnsi="Times New Roman"/>
        </w:rPr>
      </w:pPr>
    </w:p>
    <w:p w14:paraId="4BDBC424" w14:textId="77777777" w:rsidR="006D796B" w:rsidRPr="00225BC6" w:rsidRDefault="006D796B" w:rsidP="00597486">
      <w:pPr>
        <w:spacing w:before="100" w:beforeAutospacing="1" w:after="100" w:afterAutospacing="1"/>
        <w:contextualSpacing/>
        <w:rPr>
          <w:rFonts w:ascii="Times New Roman" w:hAnsi="Times New Roman"/>
        </w:rPr>
      </w:pPr>
    </w:p>
    <w:p w14:paraId="44BC910A" w14:textId="77777777" w:rsidR="00597486" w:rsidRPr="00225BC6" w:rsidRDefault="00597486" w:rsidP="00597486">
      <w:pPr>
        <w:contextualSpacing/>
        <w:rPr>
          <w:rFonts w:ascii="Times New Roman" w:hAnsi="Times New Roman"/>
        </w:rPr>
      </w:pPr>
    </w:p>
    <w:p w14:paraId="1114FC82" w14:textId="77777777" w:rsidR="00597486" w:rsidRPr="00225BC6" w:rsidRDefault="00597486" w:rsidP="00597486">
      <w:pPr>
        <w:rPr>
          <w:rFonts w:ascii="Times New Roman" w:hAnsi="Times New Roman"/>
        </w:rPr>
      </w:pPr>
      <w:r w:rsidRPr="00225BC6">
        <w:rPr>
          <w:rFonts w:ascii="Times New Roman" w:hAnsi="Times New Roman"/>
        </w:rPr>
        <w:t>Scientific Literature Supporting these alternative and mitigation actions on enclosed CD.</w:t>
      </w:r>
    </w:p>
    <w:p w14:paraId="6D27D2D4" w14:textId="77777777" w:rsidR="00597486" w:rsidRPr="00225BC6" w:rsidRDefault="00597486" w:rsidP="00597486">
      <w:pPr>
        <w:rPr>
          <w:rFonts w:ascii="Times New Roman" w:hAnsi="Times New Roman"/>
        </w:rPr>
      </w:pPr>
    </w:p>
    <w:p w14:paraId="2BCFF36C" w14:textId="77777777" w:rsidR="00597486" w:rsidRPr="00225BC6" w:rsidRDefault="00597486" w:rsidP="00597486">
      <w:pPr>
        <w:rPr>
          <w:rFonts w:ascii="Times New Roman" w:hAnsi="Times New Roman"/>
        </w:rPr>
      </w:pPr>
    </w:p>
    <w:p w14:paraId="63BA38FE" w14:textId="77777777" w:rsidR="00597486" w:rsidRPr="00225BC6" w:rsidRDefault="00597486" w:rsidP="00597486">
      <w:pPr>
        <w:rPr>
          <w:rFonts w:ascii="Times New Roman" w:hAnsi="Times New Roman"/>
        </w:rPr>
      </w:pPr>
    </w:p>
    <w:p w14:paraId="7A296267" w14:textId="77777777" w:rsidR="00597486" w:rsidRPr="00225BC6" w:rsidRDefault="00597486" w:rsidP="00597486">
      <w:pPr>
        <w:rPr>
          <w:rFonts w:ascii="Times New Roman" w:hAnsi="Times New Roman"/>
        </w:rPr>
      </w:pPr>
    </w:p>
    <w:p w14:paraId="20B10C78" w14:textId="77777777" w:rsidR="00597486" w:rsidRPr="00225BC6" w:rsidRDefault="00597486" w:rsidP="00597486">
      <w:pPr>
        <w:rPr>
          <w:rFonts w:ascii="Times New Roman" w:hAnsi="Times New Roman"/>
        </w:rPr>
      </w:pPr>
    </w:p>
    <w:p w14:paraId="43382598" w14:textId="77777777" w:rsidR="00597486" w:rsidRPr="00225BC6" w:rsidRDefault="00597486" w:rsidP="00597486">
      <w:pPr>
        <w:rPr>
          <w:rFonts w:ascii="Times New Roman" w:hAnsi="Times New Roman"/>
        </w:rPr>
      </w:pPr>
    </w:p>
    <w:p w14:paraId="5C07156E" w14:textId="77777777" w:rsidR="00597486" w:rsidRPr="00225BC6" w:rsidRDefault="00597486" w:rsidP="00597486">
      <w:pPr>
        <w:rPr>
          <w:rFonts w:ascii="Times New Roman" w:hAnsi="Times New Roman"/>
        </w:rPr>
      </w:pPr>
    </w:p>
    <w:p w14:paraId="16CDF54E" w14:textId="77777777" w:rsidR="00597486" w:rsidRPr="00225BC6" w:rsidRDefault="00597486" w:rsidP="00597486">
      <w:pPr>
        <w:rPr>
          <w:rFonts w:ascii="Times New Roman" w:hAnsi="Times New Roman"/>
        </w:rPr>
      </w:pPr>
    </w:p>
    <w:p w14:paraId="76486ABA" w14:textId="77777777" w:rsidR="00597486" w:rsidRPr="00225BC6" w:rsidRDefault="00597486" w:rsidP="00597486">
      <w:pPr>
        <w:rPr>
          <w:rFonts w:ascii="Times New Roman" w:hAnsi="Times New Roman"/>
        </w:rPr>
      </w:pPr>
    </w:p>
    <w:p w14:paraId="53336704" w14:textId="77777777" w:rsidR="00597486" w:rsidRPr="00225BC6" w:rsidRDefault="00597486" w:rsidP="00597486">
      <w:pPr>
        <w:rPr>
          <w:rFonts w:ascii="Times New Roman" w:hAnsi="Times New Roman"/>
        </w:rPr>
      </w:pPr>
      <w:r w:rsidRPr="00225BC6">
        <w:rPr>
          <w:rFonts w:ascii="Times New Roman" w:hAnsi="Times New Roman"/>
        </w:rPr>
        <w:t xml:space="preserve"> </w:t>
      </w:r>
    </w:p>
    <w:p w14:paraId="7603F19F" w14:textId="77777777" w:rsidR="00597486" w:rsidRPr="00225BC6" w:rsidRDefault="00597486" w:rsidP="00597486">
      <w:pPr>
        <w:rPr>
          <w:rFonts w:ascii="Times New Roman" w:hAnsi="Times New Roman"/>
        </w:rPr>
      </w:pPr>
    </w:p>
    <w:p w14:paraId="1059538E" w14:textId="77777777" w:rsidR="00597486" w:rsidRPr="00225BC6" w:rsidRDefault="00597486" w:rsidP="00597486">
      <w:pPr>
        <w:rPr>
          <w:rFonts w:ascii="Times New Roman" w:hAnsi="Times New Roman"/>
        </w:rPr>
      </w:pPr>
    </w:p>
    <w:p w14:paraId="4DE72C8D" w14:textId="77777777" w:rsidR="00597486" w:rsidRPr="00225BC6" w:rsidRDefault="00597486" w:rsidP="00597486">
      <w:pPr>
        <w:rPr>
          <w:rFonts w:ascii="Times New Roman" w:hAnsi="Times New Roman"/>
        </w:rPr>
      </w:pPr>
    </w:p>
    <w:p w14:paraId="38A4FF61" w14:textId="77777777" w:rsidR="00597486" w:rsidRPr="00225BC6" w:rsidRDefault="00597486" w:rsidP="00597486">
      <w:pPr>
        <w:rPr>
          <w:rFonts w:ascii="Times New Roman" w:hAnsi="Times New Roman"/>
        </w:rPr>
      </w:pPr>
    </w:p>
    <w:p w14:paraId="2CE60421" w14:textId="77777777" w:rsidR="00597486" w:rsidRPr="00225BC6" w:rsidRDefault="00597486" w:rsidP="00597486">
      <w:pPr>
        <w:rPr>
          <w:rFonts w:ascii="Times New Roman" w:hAnsi="Times New Roman"/>
        </w:rPr>
      </w:pPr>
    </w:p>
    <w:p w14:paraId="0F39424E" w14:textId="77777777" w:rsidR="00597486" w:rsidRPr="00225BC6" w:rsidRDefault="00597486" w:rsidP="00597486">
      <w:pPr>
        <w:rPr>
          <w:rFonts w:ascii="Times New Roman" w:hAnsi="Times New Roman"/>
        </w:rPr>
      </w:pPr>
    </w:p>
    <w:p w14:paraId="22B1556C" w14:textId="77777777" w:rsidR="00597486" w:rsidRPr="00225BC6" w:rsidRDefault="00597486" w:rsidP="00597486">
      <w:pPr>
        <w:rPr>
          <w:rFonts w:ascii="Times New Roman" w:hAnsi="Times New Roman"/>
        </w:rPr>
      </w:pPr>
    </w:p>
    <w:p w14:paraId="0826D4B9" w14:textId="77777777" w:rsidR="00597486" w:rsidRPr="00225BC6" w:rsidRDefault="00597486" w:rsidP="00597486">
      <w:pPr>
        <w:rPr>
          <w:rFonts w:ascii="Times New Roman" w:hAnsi="Times New Roman"/>
        </w:rPr>
      </w:pPr>
    </w:p>
    <w:p w14:paraId="54BB716E" w14:textId="77777777" w:rsidR="00597486" w:rsidRPr="00225BC6" w:rsidRDefault="00597486" w:rsidP="00597486">
      <w:pPr>
        <w:rPr>
          <w:rFonts w:ascii="Times New Roman" w:hAnsi="Times New Roman"/>
        </w:rPr>
      </w:pPr>
    </w:p>
    <w:p w14:paraId="35FB79F4" w14:textId="77777777" w:rsidR="00597486" w:rsidRPr="00225BC6" w:rsidRDefault="00597486" w:rsidP="00597486">
      <w:pPr>
        <w:rPr>
          <w:rFonts w:ascii="Times New Roman" w:hAnsi="Times New Roman"/>
        </w:rPr>
      </w:pPr>
    </w:p>
    <w:p w14:paraId="0B825C30" w14:textId="77777777" w:rsidR="00597486" w:rsidRPr="00225BC6" w:rsidRDefault="00597486" w:rsidP="00597486">
      <w:pPr>
        <w:rPr>
          <w:rFonts w:ascii="Times New Roman" w:hAnsi="Times New Roman"/>
        </w:rPr>
      </w:pPr>
    </w:p>
    <w:p w14:paraId="2317490C" w14:textId="77777777" w:rsidR="00597486" w:rsidRPr="00225BC6" w:rsidRDefault="00597486" w:rsidP="00597486">
      <w:pPr>
        <w:rPr>
          <w:rFonts w:ascii="Times New Roman" w:hAnsi="Times New Roman"/>
        </w:rPr>
      </w:pPr>
    </w:p>
    <w:p w14:paraId="4F5A2042" w14:textId="77777777" w:rsidR="00597486" w:rsidRPr="00225BC6" w:rsidRDefault="00597486" w:rsidP="00597486">
      <w:pPr>
        <w:pStyle w:val="NoSpacing"/>
        <w:rPr>
          <w:rFonts w:ascii="Times New Roman" w:hAnsi="Times New Roman"/>
        </w:rPr>
      </w:pPr>
    </w:p>
    <w:p w14:paraId="4F946815" w14:textId="77777777" w:rsidR="00597486" w:rsidRPr="00225BC6" w:rsidRDefault="00597486" w:rsidP="00597486">
      <w:pPr>
        <w:pStyle w:val="NoSpacing"/>
        <w:rPr>
          <w:rFonts w:ascii="Times New Roman" w:hAnsi="Times New Roman"/>
        </w:rPr>
      </w:pPr>
    </w:p>
    <w:p w14:paraId="0B69BAE2" w14:textId="77777777" w:rsidR="00597486" w:rsidRPr="00225BC6" w:rsidRDefault="00597486" w:rsidP="00597486">
      <w:pPr>
        <w:rPr>
          <w:rFonts w:ascii="Times New Roman" w:hAnsi="Times New Roman"/>
        </w:rPr>
      </w:pPr>
    </w:p>
    <w:p w14:paraId="72332DFD" w14:textId="77777777" w:rsidR="00597486" w:rsidRPr="00225BC6" w:rsidRDefault="00597486" w:rsidP="00597486">
      <w:pPr>
        <w:rPr>
          <w:rFonts w:ascii="Times New Roman" w:hAnsi="Times New Roman"/>
        </w:rPr>
      </w:pPr>
    </w:p>
    <w:p w14:paraId="30784476" w14:textId="77777777" w:rsidR="00597486" w:rsidRPr="00225BC6" w:rsidRDefault="00597486" w:rsidP="00597486">
      <w:pPr>
        <w:rPr>
          <w:rFonts w:ascii="Times New Roman" w:hAnsi="Times New Roman"/>
        </w:rPr>
      </w:pPr>
    </w:p>
    <w:p w14:paraId="10E73EF5" w14:textId="77777777" w:rsidR="00597486" w:rsidRDefault="00597486" w:rsidP="00597486"/>
    <w:p w14:paraId="1266F98D" w14:textId="77777777" w:rsidR="00597486" w:rsidRDefault="00597486" w:rsidP="00597486"/>
    <w:p w14:paraId="138040B6" w14:textId="77777777" w:rsidR="00597486" w:rsidRDefault="00597486" w:rsidP="00597486"/>
    <w:p w14:paraId="3A3F3938" w14:textId="77777777" w:rsidR="00597486" w:rsidRDefault="00597486" w:rsidP="00597486"/>
    <w:p w14:paraId="2682EE8A" w14:textId="77777777" w:rsidR="00597486" w:rsidRDefault="00597486"/>
    <w:sectPr w:rsidR="00597486" w:rsidSect="007501FB">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ＭＳ 明朝">
    <w:charset w:val="4E"/>
    <w:family w:val="auto"/>
    <w:pitch w:val="variable"/>
    <w:sig w:usb0="E00002FF" w:usb1="6AC7FDFB" w:usb2="00000012" w:usb3="00000000" w:csb0="0002009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Lucida Grande">
    <w:panose1 w:val="020B0600040502020204"/>
    <w:charset w:val="00"/>
    <w:family w:val="auto"/>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4958AB"/>
    <w:multiLevelType w:val="hybridMultilevel"/>
    <w:tmpl w:val="7D5216E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7402EBD"/>
    <w:multiLevelType w:val="hybridMultilevel"/>
    <w:tmpl w:val="7BB2C3CA"/>
    <w:lvl w:ilvl="0" w:tplc="5B927FA0">
      <w:start w:val="10"/>
      <w:numFmt w:val="bullet"/>
      <w:lvlText w:val="-"/>
      <w:lvlJc w:val="left"/>
      <w:pPr>
        <w:ind w:left="420" w:hanging="360"/>
      </w:pPr>
      <w:rPr>
        <w:rFonts w:ascii="Times New Roman" w:eastAsia="ＭＳ 明朝" w:hAnsi="Times New Roman" w:cs="Times New Roman" w:hint="default"/>
      </w:rPr>
    </w:lvl>
    <w:lvl w:ilvl="1" w:tplc="04090003" w:tentative="1">
      <w:start w:val="1"/>
      <w:numFmt w:val="bullet"/>
      <w:lvlText w:val="o"/>
      <w:lvlJc w:val="left"/>
      <w:pPr>
        <w:ind w:left="1140" w:hanging="360"/>
      </w:pPr>
      <w:rPr>
        <w:rFonts w:ascii="Courier New" w:hAnsi="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hint="default"/>
      </w:rPr>
    </w:lvl>
    <w:lvl w:ilvl="8" w:tplc="04090005" w:tentative="1">
      <w:start w:val="1"/>
      <w:numFmt w:val="bullet"/>
      <w:lvlText w:val=""/>
      <w:lvlJc w:val="left"/>
      <w:pPr>
        <w:ind w:left="61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7486"/>
    <w:rsid w:val="00035F1E"/>
    <w:rsid w:val="002E2D39"/>
    <w:rsid w:val="00597486"/>
    <w:rsid w:val="005F7ADC"/>
    <w:rsid w:val="006D796B"/>
    <w:rsid w:val="007501FB"/>
    <w:rsid w:val="008954B4"/>
    <w:rsid w:val="009929CD"/>
    <w:rsid w:val="00E95F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B80983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Single Space"/>
    <w:basedOn w:val="Normal"/>
    <w:uiPriority w:val="1"/>
    <w:qFormat/>
    <w:rsid w:val="00597486"/>
    <w:rPr>
      <w:rFonts w:ascii="Cambria" w:eastAsia="ＭＳ 明朝" w:hAnsi="Cambria" w:cs="Times New Roman"/>
      <w:lang w:eastAsia="ja-JP"/>
    </w:rPr>
  </w:style>
  <w:style w:type="paragraph" w:styleId="ListParagraph">
    <w:name w:val="List Paragraph"/>
    <w:basedOn w:val="Normal"/>
    <w:uiPriority w:val="34"/>
    <w:qFormat/>
    <w:rsid w:val="00597486"/>
    <w:pPr>
      <w:ind w:left="720"/>
      <w:contextualSpacing/>
    </w:pPr>
    <w:rPr>
      <w:rFonts w:ascii="Cambria" w:eastAsia="ＭＳ 明朝" w:hAnsi="Cambria" w:cs="Times New Roman"/>
      <w:lang w:eastAsia="ja-JP"/>
    </w:rPr>
  </w:style>
  <w:style w:type="paragraph" w:styleId="BalloonText">
    <w:name w:val="Balloon Text"/>
    <w:basedOn w:val="Normal"/>
    <w:link w:val="BalloonTextChar"/>
    <w:uiPriority w:val="99"/>
    <w:semiHidden/>
    <w:unhideWhenUsed/>
    <w:rsid w:val="0059748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97486"/>
    <w:rPr>
      <w:rFonts w:ascii="Lucida Grande" w:hAnsi="Lucida Grande" w:cs="Lucida Grande"/>
      <w:sz w:val="18"/>
      <w:szCs w:val="18"/>
    </w:rPr>
  </w:style>
  <w:style w:type="character" w:styleId="Hyperlink">
    <w:name w:val="Hyperlink"/>
    <w:basedOn w:val="DefaultParagraphFont"/>
    <w:uiPriority w:val="99"/>
    <w:unhideWhenUsed/>
    <w:rsid w:val="006D796B"/>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Single Space"/>
    <w:basedOn w:val="Normal"/>
    <w:uiPriority w:val="1"/>
    <w:qFormat/>
    <w:rsid w:val="00597486"/>
    <w:rPr>
      <w:rFonts w:ascii="Cambria" w:eastAsia="ＭＳ 明朝" w:hAnsi="Cambria" w:cs="Times New Roman"/>
      <w:lang w:eastAsia="ja-JP"/>
    </w:rPr>
  </w:style>
  <w:style w:type="paragraph" w:styleId="ListParagraph">
    <w:name w:val="List Paragraph"/>
    <w:basedOn w:val="Normal"/>
    <w:uiPriority w:val="34"/>
    <w:qFormat/>
    <w:rsid w:val="00597486"/>
    <w:pPr>
      <w:ind w:left="720"/>
      <w:contextualSpacing/>
    </w:pPr>
    <w:rPr>
      <w:rFonts w:ascii="Cambria" w:eastAsia="ＭＳ 明朝" w:hAnsi="Cambria" w:cs="Times New Roman"/>
      <w:lang w:eastAsia="ja-JP"/>
    </w:rPr>
  </w:style>
  <w:style w:type="paragraph" w:styleId="BalloonText">
    <w:name w:val="Balloon Text"/>
    <w:basedOn w:val="Normal"/>
    <w:link w:val="BalloonTextChar"/>
    <w:uiPriority w:val="99"/>
    <w:semiHidden/>
    <w:unhideWhenUsed/>
    <w:rsid w:val="0059748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97486"/>
    <w:rPr>
      <w:rFonts w:ascii="Lucida Grande" w:hAnsi="Lucida Grande" w:cs="Lucida Grande"/>
      <w:sz w:val="18"/>
      <w:szCs w:val="18"/>
    </w:rPr>
  </w:style>
  <w:style w:type="character" w:styleId="Hyperlink">
    <w:name w:val="Hyperlink"/>
    <w:basedOn w:val="DefaultParagraphFont"/>
    <w:uiPriority w:val="99"/>
    <w:unhideWhenUsed/>
    <w:rsid w:val="006D796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hyperlink" Target="mailto:katie@wildlandsdefense.org" TargetMode="Externa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14</Pages>
  <Words>5458</Words>
  <Characters>31114</Characters>
  <Application>Microsoft Macintosh Word</Application>
  <DocSecurity>0</DocSecurity>
  <Lines>259</Lines>
  <Paragraphs>72</Paragraphs>
  <ScaleCrop>false</ScaleCrop>
  <Company/>
  <LinksUpToDate>false</LinksUpToDate>
  <CharactersWithSpaces>36500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Fite</dc:creator>
  <cp:keywords/>
  <dc:description/>
  <cp:lastModifiedBy>Katie Fite</cp:lastModifiedBy>
  <cp:revision>5</cp:revision>
  <dcterms:created xsi:type="dcterms:W3CDTF">2016-11-14T21:15:00Z</dcterms:created>
  <dcterms:modified xsi:type="dcterms:W3CDTF">2016-11-14T22:06:00Z</dcterms:modified>
</cp:coreProperties>
</file>