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91" w:lineRule="auto" w:before="39"/>
        <w:ind w:left="131" w:right="3457"/>
        <w:jc w:val="left"/>
      </w:pPr>
      <w:r>
        <w:rPr>
          <w:color w:val="211C23"/>
        </w:rPr>
        <w:t>To:</w:t>
      </w:r>
      <w:r>
        <w:rPr>
          <w:color w:val="211C23"/>
          <w:spacing w:val="-5"/>
        </w:rPr>
        <w:t> </w:t>
      </w:r>
      <w:r>
        <w:rPr>
          <w:color w:val="211C23"/>
        </w:rPr>
        <w:t>Forest</w:t>
      </w:r>
      <w:r>
        <w:rPr>
          <w:color w:val="211C23"/>
          <w:spacing w:val="-10"/>
        </w:rPr>
        <w:t> </w:t>
      </w:r>
      <w:r>
        <w:rPr>
          <w:color w:val="211C23"/>
        </w:rPr>
        <w:t>Supervisor</w:t>
      </w:r>
      <w:r>
        <w:rPr>
          <w:color w:val="211C23"/>
          <w:spacing w:val="11"/>
        </w:rPr>
        <w:t> </w:t>
      </w:r>
      <w:r>
        <w:rPr>
          <w:color w:val="211C23"/>
        </w:rPr>
        <w:t>David</w:t>
      </w:r>
      <w:r>
        <w:rPr>
          <w:color w:val="211C23"/>
          <w:spacing w:val="-4"/>
        </w:rPr>
        <w:t> </w:t>
      </w:r>
      <w:r>
        <w:rPr>
          <w:color w:val="211C23"/>
        </w:rPr>
        <w:t>Myers,</w:t>
      </w:r>
      <w:r>
        <w:rPr>
          <w:color w:val="211C23"/>
          <w:spacing w:val="-24"/>
        </w:rPr>
        <w:t> </w:t>
      </w:r>
      <w:r>
        <w:rPr>
          <w:color w:val="211C23"/>
        </w:rPr>
        <w:t>Attn:</w:t>
      </w:r>
      <w:r>
        <w:rPr>
          <w:color w:val="211C23"/>
          <w:spacing w:val="-4"/>
        </w:rPr>
        <w:t> </w:t>
      </w:r>
      <w:r>
        <w:rPr>
          <w:color w:val="211C23"/>
        </w:rPr>
        <w:t>Cindy</w:t>
      </w:r>
      <w:r>
        <w:rPr>
          <w:color w:val="211C23"/>
          <w:spacing w:val="3"/>
        </w:rPr>
        <w:t> </w:t>
      </w:r>
      <w:r>
        <w:rPr>
          <w:color w:val="211C23"/>
        </w:rPr>
        <w:t>Dias</w:t>
      </w:r>
      <w:r>
        <w:rPr>
          <w:color w:val="211C23"/>
          <w:w w:val="92"/>
        </w:rPr>
        <w:t> </w:t>
      </w:r>
      <w:r>
        <w:rPr>
          <w:color w:val="211C23"/>
        </w:rPr>
        <w:t>From</w:t>
      </w:r>
      <w:r>
        <w:rPr>
          <w:color w:val="211C23"/>
          <w:spacing w:val="3"/>
        </w:rPr>
        <w:t> </w:t>
      </w:r>
      <w:r>
        <w:rPr>
          <w:color w:val="211C23"/>
        </w:rPr>
        <w:t>Michael</w:t>
      </w:r>
      <w:r>
        <w:rPr>
          <w:color w:val="211C23"/>
          <w:spacing w:val="6"/>
        </w:rPr>
        <w:t> </w:t>
      </w:r>
      <w:r>
        <w:rPr>
          <w:color w:val="211C23"/>
        </w:rPr>
        <w:t>Mei,</w:t>
      </w:r>
      <w:r>
        <w:rPr>
          <w:color w:val="211C23"/>
          <w:spacing w:val="-14"/>
        </w:rPr>
        <w:t> </w:t>
      </w:r>
      <w:r>
        <w:rPr>
          <w:color w:val="211C23"/>
          <w:spacing w:val="-7"/>
        </w:rPr>
        <w:t>631</w:t>
      </w:r>
      <w:r>
        <w:rPr>
          <w:color w:val="211C23"/>
          <w:spacing w:val="-8"/>
        </w:rPr>
        <w:t>6</w:t>
      </w:r>
      <w:r>
        <w:rPr>
          <w:color w:val="211C23"/>
          <w:spacing w:val="5"/>
        </w:rPr>
        <w:t> </w:t>
      </w:r>
      <w:r>
        <w:rPr>
          <w:color w:val="211C23"/>
        </w:rPr>
        <w:t>Dunsmuir</w:t>
      </w:r>
      <w:r>
        <w:rPr>
          <w:color w:val="211C23"/>
          <w:spacing w:val="7"/>
        </w:rPr>
        <w:t> </w:t>
      </w:r>
      <w:r>
        <w:rPr>
          <w:color w:val="211C23"/>
        </w:rPr>
        <w:t>Ave</w:t>
      </w:r>
      <w:r>
        <w:rPr>
          <w:color w:val="211C23"/>
          <w:spacing w:val="19"/>
        </w:rPr>
        <w:t> </w:t>
      </w:r>
      <w:r>
        <w:rPr>
          <w:color w:val="211C23"/>
        </w:rPr>
        <w:t>Dunsmuir</w:t>
      </w:r>
      <w:r>
        <w:rPr>
          <w:color w:val="211C23"/>
          <w:spacing w:val="11"/>
        </w:rPr>
        <w:t> </w:t>
      </w:r>
      <w:r>
        <w:rPr>
          <w:color w:val="211C23"/>
        </w:rPr>
        <w:t>CA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4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spacing w:line="328" w:lineRule="auto"/>
        <w:ind w:right="200" w:firstLine="14"/>
        <w:jc w:val="left"/>
      </w:pPr>
      <w:r>
        <w:rPr>
          <w:color w:val="211C23"/>
        </w:rPr>
        <w:t>I</w:t>
      </w:r>
      <w:r>
        <w:rPr>
          <w:color w:val="211C23"/>
          <w:spacing w:val="-8"/>
        </w:rPr>
        <w:t> </w:t>
      </w:r>
      <w:r>
        <w:rPr>
          <w:color w:val="211C23"/>
        </w:rPr>
        <w:t>am</w:t>
      </w:r>
      <w:r>
        <w:rPr>
          <w:color w:val="211C23"/>
          <w:spacing w:val="12"/>
        </w:rPr>
        <w:t> </w:t>
      </w:r>
      <w:r>
        <w:rPr>
          <w:color w:val="211C23"/>
        </w:rPr>
        <w:t>writing</w:t>
      </w:r>
      <w:r>
        <w:rPr>
          <w:color w:val="211C23"/>
          <w:spacing w:val="15"/>
        </w:rPr>
        <w:t> </w:t>
      </w:r>
      <w:r>
        <w:rPr>
          <w:color w:val="211C23"/>
        </w:rPr>
        <w:t>to</w:t>
      </w:r>
      <w:r>
        <w:rPr>
          <w:color w:val="211C23"/>
          <w:spacing w:val="34"/>
        </w:rPr>
        <w:t> </w:t>
      </w:r>
      <w:r>
        <w:rPr>
          <w:color w:val="211C23"/>
        </w:rPr>
        <w:t>request</w:t>
      </w:r>
      <w:r>
        <w:rPr>
          <w:color w:val="211C23"/>
          <w:spacing w:val="21"/>
        </w:rPr>
        <w:t> </w:t>
      </w:r>
      <w:r>
        <w:rPr>
          <w:color w:val="211C23"/>
        </w:rPr>
        <w:t>your</w:t>
      </w:r>
      <w:r>
        <w:rPr>
          <w:color w:val="211C23"/>
          <w:spacing w:val="41"/>
        </w:rPr>
        <w:t> </w:t>
      </w:r>
      <w:r>
        <w:rPr>
          <w:color w:val="211C23"/>
        </w:rPr>
        <w:t>consideration</w:t>
      </w:r>
      <w:r>
        <w:rPr>
          <w:color w:val="211C23"/>
          <w:spacing w:val="33"/>
        </w:rPr>
        <w:t> </w:t>
      </w:r>
      <w:r>
        <w:rPr>
          <w:color w:val="211C23"/>
        </w:rPr>
        <w:t>to</w:t>
      </w:r>
      <w:r>
        <w:rPr>
          <w:color w:val="211C23"/>
          <w:spacing w:val="34"/>
        </w:rPr>
        <w:t> </w:t>
      </w:r>
      <w:r>
        <w:rPr>
          <w:color w:val="211C23"/>
        </w:rPr>
        <w:t>help</w:t>
      </w:r>
      <w:r>
        <w:rPr>
          <w:color w:val="211C23"/>
          <w:spacing w:val="18"/>
        </w:rPr>
        <w:t> </w:t>
      </w:r>
      <w:r>
        <w:rPr>
          <w:color w:val="211C23"/>
        </w:rPr>
        <w:t>maintain</w:t>
      </w:r>
      <w:r>
        <w:rPr>
          <w:color w:val="211C23"/>
          <w:spacing w:val="13"/>
        </w:rPr>
        <w:t> </w:t>
      </w:r>
      <w:r>
        <w:rPr>
          <w:color w:val="211C23"/>
        </w:rPr>
        <w:t>the</w:t>
      </w:r>
      <w:r>
        <w:rPr>
          <w:color w:val="211C23"/>
          <w:spacing w:val="42"/>
        </w:rPr>
        <w:t> </w:t>
      </w:r>
      <w:r>
        <w:rPr>
          <w:color w:val="211C23"/>
        </w:rPr>
        <w:t>Bolete</w:t>
      </w:r>
      <w:r>
        <w:rPr>
          <w:color w:val="211C23"/>
          <w:spacing w:val="24"/>
        </w:rPr>
        <w:t> </w:t>
      </w:r>
      <w:r>
        <w:rPr>
          <w:color w:val="211C23"/>
        </w:rPr>
        <w:t>mushroom</w:t>
      </w:r>
      <w:r>
        <w:rPr>
          <w:color w:val="211C23"/>
          <w:w w:val="102"/>
        </w:rPr>
        <w:t> </w:t>
      </w:r>
      <w:r>
        <w:rPr>
          <w:color w:val="211C23"/>
        </w:rPr>
        <w:t>environment</w:t>
      </w:r>
      <w:r>
        <w:rPr>
          <w:color w:val="211C23"/>
          <w:spacing w:val="40"/>
        </w:rPr>
        <w:t> </w:t>
      </w:r>
      <w:r>
        <w:rPr>
          <w:color w:val="211C23"/>
        </w:rPr>
        <w:t>and</w:t>
      </w:r>
      <w:r>
        <w:rPr>
          <w:color w:val="211C23"/>
          <w:spacing w:val="21"/>
        </w:rPr>
        <w:t> </w:t>
      </w:r>
      <w:r>
        <w:rPr>
          <w:color w:val="211C23"/>
        </w:rPr>
        <w:t>population</w:t>
      </w:r>
      <w:r>
        <w:rPr>
          <w:color w:val="211C23"/>
          <w:spacing w:val="17"/>
        </w:rPr>
        <w:t> </w:t>
      </w:r>
      <w:r>
        <w:rPr>
          <w:color w:val="211C23"/>
        </w:rPr>
        <w:t>in</w:t>
      </w:r>
      <w:r>
        <w:rPr>
          <w:color w:val="211C23"/>
          <w:spacing w:val="-20"/>
        </w:rPr>
        <w:t> </w:t>
      </w:r>
      <w:r>
        <w:rPr>
          <w:color w:val="211C23"/>
        </w:rPr>
        <w:t>the</w:t>
      </w:r>
      <w:r>
        <w:rPr>
          <w:color w:val="211C23"/>
          <w:spacing w:val="10"/>
        </w:rPr>
        <w:t> </w:t>
      </w:r>
      <w:r>
        <w:rPr>
          <w:color w:val="211C23"/>
        </w:rPr>
        <w:t>areas</w:t>
      </w:r>
      <w:r>
        <w:rPr>
          <w:color w:val="211C23"/>
          <w:spacing w:val="11"/>
        </w:rPr>
        <w:t> </w:t>
      </w:r>
      <w:r>
        <w:rPr>
          <w:color w:val="211C23"/>
        </w:rPr>
        <w:t>of</w:t>
      </w:r>
      <w:r>
        <w:rPr>
          <w:color w:val="211C23"/>
          <w:spacing w:val="19"/>
        </w:rPr>
        <w:t> </w:t>
      </w:r>
      <w:r>
        <w:rPr>
          <w:color w:val="211C23"/>
        </w:rPr>
        <w:t>Pilgrim</w:t>
      </w:r>
      <w:r>
        <w:rPr>
          <w:color w:val="211C23"/>
          <w:spacing w:val="9"/>
        </w:rPr>
        <w:t> </w:t>
      </w:r>
      <w:r>
        <w:rPr>
          <w:color w:val="211C23"/>
        </w:rPr>
        <w:t>Creek. </w:t>
      </w:r>
      <w:r>
        <w:rPr>
          <w:color w:val="211C23"/>
          <w:spacing w:val="22"/>
        </w:rPr>
        <w:t> </w:t>
      </w:r>
      <w:r>
        <w:rPr>
          <w:color w:val="211C23"/>
        </w:rPr>
        <w:t>My</w:t>
      </w:r>
      <w:r>
        <w:rPr>
          <w:color w:val="211C23"/>
          <w:spacing w:val="-17"/>
        </w:rPr>
        <w:t> </w:t>
      </w:r>
      <w:r>
        <w:rPr>
          <w:color w:val="211C23"/>
        </w:rPr>
        <w:t>family</w:t>
      </w:r>
      <w:r>
        <w:rPr>
          <w:color w:val="211C23"/>
          <w:spacing w:val="29"/>
        </w:rPr>
        <w:t> </w:t>
      </w:r>
      <w:r>
        <w:rPr>
          <w:color w:val="211C23"/>
        </w:rPr>
        <w:t>has</w:t>
      </w:r>
      <w:r>
        <w:rPr>
          <w:color w:val="211C23"/>
          <w:spacing w:val="12"/>
        </w:rPr>
        <w:t> </w:t>
      </w:r>
      <w:r>
        <w:rPr>
          <w:color w:val="211C23"/>
        </w:rPr>
        <w:t>been</w:t>
      </w:r>
      <w:r>
        <w:rPr>
          <w:color w:val="211C23"/>
          <w:spacing w:val="8"/>
        </w:rPr>
        <w:t> </w:t>
      </w:r>
      <w:r>
        <w:rPr>
          <w:color w:val="211C23"/>
        </w:rPr>
        <w:t>in</w:t>
      </w:r>
      <w:r>
        <w:rPr>
          <w:color w:val="211C23"/>
          <w:w w:val="105"/>
        </w:rPr>
        <w:t> </w:t>
      </w:r>
      <w:r>
        <w:rPr>
          <w:color w:val="211C23"/>
        </w:rPr>
        <w:t>Siskiyou</w:t>
      </w:r>
      <w:r>
        <w:rPr>
          <w:color w:val="211C23"/>
          <w:spacing w:val="7"/>
        </w:rPr>
        <w:t> </w:t>
      </w:r>
      <w:r>
        <w:rPr>
          <w:color w:val="211C23"/>
        </w:rPr>
        <w:t>County</w:t>
      </w:r>
      <w:r>
        <w:rPr>
          <w:color w:val="211C23"/>
          <w:spacing w:val="12"/>
        </w:rPr>
        <w:t> </w:t>
      </w:r>
      <w:r>
        <w:rPr>
          <w:color w:val="211C23"/>
        </w:rPr>
        <w:t>since</w:t>
      </w:r>
      <w:r>
        <w:rPr>
          <w:color w:val="211C23"/>
          <w:spacing w:val="7"/>
        </w:rPr>
        <w:t> </w:t>
      </w:r>
      <w:r>
        <w:rPr>
          <w:color w:val="211C23"/>
        </w:rPr>
        <w:t>the</w:t>
      </w:r>
      <w:r>
        <w:rPr>
          <w:color w:val="211C23"/>
          <w:spacing w:val="7"/>
        </w:rPr>
        <w:t> </w:t>
      </w:r>
      <w:r>
        <w:rPr>
          <w:color w:val="211C23"/>
        </w:rPr>
        <w:t>early</w:t>
      </w:r>
      <w:r>
        <w:rPr>
          <w:color w:val="211C23"/>
          <w:spacing w:val="1"/>
        </w:rPr>
        <w:t> </w:t>
      </w:r>
      <w:r>
        <w:rPr>
          <w:color w:val="211C23"/>
        </w:rPr>
        <w:t>teens</w:t>
      </w:r>
      <w:r>
        <w:rPr>
          <w:color w:val="211C23"/>
          <w:spacing w:val="18"/>
        </w:rPr>
        <w:t> </w:t>
      </w:r>
      <w:r>
        <w:rPr>
          <w:color w:val="211C23"/>
        </w:rPr>
        <w:t>of</w:t>
      </w:r>
      <w:r>
        <w:rPr>
          <w:color w:val="211C23"/>
          <w:spacing w:val="22"/>
        </w:rPr>
        <w:t> </w:t>
      </w:r>
      <w:r>
        <w:rPr>
          <w:color w:val="211C23"/>
          <w:spacing w:val="-54"/>
        </w:rPr>
        <w:t>1</w:t>
      </w:r>
      <w:r>
        <w:rPr>
          <w:color w:val="211C23"/>
        </w:rPr>
        <w:t>900. </w:t>
      </w:r>
      <w:r>
        <w:rPr>
          <w:color w:val="211C23"/>
          <w:spacing w:val="13"/>
        </w:rPr>
        <w:t> </w:t>
      </w:r>
      <w:r>
        <w:rPr>
          <w:color w:val="211C23"/>
        </w:rPr>
        <w:t>My</w:t>
      </w:r>
      <w:r>
        <w:rPr>
          <w:color w:val="211C23"/>
          <w:spacing w:val="-8"/>
        </w:rPr>
        <w:t> </w:t>
      </w:r>
      <w:r>
        <w:rPr>
          <w:color w:val="211C23"/>
        </w:rPr>
        <w:t>grandparents</w:t>
      </w:r>
      <w:r>
        <w:rPr>
          <w:color w:val="211C23"/>
          <w:spacing w:val="35"/>
        </w:rPr>
        <w:t> </w:t>
      </w:r>
      <w:r>
        <w:rPr>
          <w:color w:val="211C23"/>
        </w:rPr>
        <w:t>hunted</w:t>
      </w:r>
      <w:r>
        <w:rPr>
          <w:color w:val="211C23"/>
          <w:w w:val="104"/>
        </w:rPr>
        <w:t> </w:t>
      </w:r>
      <w:r>
        <w:rPr>
          <w:color w:val="211C23"/>
        </w:rPr>
        <w:t>mushrooms</w:t>
      </w:r>
      <w:r>
        <w:rPr>
          <w:color w:val="211C23"/>
          <w:spacing w:val="11"/>
        </w:rPr>
        <w:t> </w:t>
      </w:r>
      <w:r>
        <w:rPr>
          <w:color w:val="211C23"/>
        </w:rPr>
        <w:t>in</w:t>
      </w:r>
      <w:r>
        <w:rPr>
          <w:color w:val="211C23"/>
          <w:spacing w:val="-22"/>
        </w:rPr>
        <w:t> </w:t>
      </w:r>
      <w:r>
        <w:rPr>
          <w:color w:val="211C23"/>
        </w:rPr>
        <w:t>the</w:t>
      </w:r>
      <w:r>
        <w:rPr>
          <w:color w:val="211C23"/>
          <w:spacing w:val="13"/>
        </w:rPr>
        <w:t> </w:t>
      </w:r>
      <w:r>
        <w:rPr>
          <w:color w:val="211C23"/>
        </w:rPr>
        <w:t>Pilgrim</w:t>
      </w:r>
      <w:r>
        <w:rPr>
          <w:color w:val="211C23"/>
          <w:spacing w:val="5"/>
        </w:rPr>
        <w:t> </w:t>
      </w:r>
      <w:r>
        <w:rPr>
          <w:color w:val="211C23"/>
        </w:rPr>
        <w:t>Creek</w:t>
      </w:r>
      <w:r>
        <w:rPr>
          <w:color w:val="211C23"/>
          <w:spacing w:val="5"/>
        </w:rPr>
        <w:t> </w:t>
      </w:r>
      <w:r>
        <w:rPr>
          <w:color w:val="211C23"/>
        </w:rPr>
        <w:t>area</w:t>
      </w:r>
      <w:r>
        <w:rPr>
          <w:color w:val="211C23"/>
          <w:spacing w:val="14"/>
        </w:rPr>
        <w:t> </w:t>
      </w:r>
      <w:r>
        <w:rPr>
          <w:color w:val="211C23"/>
        </w:rPr>
        <w:t>and</w:t>
      </w:r>
      <w:r>
        <w:rPr>
          <w:color w:val="211C23"/>
          <w:spacing w:val="-3"/>
        </w:rPr>
        <w:t> </w:t>
      </w:r>
      <w:r>
        <w:rPr>
          <w:color w:val="211C23"/>
        </w:rPr>
        <w:t>the yearly</w:t>
      </w:r>
      <w:r>
        <w:rPr>
          <w:color w:val="211C23"/>
          <w:spacing w:val="5"/>
        </w:rPr>
        <w:t> </w:t>
      </w:r>
      <w:r>
        <w:rPr>
          <w:color w:val="211C23"/>
        </w:rPr>
        <w:t>family</w:t>
      </w:r>
      <w:r>
        <w:rPr>
          <w:color w:val="211C23"/>
          <w:spacing w:val="17"/>
        </w:rPr>
        <w:t> </w:t>
      </w:r>
      <w:r>
        <w:rPr>
          <w:color w:val="211C23"/>
        </w:rPr>
        <w:t>excursion</w:t>
      </w:r>
      <w:r>
        <w:rPr>
          <w:color w:val="211C23"/>
          <w:spacing w:val="24"/>
        </w:rPr>
        <w:t> </w:t>
      </w:r>
      <w:r>
        <w:rPr>
          <w:color w:val="211C23"/>
        </w:rPr>
        <w:t>has</w:t>
      </w:r>
      <w:r>
        <w:rPr>
          <w:color w:val="211C23"/>
          <w:spacing w:val="1"/>
        </w:rPr>
        <w:t> </w:t>
      </w:r>
      <w:r>
        <w:rPr>
          <w:color w:val="211C23"/>
        </w:rPr>
        <w:t>been</w:t>
      </w:r>
      <w:r>
        <w:rPr>
          <w:color w:val="211C23"/>
          <w:w w:val="99"/>
        </w:rPr>
        <w:t> </w:t>
      </w:r>
      <w:r>
        <w:rPr>
          <w:color w:val="211C23"/>
        </w:rPr>
        <w:t>passed</w:t>
      </w:r>
      <w:r>
        <w:rPr>
          <w:color w:val="211C23"/>
          <w:spacing w:val="1"/>
        </w:rPr>
        <w:t> </w:t>
      </w:r>
      <w:r>
        <w:rPr>
          <w:color w:val="211C23"/>
        </w:rPr>
        <w:t>down</w:t>
      </w:r>
      <w:r>
        <w:rPr>
          <w:color w:val="211C23"/>
          <w:spacing w:val="4"/>
        </w:rPr>
        <w:t> </w:t>
      </w:r>
      <w:r>
        <w:rPr>
          <w:color w:val="211C23"/>
        </w:rPr>
        <w:t>4</w:t>
      </w:r>
      <w:r>
        <w:rPr>
          <w:color w:val="211C23"/>
          <w:spacing w:val="-8"/>
        </w:rPr>
        <w:t> </w:t>
      </w:r>
      <w:r>
        <w:rPr>
          <w:color w:val="211C23"/>
        </w:rPr>
        <w:t>generations. </w:t>
      </w:r>
      <w:r>
        <w:rPr>
          <w:color w:val="211C23"/>
          <w:spacing w:val="15"/>
        </w:rPr>
        <w:t> </w:t>
      </w:r>
      <w:r>
        <w:rPr>
          <w:color w:val="211C23"/>
        </w:rPr>
        <w:t>Our</w:t>
      </w:r>
      <w:r>
        <w:rPr>
          <w:color w:val="211C23"/>
          <w:spacing w:val="-2"/>
        </w:rPr>
        <w:t> </w:t>
      </w:r>
      <w:r>
        <w:rPr>
          <w:color w:val="211C23"/>
        </w:rPr>
        <w:t>family</w:t>
      </w:r>
      <w:r>
        <w:rPr>
          <w:color w:val="211C23"/>
          <w:spacing w:val="23"/>
        </w:rPr>
        <w:t> </w:t>
      </w:r>
      <w:r>
        <w:rPr>
          <w:color w:val="211C23"/>
        </w:rPr>
        <w:t>recipes</w:t>
      </w:r>
      <w:r>
        <w:rPr>
          <w:color w:val="211C23"/>
          <w:spacing w:val="7"/>
        </w:rPr>
        <w:t> </w:t>
      </w:r>
      <w:r>
        <w:rPr>
          <w:color w:val="211C23"/>
        </w:rPr>
        <w:t>have always</w:t>
      </w:r>
      <w:r>
        <w:rPr>
          <w:color w:val="211C23"/>
          <w:spacing w:val="14"/>
        </w:rPr>
        <w:t> </w:t>
      </w:r>
      <w:r>
        <w:rPr>
          <w:color w:val="211C23"/>
        </w:rPr>
        <w:t>included</w:t>
      </w:r>
      <w:r>
        <w:rPr>
          <w:color w:val="211C23"/>
          <w:spacing w:val="-8"/>
        </w:rPr>
        <w:t> </w:t>
      </w:r>
      <w:r>
        <w:rPr>
          <w:color w:val="211C23"/>
        </w:rPr>
        <w:t>the</w:t>
      </w:r>
      <w:r>
        <w:rPr>
          <w:color w:val="211C23"/>
          <w:spacing w:val="19"/>
        </w:rPr>
        <w:t> </w:t>
      </w:r>
      <w:r>
        <w:rPr>
          <w:color w:val="211C23"/>
        </w:rPr>
        <w:t>Bolete</w:t>
      </w:r>
      <w:r>
        <w:rPr>
          <w:color w:val="211C23"/>
        </w:rPr>
        <w:t> in</w:t>
      </w:r>
      <w:r>
        <w:rPr>
          <w:color w:val="211C23"/>
          <w:spacing w:val="-3"/>
        </w:rPr>
        <w:t> </w:t>
      </w:r>
      <w:r>
        <w:rPr>
          <w:color w:val="211C23"/>
        </w:rPr>
        <w:t>pasta</w:t>
      </w:r>
      <w:r>
        <w:rPr>
          <w:color w:val="211C23"/>
          <w:spacing w:val="6"/>
        </w:rPr>
        <w:t> </w:t>
      </w:r>
      <w:r>
        <w:rPr>
          <w:color w:val="211C23"/>
        </w:rPr>
        <w:t>sauces,</w:t>
      </w:r>
      <w:r>
        <w:rPr>
          <w:color w:val="211C23"/>
          <w:spacing w:val="9"/>
        </w:rPr>
        <w:t> </w:t>
      </w:r>
      <w:r>
        <w:rPr>
          <w:color w:val="211C23"/>
        </w:rPr>
        <w:t>risotto</w:t>
      </w:r>
      <w:r>
        <w:rPr>
          <w:color w:val="211C23"/>
          <w:spacing w:val="-10"/>
        </w:rPr>
        <w:t> </w:t>
      </w:r>
      <w:r>
        <w:rPr>
          <w:color w:val="211C23"/>
        </w:rPr>
        <w:t>and</w:t>
      </w:r>
      <w:r>
        <w:rPr>
          <w:color w:val="211C23"/>
          <w:spacing w:val="-6"/>
        </w:rPr>
        <w:t> </w:t>
      </w:r>
      <w:r>
        <w:rPr>
          <w:color w:val="211C23"/>
        </w:rPr>
        <w:t>soups.</w:t>
      </w:r>
      <w:r>
        <w:rPr>
          <w:color w:val="211C23"/>
          <w:spacing w:val="58"/>
        </w:rPr>
        <w:t> </w:t>
      </w:r>
      <w:r>
        <w:rPr>
          <w:color w:val="211C23"/>
        </w:rPr>
        <w:t>We</w:t>
      </w:r>
      <w:r>
        <w:rPr>
          <w:color w:val="211C23"/>
          <w:spacing w:val="13"/>
        </w:rPr>
        <w:t> </w:t>
      </w:r>
      <w:r>
        <w:rPr>
          <w:color w:val="211C23"/>
        </w:rPr>
        <w:t>have</w:t>
      </w:r>
      <w:r>
        <w:rPr>
          <w:color w:val="211C23"/>
          <w:spacing w:val="-5"/>
        </w:rPr>
        <w:t> </w:t>
      </w:r>
      <w:r>
        <w:rPr>
          <w:color w:val="211C23"/>
        </w:rPr>
        <w:t>eaten</w:t>
      </w:r>
      <w:r>
        <w:rPr>
          <w:color w:val="211C23"/>
          <w:spacing w:val="-5"/>
        </w:rPr>
        <w:t> </w:t>
      </w:r>
      <w:r>
        <w:rPr>
          <w:color w:val="211C23"/>
        </w:rPr>
        <w:t>them</w:t>
      </w:r>
      <w:r>
        <w:rPr>
          <w:color w:val="211C23"/>
          <w:spacing w:val="7"/>
        </w:rPr>
        <w:t> </w:t>
      </w:r>
      <w:r>
        <w:rPr>
          <w:color w:val="211C23"/>
        </w:rPr>
        <w:t>sauteed</w:t>
      </w:r>
      <w:r>
        <w:rPr>
          <w:color w:val="211C23"/>
          <w:spacing w:val="7"/>
        </w:rPr>
        <w:t> </w:t>
      </w:r>
      <w:r>
        <w:rPr>
          <w:color w:val="211C23"/>
        </w:rPr>
        <w:t>and</w:t>
      </w:r>
      <w:r>
        <w:rPr>
          <w:color w:val="211C23"/>
          <w:spacing w:val="3"/>
        </w:rPr>
        <w:t> </w:t>
      </w:r>
      <w:r>
        <w:rPr>
          <w:color w:val="211C23"/>
        </w:rPr>
        <w:t>pickled</w:t>
      </w:r>
      <w:r>
        <w:rPr>
          <w:color w:val="211C23"/>
          <w:spacing w:val="-3"/>
        </w:rPr>
        <w:t> </w:t>
      </w:r>
      <w:r>
        <w:rPr>
          <w:color w:val="211C23"/>
        </w:rPr>
        <w:t>and</w:t>
      </w:r>
      <w:r>
        <w:rPr>
          <w:color w:val="211C23"/>
          <w:w w:val="98"/>
        </w:rPr>
        <w:t> </w:t>
      </w:r>
      <w:r>
        <w:rPr>
          <w:color w:val="211C23"/>
        </w:rPr>
        <w:t>of</w:t>
      </w:r>
      <w:r>
        <w:rPr>
          <w:color w:val="211C23"/>
          <w:spacing w:val="13"/>
        </w:rPr>
        <w:t> </w:t>
      </w:r>
      <w:r>
        <w:rPr>
          <w:color w:val="211C23"/>
        </w:rPr>
        <w:t>course</w:t>
      </w:r>
      <w:r>
        <w:rPr>
          <w:color w:val="211C23"/>
          <w:spacing w:val="17"/>
        </w:rPr>
        <w:t> </w:t>
      </w:r>
      <w:r>
        <w:rPr>
          <w:color w:val="211C23"/>
        </w:rPr>
        <w:t>we</w:t>
      </w:r>
      <w:r>
        <w:rPr>
          <w:color w:val="211C23"/>
          <w:spacing w:val="19"/>
        </w:rPr>
        <w:t> </w:t>
      </w:r>
      <w:r>
        <w:rPr>
          <w:color w:val="211C23"/>
        </w:rPr>
        <w:t>dry</w:t>
      </w:r>
      <w:r>
        <w:rPr>
          <w:color w:val="211C23"/>
          <w:spacing w:val="3"/>
        </w:rPr>
        <w:t> </w:t>
      </w:r>
      <w:r>
        <w:rPr>
          <w:color w:val="211C23"/>
        </w:rPr>
        <w:t>them.</w:t>
      </w:r>
      <w:r>
        <w:rPr/>
      </w:r>
    </w:p>
    <w:p>
      <w:pPr>
        <w:pStyle w:val="BodyText"/>
        <w:spacing w:line="329" w:lineRule="auto" w:before="193"/>
        <w:ind w:left="107" w:right="22" w:firstLine="9"/>
        <w:jc w:val="left"/>
      </w:pPr>
      <w:r>
        <w:rPr>
          <w:color w:val="211C23"/>
        </w:rPr>
        <w:t>Over</w:t>
      </w:r>
      <w:r>
        <w:rPr>
          <w:color w:val="211C23"/>
          <w:spacing w:val="11"/>
        </w:rPr>
        <w:t> </w:t>
      </w:r>
      <w:r>
        <w:rPr>
          <w:color w:val="211C23"/>
        </w:rPr>
        <w:t>the</w:t>
      </w:r>
      <w:r>
        <w:rPr>
          <w:color w:val="211C23"/>
          <w:spacing w:val="26"/>
        </w:rPr>
        <w:t> </w:t>
      </w:r>
      <w:r>
        <w:rPr>
          <w:color w:val="211C23"/>
        </w:rPr>
        <w:t>past</w:t>
      </w:r>
      <w:r>
        <w:rPr>
          <w:color w:val="211C23"/>
          <w:spacing w:val="1"/>
        </w:rPr>
        <w:t> </w:t>
      </w:r>
      <w:r>
        <w:rPr>
          <w:color w:val="211C23"/>
        </w:rPr>
        <w:t>few</w:t>
      </w:r>
      <w:r>
        <w:rPr>
          <w:color w:val="211C23"/>
          <w:spacing w:val="19"/>
        </w:rPr>
        <w:t> </w:t>
      </w:r>
      <w:r>
        <w:rPr>
          <w:color w:val="211C23"/>
        </w:rPr>
        <w:t>years</w:t>
      </w:r>
      <w:r>
        <w:rPr>
          <w:color w:val="211C23"/>
          <w:spacing w:val="17"/>
        </w:rPr>
        <w:t> </w:t>
      </w:r>
      <w:r>
        <w:rPr>
          <w:color w:val="211C23"/>
        </w:rPr>
        <w:t>the</w:t>
      </w:r>
      <w:r>
        <w:rPr>
          <w:color w:val="211C23"/>
          <w:spacing w:val="27"/>
        </w:rPr>
        <w:t> </w:t>
      </w:r>
      <w:r>
        <w:rPr>
          <w:color w:val="211C23"/>
        </w:rPr>
        <w:t>mushroom</w:t>
      </w:r>
      <w:r>
        <w:rPr>
          <w:color w:val="211C23"/>
          <w:spacing w:val="26"/>
        </w:rPr>
        <w:t> </w:t>
      </w:r>
      <w:r>
        <w:rPr>
          <w:color w:val="211C23"/>
        </w:rPr>
        <w:t>environment</w:t>
      </w:r>
      <w:r>
        <w:rPr>
          <w:color w:val="211C23"/>
          <w:spacing w:val="40"/>
        </w:rPr>
        <w:t> </w:t>
      </w:r>
      <w:r>
        <w:rPr>
          <w:color w:val="211C23"/>
        </w:rPr>
        <w:t>and</w:t>
      </w:r>
      <w:r>
        <w:rPr>
          <w:color w:val="211C23"/>
          <w:spacing w:val="29"/>
        </w:rPr>
        <w:t> </w:t>
      </w:r>
      <w:r>
        <w:rPr>
          <w:color w:val="211C23"/>
        </w:rPr>
        <w:t>population</w:t>
      </w:r>
      <w:r>
        <w:rPr>
          <w:color w:val="211C23"/>
          <w:spacing w:val="24"/>
        </w:rPr>
        <w:t> </w:t>
      </w:r>
      <w:r>
        <w:rPr>
          <w:color w:val="211C23"/>
        </w:rPr>
        <w:t>in</w:t>
      </w:r>
      <w:r>
        <w:rPr>
          <w:color w:val="211C23"/>
          <w:spacing w:val="-15"/>
        </w:rPr>
        <w:t> </w:t>
      </w:r>
      <w:r>
        <w:rPr>
          <w:color w:val="211C23"/>
        </w:rPr>
        <w:t>the</w:t>
      </w:r>
      <w:r>
        <w:rPr>
          <w:color w:val="211C23"/>
          <w:spacing w:val="28"/>
        </w:rPr>
        <w:t> </w:t>
      </w:r>
      <w:r>
        <w:rPr>
          <w:color w:val="211C23"/>
        </w:rPr>
        <w:t>Pilgrim</w:t>
      </w:r>
      <w:r>
        <w:rPr>
          <w:color w:val="211C23"/>
          <w:w w:val="99"/>
        </w:rPr>
        <w:t> </w:t>
      </w:r>
      <w:r>
        <w:rPr>
          <w:color w:val="211C23"/>
        </w:rPr>
        <w:t>Creek</w:t>
      </w:r>
      <w:r>
        <w:rPr>
          <w:color w:val="211C23"/>
          <w:spacing w:val="10"/>
        </w:rPr>
        <w:t> </w:t>
      </w:r>
      <w:r>
        <w:rPr>
          <w:color w:val="211C23"/>
        </w:rPr>
        <w:t>area</w:t>
      </w:r>
      <w:r>
        <w:rPr>
          <w:color w:val="211C23"/>
          <w:spacing w:val="28"/>
        </w:rPr>
        <w:t> </w:t>
      </w:r>
      <w:r>
        <w:rPr>
          <w:color w:val="211C23"/>
        </w:rPr>
        <w:t>have</w:t>
      </w:r>
      <w:r>
        <w:rPr>
          <w:color w:val="211C23"/>
          <w:spacing w:val="6"/>
        </w:rPr>
        <w:t> </w:t>
      </w:r>
      <w:r>
        <w:rPr>
          <w:color w:val="211C23"/>
        </w:rPr>
        <w:t>been</w:t>
      </w:r>
      <w:r>
        <w:rPr>
          <w:color w:val="211C23"/>
          <w:spacing w:val="9"/>
        </w:rPr>
        <w:t> </w:t>
      </w:r>
      <w:r>
        <w:rPr>
          <w:color w:val="211C23"/>
        </w:rPr>
        <w:t>negatively</w:t>
      </w:r>
      <w:r>
        <w:rPr>
          <w:color w:val="211C23"/>
          <w:spacing w:val="23"/>
        </w:rPr>
        <w:t> </w:t>
      </w:r>
      <w:r>
        <w:rPr>
          <w:color w:val="211C23"/>
        </w:rPr>
        <w:t>impacted</w:t>
      </w:r>
      <w:r>
        <w:rPr>
          <w:color w:val="211C23"/>
          <w:spacing w:val="23"/>
        </w:rPr>
        <w:t> </w:t>
      </w:r>
      <w:r>
        <w:rPr>
          <w:color w:val="211C23"/>
        </w:rPr>
        <w:t>by</w:t>
      </w:r>
      <w:r>
        <w:rPr>
          <w:color w:val="211C23"/>
          <w:spacing w:val="-6"/>
        </w:rPr>
        <w:t> </w:t>
      </w:r>
      <w:r>
        <w:rPr>
          <w:color w:val="211C23"/>
        </w:rPr>
        <w:t>the</w:t>
      </w:r>
      <w:r>
        <w:rPr>
          <w:color w:val="211C23"/>
          <w:spacing w:val="7"/>
        </w:rPr>
        <w:t> </w:t>
      </w:r>
      <w:r>
        <w:rPr>
          <w:color w:val="211C23"/>
        </w:rPr>
        <w:t>clearing</w:t>
      </w:r>
      <w:r>
        <w:rPr>
          <w:color w:val="211C23"/>
          <w:spacing w:val="10"/>
        </w:rPr>
        <w:t> </w:t>
      </w:r>
      <w:r>
        <w:rPr>
          <w:color w:val="211C23"/>
        </w:rPr>
        <w:t>of</w:t>
      </w:r>
      <w:r>
        <w:rPr>
          <w:color w:val="211C23"/>
          <w:spacing w:val="-3"/>
        </w:rPr>
        <w:t> </w:t>
      </w:r>
      <w:r>
        <w:rPr>
          <w:color w:val="211C23"/>
        </w:rPr>
        <w:t>trees. </w:t>
      </w:r>
      <w:r>
        <w:rPr>
          <w:color w:val="211C23"/>
          <w:spacing w:val="6"/>
        </w:rPr>
        <w:t> </w:t>
      </w:r>
      <w:r>
        <w:rPr>
          <w:color w:val="211C23"/>
        </w:rPr>
        <w:t>Without</w:t>
      </w:r>
      <w:r>
        <w:rPr>
          <w:color w:val="211C23"/>
          <w:spacing w:val="21"/>
        </w:rPr>
        <w:t> </w:t>
      </w:r>
      <w:r>
        <w:rPr>
          <w:color w:val="211C23"/>
        </w:rPr>
        <w:t>the</w:t>
      </w:r>
      <w:r>
        <w:rPr>
          <w:color w:val="211C23"/>
          <w:w w:val="105"/>
        </w:rPr>
        <w:t> </w:t>
      </w:r>
      <w:r>
        <w:rPr>
          <w:color w:val="211C23"/>
        </w:rPr>
        <w:t>tree</w:t>
      </w:r>
      <w:r>
        <w:rPr>
          <w:color w:val="211C23"/>
          <w:spacing w:val="22"/>
        </w:rPr>
        <w:t> </w:t>
      </w:r>
      <w:r>
        <w:rPr>
          <w:color w:val="211C23"/>
        </w:rPr>
        <w:t>roots</w:t>
      </w:r>
      <w:r>
        <w:rPr>
          <w:color w:val="211C23"/>
          <w:spacing w:val="-1"/>
        </w:rPr>
        <w:t> </w:t>
      </w:r>
      <w:r>
        <w:rPr>
          <w:color w:val="211C23"/>
        </w:rPr>
        <w:t>this</w:t>
      </w:r>
      <w:r>
        <w:rPr>
          <w:color w:val="211C23"/>
          <w:spacing w:val="6"/>
        </w:rPr>
        <w:t> </w:t>
      </w:r>
      <w:r>
        <w:rPr>
          <w:color w:val="211C23"/>
        </w:rPr>
        <w:t>fungus</w:t>
      </w:r>
      <w:r>
        <w:rPr>
          <w:color w:val="211C23"/>
          <w:spacing w:val="27"/>
        </w:rPr>
        <w:t> </w:t>
      </w:r>
      <w:r>
        <w:rPr>
          <w:color w:val="211C23"/>
        </w:rPr>
        <w:t>cannot</w:t>
      </w:r>
      <w:r>
        <w:rPr>
          <w:color w:val="211C23"/>
          <w:spacing w:val="22"/>
        </w:rPr>
        <w:t> </w:t>
      </w:r>
      <w:r>
        <w:rPr>
          <w:color w:val="211C23"/>
        </w:rPr>
        <w:t>grow</w:t>
      </w:r>
      <w:r>
        <w:rPr>
          <w:color w:val="211C23"/>
          <w:spacing w:val="31"/>
        </w:rPr>
        <w:t> </w:t>
      </w:r>
      <w:r>
        <w:rPr>
          <w:color w:val="211C23"/>
        </w:rPr>
        <w:t>because</w:t>
      </w:r>
      <w:r>
        <w:rPr>
          <w:color w:val="211C23"/>
          <w:spacing w:val="4"/>
        </w:rPr>
        <w:t> </w:t>
      </w:r>
      <w:r>
        <w:rPr>
          <w:color w:val="211C23"/>
        </w:rPr>
        <w:t>the</w:t>
      </w:r>
      <w:r>
        <w:rPr>
          <w:color w:val="211C23"/>
          <w:spacing w:val="11"/>
        </w:rPr>
        <w:t> </w:t>
      </w:r>
      <w:r>
        <w:rPr>
          <w:color w:val="211C23"/>
        </w:rPr>
        <w:t>trees</w:t>
      </w:r>
      <w:r>
        <w:rPr>
          <w:color w:val="211C23"/>
          <w:spacing w:val="23"/>
        </w:rPr>
        <w:t> </w:t>
      </w:r>
      <w:r>
        <w:rPr>
          <w:color w:val="211C23"/>
        </w:rPr>
        <w:t>are</w:t>
      </w:r>
      <w:r>
        <w:rPr>
          <w:color w:val="211C23"/>
          <w:spacing w:val="15"/>
        </w:rPr>
        <w:t> </w:t>
      </w:r>
      <w:r>
        <w:rPr>
          <w:color w:val="211C23"/>
        </w:rPr>
        <w:t>an</w:t>
      </w:r>
      <w:r>
        <w:rPr>
          <w:color w:val="211C23"/>
          <w:spacing w:val="12"/>
        </w:rPr>
        <w:t> </w:t>
      </w:r>
      <w:r>
        <w:rPr>
          <w:color w:val="211C23"/>
        </w:rPr>
        <w:t>important</w:t>
      </w:r>
      <w:r>
        <w:rPr/>
      </w:r>
    </w:p>
    <w:p>
      <w:pPr>
        <w:pStyle w:val="BodyText"/>
        <w:spacing w:line="327" w:lineRule="auto"/>
        <w:ind w:right="200" w:firstLine="0"/>
        <w:jc w:val="left"/>
      </w:pPr>
      <w:r>
        <w:rPr>
          <w:color w:val="211C23"/>
        </w:rPr>
        <w:t>component</w:t>
      </w:r>
      <w:r>
        <w:rPr>
          <w:color w:val="211C23"/>
          <w:spacing w:val="34"/>
        </w:rPr>
        <w:t> </w:t>
      </w:r>
      <w:r>
        <w:rPr>
          <w:color w:val="211C23"/>
        </w:rPr>
        <w:t>of</w:t>
      </w:r>
      <w:r>
        <w:rPr>
          <w:color w:val="211C23"/>
          <w:spacing w:val="3"/>
        </w:rPr>
        <w:t> </w:t>
      </w:r>
      <w:r>
        <w:rPr>
          <w:color w:val="211C23"/>
        </w:rPr>
        <w:t>the</w:t>
      </w:r>
      <w:r>
        <w:rPr>
          <w:color w:val="211C23"/>
          <w:spacing w:val="15"/>
        </w:rPr>
        <w:t> </w:t>
      </w:r>
      <w:r>
        <w:rPr>
          <w:color w:val="211C23"/>
        </w:rPr>
        <w:t>soils</w:t>
      </w:r>
      <w:r>
        <w:rPr>
          <w:color w:val="211C23"/>
          <w:spacing w:val="17"/>
        </w:rPr>
        <w:t> </w:t>
      </w:r>
      <w:r>
        <w:rPr>
          <w:color w:val="211C23"/>
        </w:rPr>
        <w:t>chemistry. </w:t>
      </w:r>
      <w:r>
        <w:rPr>
          <w:color w:val="211C23"/>
          <w:spacing w:val="12"/>
        </w:rPr>
        <w:t> </w:t>
      </w:r>
      <w:r>
        <w:rPr>
          <w:color w:val="211C23"/>
        </w:rPr>
        <w:t>There</w:t>
      </w:r>
      <w:r>
        <w:rPr>
          <w:color w:val="211C23"/>
          <w:spacing w:val="28"/>
        </w:rPr>
        <w:t> </w:t>
      </w:r>
      <w:r>
        <w:rPr>
          <w:color w:val="211C23"/>
        </w:rPr>
        <w:t>is</w:t>
      </w:r>
      <w:r>
        <w:rPr>
          <w:color w:val="211C23"/>
          <w:spacing w:val="3"/>
        </w:rPr>
        <w:t> </w:t>
      </w:r>
      <w:r>
        <w:rPr>
          <w:color w:val="211C23"/>
        </w:rPr>
        <w:t>an</w:t>
      </w:r>
      <w:r>
        <w:rPr>
          <w:color w:val="211C23"/>
          <w:spacing w:val="6"/>
        </w:rPr>
        <w:t> </w:t>
      </w:r>
      <w:r>
        <w:rPr>
          <w:color w:val="211C23"/>
        </w:rPr>
        <w:t>amazing</w:t>
      </w:r>
      <w:r>
        <w:rPr>
          <w:color w:val="211C23"/>
          <w:spacing w:val="21"/>
        </w:rPr>
        <w:t> </w:t>
      </w:r>
      <w:r>
        <w:rPr>
          <w:color w:val="211C23"/>
        </w:rPr>
        <w:t>interaction</w:t>
      </w:r>
      <w:r>
        <w:rPr>
          <w:color w:val="211C23"/>
          <w:spacing w:val="26"/>
        </w:rPr>
        <w:t> </w:t>
      </w:r>
      <w:r>
        <w:rPr>
          <w:color w:val="211C23"/>
        </w:rPr>
        <w:t>between</w:t>
      </w:r>
      <w:r>
        <w:rPr>
          <w:color w:val="211C23"/>
          <w:spacing w:val="5"/>
        </w:rPr>
        <w:t> </w:t>
      </w:r>
      <w:r>
        <w:rPr>
          <w:color w:val="211C23"/>
        </w:rPr>
        <w:t>two</w:t>
      </w:r>
      <w:r>
        <w:rPr>
          <w:color w:val="211C23"/>
          <w:w w:val="110"/>
        </w:rPr>
        <w:t> </w:t>
      </w:r>
      <w:r>
        <w:rPr>
          <w:color w:val="211C23"/>
        </w:rPr>
        <w:t>different</w:t>
      </w:r>
      <w:r>
        <w:rPr>
          <w:color w:val="211C23"/>
          <w:spacing w:val="33"/>
        </w:rPr>
        <w:t> </w:t>
      </w:r>
      <w:r>
        <w:rPr>
          <w:color w:val="211C23"/>
        </w:rPr>
        <w:t>biological</w:t>
      </w:r>
      <w:r>
        <w:rPr>
          <w:color w:val="211C23"/>
          <w:spacing w:val="23"/>
        </w:rPr>
        <w:t> </w:t>
      </w:r>
      <w:r>
        <w:rPr>
          <w:color w:val="211C23"/>
        </w:rPr>
        <w:t>species. </w:t>
      </w:r>
      <w:r>
        <w:rPr>
          <w:color w:val="211C23"/>
          <w:spacing w:val="9"/>
        </w:rPr>
        <w:t> </w:t>
      </w:r>
      <w:r>
        <w:rPr>
          <w:color w:val="211C23"/>
        </w:rPr>
        <w:t>The</w:t>
      </w:r>
      <w:r>
        <w:rPr>
          <w:color w:val="211C23"/>
          <w:spacing w:val="26"/>
        </w:rPr>
        <w:t> </w:t>
      </w:r>
      <w:r>
        <w:rPr>
          <w:color w:val="211C23"/>
        </w:rPr>
        <w:t>Bolete</w:t>
      </w:r>
      <w:r>
        <w:rPr>
          <w:color w:val="211C23"/>
          <w:spacing w:val="14"/>
        </w:rPr>
        <w:t> </w:t>
      </w:r>
      <w:r>
        <w:rPr>
          <w:color w:val="211C23"/>
        </w:rPr>
        <w:t>is</w:t>
      </w:r>
      <w:r>
        <w:rPr>
          <w:color w:val="211C23"/>
          <w:spacing w:val="6"/>
        </w:rPr>
        <w:t> </w:t>
      </w:r>
      <w:r>
        <w:rPr>
          <w:color w:val="211C23"/>
        </w:rPr>
        <w:t>difficult</w:t>
      </w:r>
      <w:r>
        <w:rPr>
          <w:color w:val="211C23"/>
          <w:spacing w:val="15"/>
        </w:rPr>
        <w:t> </w:t>
      </w:r>
      <w:r>
        <w:rPr>
          <w:color w:val="211C23"/>
        </w:rPr>
        <w:t>to</w:t>
      </w:r>
      <w:r>
        <w:rPr>
          <w:color w:val="211C23"/>
          <w:spacing w:val="12"/>
        </w:rPr>
        <w:t> </w:t>
      </w:r>
      <w:r>
        <w:rPr>
          <w:color w:val="211C23"/>
        </w:rPr>
        <w:t>cultivate</w:t>
      </w:r>
      <w:r>
        <w:rPr>
          <w:color w:val="211C23"/>
          <w:spacing w:val="21"/>
        </w:rPr>
        <w:t> </w:t>
      </w:r>
      <w:r>
        <w:rPr>
          <w:color w:val="211C23"/>
        </w:rPr>
        <w:t>and</w:t>
      </w:r>
      <w:r>
        <w:rPr>
          <w:color w:val="211C23"/>
          <w:spacing w:val="26"/>
        </w:rPr>
        <w:t> </w:t>
      </w:r>
      <w:r>
        <w:rPr>
          <w:color w:val="211C23"/>
        </w:rPr>
        <w:t>probably</w:t>
      </w:r>
      <w:r>
        <w:rPr>
          <w:color w:val="211C23"/>
          <w:w w:val="102"/>
        </w:rPr>
        <w:t> </w:t>
      </w:r>
      <w:r>
        <w:rPr>
          <w:color w:val="211C23"/>
        </w:rPr>
        <w:t>impossible</w:t>
      </w:r>
      <w:r>
        <w:rPr>
          <w:color w:val="211C23"/>
          <w:spacing w:val="13"/>
        </w:rPr>
        <w:t> </w:t>
      </w:r>
      <w:r>
        <w:rPr>
          <w:color w:val="211C23"/>
        </w:rPr>
        <w:t>for</w:t>
      </w:r>
      <w:r>
        <w:rPr>
          <w:color w:val="211C23"/>
          <w:spacing w:val="26"/>
        </w:rPr>
        <w:t> </w:t>
      </w:r>
      <w:r>
        <w:rPr>
          <w:color w:val="211C23"/>
        </w:rPr>
        <w:t>the</w:t>
      </w:r>
      <w:r>
        <w:rPr>
          <w:color w:val="211C23"/>
          <w:spacing w:val="20"/>
        </w:rPr>
        <w:t> </w:t>
      </w:r>
      <w:r>
        <w:rPr>
          <w:color w:val="211C23"/>
        </w:rPr>
        <w:t>common</w:t>
      </w:r>
      <w:r>
        <w:rPr>
          <w:color w:val="211C23"/>
          <w:spacing w:val="40"/>
        </w:rPr>
        <w:t> </w:t>
      </w:r>
      <w:r>
        <w:rPr>
          <w:color w:val="211C23"/>
        </w:rPr>
        <w:t>person</w:t>
      </w:r>
      <w:r>
        <w:rPr>
          <w:color w:val="211C23"/>
          <w:spacing w:val="10"/>
        </w:rPr>
        <w:t> </w:t>
      </w:r>
      <w:r>
        <w:rPr>
          <w:color w:val="211C23"/>
        </w:rPr>
        <w:t>to</w:t>
      </w:r>
      <w:r>
        <w:rPr>
          <w:color w:val="211C23"/>
          <w:spacing w:val="20"/>
        </w:rPr>
        <w:t> </w:t>
      </w:r>
      <w:r>
        <w:rPr>
          <w:color w:val="211C23"/>
        </w:rPr>
        <w:t>even</w:t>
      </w:r>
      <w:r>
        <w:rPr>
          <w:color w:val="211C23"/>
          <w:spacing w:val="14"/>
        </w:rPr>
        <w:t> </w:t>
      </w:r>
      <w:r>
        <w:rPr>
          <w:color w:val="211C23"/>
        </w:rPr>
        <w:t>try.</w:t>
      </w:r>
      <w:r>
        <w:rPr/>
      </w:r>
    </w:p>
    <w:p>
      <w:pPr>
        <w:pStyle w:val="BodyText"/>
        <w:spacing w:line="327" w:lineRule="auto" w:before="204"/>
        <w:ind w:left="127" w:right="22"/>
        <w:jc w:val="left"/>
      </w:pPr>
      <w:r>
        <w:rPr>
          <w:color w:val="211C23"/>
        </w:rPr>
        <w:t>The</w:t>
      </w:r>
      <w:r>
        <w:rPr>
          <w:color w:val="211C23"/>
          <w:spacing w:val="10"/>
        </w:rPr>
        <w:t> </w:t>
      </w:r>
      <w:r>
        <w:rPr>
          <w:color w:val="211C23"/>
        </w:rPr>
        <w:t>areas</w:t>
      </w:r>
      <w:r>
        <w:rPr>
          <w:color w:val="211C23"/>
          <w:spacing w:val="11"/>
        </w:rPr>
        <w:t> </w:t>
      </w:r>
      <w:r>
        <w:rPr>
          <w:color w:val="211C23"/>
        </w:rPr>
        <w:t>of</w:t>
      </w:r>
      <w:r>
        <w:rPr>
          <w:color w:val="211C23"/>
          <w:spacing w:val="7"/>
        </w:rPr>
        <w:t> </w:t>
      </w:r>
      <w:r>
        <w:rPr>
          <w:color w:val="211C23"/>
        </w:rPr>
        <w:t>concern</w:t>
      </w:r>
      <w:r>
        <w:rPr>
          <w:color w:val="211C23"/>
          <w:spacing w:val="22"/>
        </w:rPr>
        <w:t> </w:t>
      </w:r>
      <w:r>
        <w:rPr>
          <w:color w:val="211C23"/>
        </w:rPr>
        <w:t>are</w:t>
      </w:r>
      <w:r>
        <w:rPr>
          <w:color w:val="211C23"/>
          <w:spacing w:val="-1"/>
        </w:rPr>
        <w:t> </w:t>
      </w:r>
      <w:r>
        <w:rPr>
          <w:color w:val="211C23"/>
        </w:rPr>
        <w:t>the</w:t>
      </w:r>
      <w:r>
        <w:rPr>
          <w:color w:val="211C23"/>
          <w:spacing w:val="8"/>
        </w:rPr>
        <w:t> </w:t>
      </w:r>
      <w:r>
        <w:rPr>
          <w:color w:val="211C23"/>
        </w:rPr>
        <w:t>closing</w:t>
      </w:r>
      <w:r>
        <w:rPr>
          <w:color w:val="211C23"/>
          <w:spacing w:val="2"/>
        </w:rPr>
        <w:t> </w:t>
      </w:r>
      <w:r>
        <w:rPr>
          <w:color w:val="211C23"/>
        </w:rPr>
        <w:t>of</w:t>
      </w:r>
      <w:r>
        <w:rPr>
          <w:color w:val="211C23"/>
          <w:spacing w:val="4"/>
        </w:rPr>
        <w:t> </w:t>
      </w:r>
      <w:r>
        <w:rPr>
          <w:color w:val="211C23"/>
        </w:rPr>
        <w:t>the</w:t>
      </w:r>
      <w:r>
        <w:rPr>
          <w:color w:val="211C23"/>
          <w:spacing w:val="18"/>
        </w:rPr>
        <w:t> </w:t>
      </w:r>
      <w:r>
        <w:rPr>
          <w:color w:val="211C23"/>
        </w:rPr>
        <w:t>road</w:t>
      </w:r>
      <w:r>
        <w:rPr>
          <w:color w:val="211C23"/>
          <w:spacing w:val="-5"/>
        </w:rPr>
        <w:t> </w:t>
      </w:r>
      <w:r>
        <w:rPr>
          <w:color w:val="211C23"/>
        </w:rPr>
        <w:t>at</w:t>
      </w:r>
      <w:r>
        <w:rPr>
          <w:color w:val="211C23"/>
          <w:spacing w:val="1"/>
        </w:rPr>
        <w:t> </w:t>
      </w:r>
      <w:r>
        <w:rPr>
          <w:color w:val="211C23"/>
        </w:rPr>
        <w:t>the top</w:t>
      </w:r>
      <w:r>
        <w:rPr>
          <w:color w:val="211C23"/>
          <w:spacing w:val="9"/>
        </w:rPr>
        <w:t> </w:t>
      </w:r>
      <w:r>
        <w:rPr>
          <w:color w:val="211C23"/>
        </w:rPr>
        <w:t>of</w:t>
      </w:r>
      <w:r>
        <w:rPr>
          <w:color w:val="211C23"/>
          <w:spacing w:val="-2"/>
        </w:rPr>
        <w:t> </w:t>
      </w:r>
      <w:r>
        <w:rPr>
          <w:color w:val="211C23"/>
        </w:rPr>
        <w:t>the</w:t>
      </w:r>
      <w:r>
        <w:rPr>
          <w:color w:val="211C23"/>
          <w:spacing w:val="20"/>
        </w:rPr>
        <w:t> </w:t>
      </w:r>
      <w:r>
        <w:rPr>
          <w:color w:val="211C23"/>
        </w:rPr>
        <w:t>Elk</w:t>
      </w:r>
      <w:r>
        <w:rPr>
          <w:color w:val="211C23"/>
          <w:spacing w:val="15"/>
        </w:rPr>
        <w:t> </w:t>
      </w:r>
      <w:r>
        <w:rPr>
          <w:color w:val="211C23"/>
        </w:rPr>
        <w:t>Flat</w:t>
      </w:r>
      <w:r>
        <w:rPr>
          <w:color w:val="211C23"/>
          <w:spacing w:val="-5"/>
        </w:rPr>
        <w:t> </w:t>
      </w:r>
      <w:r>
        <w:rPr>
          <w:color w:val="211C23"/>
        </w:rPr>
        <w:t>that</w:t>
      </w:r>
      <w:r>
        <w:rPr>
          <w:color w:val="211C23"/>
          <w:spacing w:val="23"/>
        </w:rPr>
        <w:t> </w:t>
      </w:r>
      <w:r>
        <w:rPr>
          <w:color w:val="211C23"/>
        </w:rPr>
        <w:t>runs</w:t>
      </w:r>
      <w:r>
        <w:rPr>
          <w:color w:val="211C23"/>
          <w:w w:val="99"/>
        </w:rPr>
        <w:t> </w:t>
      </w:r>
      <w:r>
        <w:rPr>
          <w:color w:val="211C23"/>
        </w:rPr>
        <w:t>East</w:t>
      </w:r>
      <w:r>
        <w:rPr>
          <w:color w:val="211C23"/>
          <w:spacing w:val="-1"/>
        </w:rPr>
        <w:t> </w:t>
      </w:r>
      <w:r>
        <w:rPr>
          <w:color w:val="211C23"/>
        </w:rPr>
        <w:t>West</w:t>
      </w:r>
      <w:r>
        <w:rPr>
          <w:color w:val="211C23"/>
          <w:spacing w:val="19"/>
        </w:rPr>
        <w:t> </w:t>
      </w:r>
      <w:r>
        <w:rPr>
          <w:color w:val="211C23"/>
        </w:rPr>
        <w:t>(4</w:t>
      </w:r>
      <w:r>
        <w:rPr>
          <w:color w:val="211C23"/>
          <w:spacing w:val="-25"/>
        </w:rPr>
        <w:t>1</w:t>
      </w:r>
      <w:r>
        <w:rPr>
          <w:color w:val="211C23"/>
        </w:rPr>
        <w:t>n52).</w:t>
      </w:r>
      <w:r>
        <w:rPr>
          <w:color w:val="211C23"/>
          <w:spacing w:val="-15"/>
        </w:rPr>
        <w:t> </w:t>
      </w:r>
      <w:r>
        <w:rPr>
          <w:color w:val="211C23"/>
        </w:rPr>
        <w:t>Your</w:t>
      </w:r>
      <w:r>
        <w:rPr>
          <w:color w:val="211C23"/>
          <w:spacing w:val="27"/>
        </w:rPr>
        <w:t> </w:t>
      </w:r>
      <w:r>
        <w:rPr>
          <w:color w:val="211C23"/>
        </w:rPr>
        <w:t>last</w:t>
      </w:r>
      <w:r>
        <w:rPr>
          <w:color w:val="211C23"/>
          <w:spacing w:val="11"/>
        </w:rPr>
        <w:t> </w:t>
      </w:r>
      <w:r>
        <w:rPr>
          <w:color w:val="211C23"/>
        </w:rPr>
        <w:t>logging</w:t>
      </w:r>
      <w:r>
        <w:rPr>
          <w:color w:val="211C23"/>
          <w:spacing w:val="1"/>
        </w:rPr>
        <w:t> </w:t>
      </w:r>
      <w:r>
        <w:rPr>
          <w:color w:val="211C23"/>
        </w:rPr>
        <w:t>here</w:t>
      </w:r>
      <w:r>
        <w:rPr>
          <w:color w:val="211C23"/>
          <w:spacing w:val="-4"/>
        </w:rPr>
        <w:t> </w:t>
      </w:r>
      <w:r>
        <w:rPr>
          <w:color w:val="211C23"/>
        </w:rPr>
        <w:t>destroyed</w:t>
      </w:r>
      <w:r>
        <w:rPr>
          <w:color w:val="211C23"/>
          <w:spacing w:val="13"/>
        </w:rPr>
        <w:t> </w:t>
      </w:r>
      <w:r>
        <w:rPr>
          <w:color w:val="211C23"/>
        </w:rPr>
        <w:t>all of</w:t>
      </w:r>
      <w:r>
        <w:rPr>
          <w:color w:val="211C23"/>
          <w:spacing w:val="13"/>
        </w:rPr>
        <w:t> </w:t>
      </w:r>
      <w:r>
        <w:rPr>
          <w:color w:val="211C23"/>
        </w:rPr>
        <w:t>my</w:t>
      </w:r>
      <w:r>
        <w:rPr>
          <w:color w:val="211C23"/>
          <w:spacing w:val="-3"/>
        </w:rPr>
        <w:t> </w:t>
      </w:r>
      <w:r>
        <w:rPr>
          <w:color w:val="211C23"/>
        </w:rPr>
        <w:t>spots</w:t>
      </w:r>
      <w:r>
        <w:rPr>
          <w:color w:val="211C23"/>
          <w:spacing w:val="2"/>
        </w:rPr>
        <w:t> </w:t>
      </w:r>
      <w:r>
        <w:rPr>
          <w:color w:val="211C23"/>
        </w:rPr>
        <w:t>that</w:t>
      </w:r>
      <w:r>
        <w:rPr>
          <w:color w:val="211C23"/>
          <w:spacing w:val="8"/>
        </w:rPr>
        <w:t> </w:t>
      </w:r>
      <w:r>
        <w:rPr>
          <w:color w:val="211C23"/>
        </w:rPr>
        <w:t>were</w:t>
      </w:r>
      <w:r>
        <w:rPr/>
      </w:r>
    </w:p>
    <w:p>
      <w:pPr>
        <w:pStyle w:val="BodyText"/>
        <w:spacing w:line="329" w:lineRule="auto" w:before="3"/>
        <w:ind w:left="112" w:right="22" w:firstLine="4"/>
        <w:jc w:val="left"/>
      </w:pPr>
      <w:r>
        <w:rPr>
          <w:color w:val="211C23"/>
        </w:rPr>
        <w:t>close to</w:t>
      </w:r>
      <w:r>
        <w:rPr>
          <w:color w:val="211C23"/>
          <w:spacing w:val="2"/>
        </w:rPr>
        <w:t> </w:t>
      </w:r>
      <w:r>
        <w:rPr>
          <w:color w:val="211C23"/>
        </w:rPr>
        <w:t>the</w:t>
      </w:r>
      <w:r>
        <w:rPr>
          <w:color w:val="211C23"/>
          <w:spacing w:val="19"/>
        </w:rPr>
        <w:t> </w:t>
      </w:r>
      <w:r>
        <w:rPr>
          <w:color w:val="211C23"/>
        </w:rPr>
        <w:t>highway. </w:t>
      </w:r>
      <w:r>
        <w:rPr>
          <w:color w:val="211C23"/>
          <w:spacing w:val="24"/>
        </w:rPr>
        <w:t> </w:t>
      </w:r>
      <w:r>
        <w:rPr>
          <w:color w:val="211C23"/>
        </w:rPr>
        <w:t>I</w:t>
      </w:r>
      <w:r>
        <w:rPr>
          <w:color w:val="211C23"/>
          <w:spacing w:val="-20"/>
        </w:rPr>
        <w:t> </w:t>
      </w:r>
      <w:r>
        <w:rPr>
          <w:color w:val="211C23"/>
        </w:rPr>
        <w:t>would</w:t>
      </w:r>
      <w:r>
        <w:rPr>
          <w:color w:val="211C23"/>
          <w:spacing w:val="31"/>
        </w:rPr>
        <w:t> </w:t>
      </w:r>
      <w:r>
        <w:rPr>
          <w:color w:val="211C23"/>
        </w:rPr>
        <w:t>like</w:t>
      </w:r>
      <w:r>
        <w:rPr>
          <w:color w:val="211C23"/>
          <w:spacing w:val="-8"/>
        </w:rPr>
        <w:t> </w:t>
      </w:r>
      <w:r>
        <w:rPr>
          <w:color w:val="211C23"/>
        </w:rPr>
        <w:t>you</w:t>
      </w:r>
      <w:r>
        <w:rPr>
          <w:color w:val="211C23"/>
          <w:spacing w:val="7"/>
        </w:rPr>
        <w:t> </w:t>
      </w:r>
      <w:r>
        <w:rPr>
          <w:color w:val="211C23"/>
        </w:rPr>
        <w:t>to</w:t>
      </w:r>
      <w:r>
        <w:rPr>
          <w:color w:val="211C23"/>
          <w:spacing w:val="12"/>
        </w:rPr>
        <w:t> </w:t>
      </w:r>
      <w:r>
        <w:rPr>
          <w:color w:val="211C23"/>
        </w:rPr>
        <w:t>consider</w:t>
      </w:r>
      <w:r>
        <w:rPr>
          <w:color w:val="211C23"/>
          <w:spacing w:val="44"/>
        </w:rPr>
        <w:t> </w:t>
      </w:r>
      <w:r>
        <w:rPr>
          <w:color w:val="211C23"/>
        </w:rPr>
        <w:t>leaving</w:t>
      </w:r>
      <w:r>
        <w:rPr>
          <w:color w:val="211C23"/>
          <w:spacing w:val="-7"/>
        </w:rPr>
        <w:t> </w:t>
      </w:r>
      <w:r>
        <w:rPr>
          <w:color w:val="211C23"/>
        </w:rPr>
        <w:t>these</w:t>
      </w:r>
      <w:r>
        <w:rPr>
          <w:color w:val="211C23"/>
          <w:spacing w:val="24"/>
        </w:rPr>
        <w:t> </w:t>
      </w:r>
      <w:r>
        <w:rPr>
          <w:color w:val="211C23"/>
        </w:rPr>
        <w:t>roads</w:t>
      </w:r>
      <w:r>
        <w:rPr>
          <w:color w:val="211C23"/>
          <w:spacing w:val="11"/>
        </w:rPr>
        <w:t> </w:t>
      </w:r>
      <w:r>
        <w:rPr>
          <w:color w:val="211C23"/>
        </w:rPr>
        <w:t>open</w:t>
      </w:r>
      <w:r>
        <w:rPr>
          <w:color w:val="211C23"/>
          <w:spacing w:val="4"/>
        </w:rPr>
        <w:t> </w:t>
      </w:r>
      <w:r>
        <w:rPr>
          <w:color w:val="211C23"/>
        </w:rPr>
        <w:t>for</w:t>
      </w:r>
      <w:r>
        <w:rPr>
          <w:color w:val="211C23"/>
          <w:w w:val="106"/>
        </w:rPr>
        <w:t> </w:t>
      </w:r>
      <w:r>
        <w:rPr>
          <w:color w:val="211C23"/>
        </w:rPr>
        <w:t>mushroom</w:t>
      </w:r>
      <w:r>
        <w:rPr>
          <w:color w:val="211C23"/>
          <w:spacing w:val="5"/>
        </w:rPr>
        <w:t> </w:t>
      </w:r>
      <w:r>
        <w:rPr>
          <w:color w:val="211C23"/>
        </w:rPr>
        <w:t>season</w:t>
      </w:r>
      <w:r>
        <w:rPr>
          <w:color w:val="211C23"/>
          <w:spacing w:val="13"/>
        </w:rPr>
        <w:t> </w:t>
      </w:r>
      <w:r>
        <w:rPr>
          <w:color w:val="211C23"/>
        </w:rPr>
        <w:t>only</w:t>
      </w:r>
      <w:r>
        <w:rPr>
          <w:color w:val="211C23"/>
          <w:spacing w:val="2"/>
        </w:rPr>
        <w:t> </w:t>
      </w:r>
      <w:r>
        <w:rPr>
          <w:color w:val="211C23"/>
        </w:rPr>
        <w:t>and</w:t>
      </w:r>
      <w:r>
        <w:rPr>
          <w:color w:val="211C23"/>
          <w:spacing w:val="-4"/>
        </w:rPr>
        <w:t> </w:t>
      </w:r>
      <w:r>
        <w:rPr>
          <w:color w:val="211C23"/>
        </w:rPr>
        <w:t>cha</w:t>
      </w:r>
      <w:r>
        <w:rPr>
          <w:color w:val="211C23"/>
          <w:spacing w:val="-36"/>
        </w:rPr>
        <w:t> </w:t>
      </w:r>
      <w:r>
        <w:rPr>
          <w:color w:val="211C23"/>
        </w:rPr>
        <w:t>nge</w:t>
      </w:r>
      <w:r>
        <w:rPr>
          <w:color w:val="211C23"/>
          <w:spacing w:val="-11"/>
        </w:rPr>
        <w:t> </w:t>
      </w:r>
      <w:r>
        <w:rPr>
          <w:color w:val="211C23"/>
        </w:rPr>
        <w:t>the</w:t>
      </w:r>
      <w:r>
        <w:rPr>
          <w:color w:val="211C23"/>
          <w:spacing w:val="1"/>
        </w:rPr>
        <w:t> </w:t>
      </w:r>
      <w:r>
        <w:rPr>
          <w:color w:val="211C23"/>
        </w:rPr>
        <w:t>ways</w:t>
      </w:r>
      <w:r>
        <w:rPr>
          <w:color w:val="211C23"/>
          <w:spacing w:val="5"/>
        </w:rPr>
        <w:t> </w:t>
      </w:r>
      <w:r>
        <w:rPr>
          <w:color w:val="211C23"/>
        </w:rPr>
        <w:t>the</w:t>
      </w:r>
      <w:r>
        <w:rPr>
          <w:color w:val="211C23"/>
          <w:spacing w:val="2"/>
        </w:rPr>
        <w:t> </w:t>
      </w:r>
      <w:r>
        <w:rPr>
          <w:color w:val="211C23"/>
        </w:rPr>
        <w:t>area</w:t>
      </w:r>
      <w:r>
        <w:rPr>
          <w:color w:val="211C23"/>
          <w:spacing w:val="22"/>
        </w:rPr>
        <w:t> </w:t>
      </w:r>
      <w:r>
        <w:rPr>
          <w:color w:val="211C23"/>
        </w:rPr>
        <w:t>is</w:t>
      </w:r>
      <w:r>
        <w:rPr>
          <w:color w:val="211C23"/>
          <w:spacing w:val="1"/>
        </w:rPr>
        <w:t> </w:t>
      </w:r>
      <w:r>
        <w:rPr>
          <w:color w:val="211C23"/>
        </w:rPr>
        <w:t>being</w:t>
      </w:r>
      <w:r>
        <w:rPr>
          <w:color w:val="211C23"/>
          <w:spacing w:val="-9"/>
        </w:rPr>
        <w:t> </w:t>
      </w:r>
      <w:r>
        <w:rPr>
          <w:color w:val="211C23"/>
        </w:rPr>
        <w:t>logged</w:t>
      </w:r>
      <w:r>
        <w:rPr>
          <w:color w:val="211C23"/>
          <w:spacing w:val="-5"/>
        </w:rPr>
        <w:t> </w:t>
      </w:r>
      <w:r>
        <w:rPr>
          <w:color w:val="211C23"/>
        </w:rPr>
        <w:t>and</w:t>
      </w:r>
      <w:r>
        <w:rPr>
          <w:color w:val="211C23"/>
          <w:spacing w:val="-9"/>
        </w:rPr>
        <w:t> </w:t>
      </w:r>
      <w:r>
        <w:rPr>
          <w:color w:val="211C23"/>
        </w:rPr>
        <w:t>thinned</w:t>
      </w:r>
      <w:r>
        <w:rPr>
          <w:color w:val="211C23"/>
          <w:w w:val="104"/>
        </w:rPr>
        <w:t> </w:t>
      </w:r>
      <w:r>
        <w:rPr>
          <w:color w:val="211C23"/>
        </w:rPr>
        <w:t>as</w:t>
      </w:r>
      <w:r>
        <w:rPr>
          <w:color w:val="211C23"/>
          <w:spacing w:val="3"/>
        </w:rPr>
        <w:t> </w:t>
      </w:r>
      <w:r>
        <w:rPr>
          <w:color w:val="211C23"/>
        </w:rPr>
        <w:t>to</w:t>
      </w:r>
      <w:r>
        <w:rPr>
          <w:color w:val="211C23"/>
          <w:spacing w:val="18"/>
        </w:rPr>
        <w:t> </w:t>
      </w:r>
      <w:r>
        <w:rPr>
          <w:color w:val="211C23"/>
        </w:rPr>
        <w:t>not</w:t>
      </w:r>
      <w:r>
        <w:rPr>
          <w:color w:val="211C23"/>
          <w:spacing w:val="8"/>
        </w:rPr>
        <w:t> </w:t>
      </w:r>
      <w:r>
        <w:rPr>
          <w:color w:val="211C23"/>
        </w:rPr>
        <w:t>destroy</w:t>
      </w:r>
      <w:r>
        <w:rPr>
          <w:color w:val="211C23"/>
          <w:spacing w:val="13"/>
        </w:rPr>
        <w:t> </w:t>
      </w:r>
      <w:r>
        <w:rPr>
          <w:color w:val="211C23"/>
        </w:rPr>
        <w:t>the</w:t>
      </w:r>
      <w:r>
        <w:rPr>
          <w:color w:val="211C23"/>
          <w:spacing w:val="21"/>
        </w:rPr>
        <w:t> </w:t>
      </w:r>
      <w:r>
        <w:rPr>
          <w:color w:val="211C23"/>
        </w:rPr>
        <w:t>mushroom</w:t>
      </w:r>
      <w:r>
        <w:rPr>
          <w:color w:val="211C23"/>
          <w:spacing w:val="29"/>
        </w:rPr>
        <w:t> </w:t>
      </w:r>
      <w:r>
        <w:rPr>
          <w:color w:val="211C23"/>
        </w:rPr>
        <w:t>beds.</w:t>
      </w:r>
      <w:r>
        <w:rPr/>
      </w:r>
    </w:p>
    <w:p>
      <w:pPr>
        <w:pStyle w:val="BodyText"/>
        <w:spacing w:line="240" w:lineRule="auto" w:before="197"/>
        <w:ind w:left="103" w:right="0" w:firstLine="0"/>
        <w:jc w:val="left"/>
      </w:pPr>
      <w:r>
        <w:rPr>
          <w:color w:val="211C23"/>
        </w:rPr>
        <w:t>Thank</w:t>
      </w:r>
      <w:r>
        <w:rPr>
          <w:color w:val="211C23"/>
          <w:spacing w:val="21"/>
        </w:rPr>
        <w:t> </w:t>
      </w:r>
      <w:r>
        <w:rPr>
          <w:color w:val="211C23"/>
        </w:rPr>
        <w:t>you</w:t>
      </w:r>
      <w:r>
        <w:rPr>
          <w:color w:val="211C23"/>
          <w:spacing w:val="11"/>
        </w:rPr>
        <w:t> </w:t>
      </w:r>
      <w:r>
        <w:rPr>
          <w:color w:val="211C23"/>
        </w:rPr>
        <w:t>for</w:t>
      </w:r>
      <w:r>
        <w:rPr>
          <w:color w:val="211C23"/>
          <w:spacing w:val="26"/>
        </w:rPr>
        <w:t> </w:t>
      </w:r>
      <w:r>
        <w:rPr>
          <w:color w:val="211C23"/>
        </w:rPr>
        <w:t>your</w:t>
      </w:r>
      <w:r>
        <w:rPr>
          <w:color w:val="211C23"/>
          <w:spacing w:val="23"/>
        </w:rPr>
        <w:t> </w:t>
      </w:r>
      <w:r>
        <w:rPr>
          <w:color w:val="211C23"/>
        </w:rPr>
        <w:t>time</w:t>
      </w:r>
      <w:r>
        <w:rPr>
          <w:color w:val="211C23"/>
          <w:spacing w:val="24"/>
        </w:rPr>
        <w:t> </w:t>
      </w:r>
      <w:r>
        <w:rPr>
          <w:color w:val="211C23"/>
        </w:rPr>
        <w:t>and</w:t>
      </w:r>
      <w:r>
        <w:rPr>
          <w:color w:val="211C23"/>
          <w:spacing w:val="21"/>
        </w:rPr>
        <w:t> </w:t>
      </w:r>
      <w:r>
        <w:rPr>
          <w:color w:val="211C23"/>
        </w:rPr>
        <w:t>consideration</w:t>
      </w:r>
      <w:r>
        <w:rPr>
          <w:color w:val="211C23"/>
          <w:spacing w:val="31"/>
        </w:rPr>
        <w:t> </w:t>
      </w:r>
      <w:r>
        <w:rPr>
          <w:color w:val="211C23"/>
        </w:rPr>
        <w:t>to</w:t>
      </w:r>
      <w:r>
        <w:rPr>
          <w:color w:val="211C23"/>
          <w:spacing w:val="15"/>
        </w:rPr>
        <w:t> </w:t>
      </w:r>
      <w:r>
        <w:rPr>
          <w:color w:val="211C23"/>
        </w:rPr>
        <w:t>this</w:t>
      </w:r>
      <w:r>
        <w:rPr>
          <w:color w:val="211C23"/>
          <w:spacing w:val="36"/>
        </w:rPr>
        <w:t> </w:t>
      </w:r>
      <w:r>
        <w:rPr>
          <w:color w:val="211C23"/>
        </w:rPr>
        <w:t>matter.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spacing w:line="199" w:lineRule="exact" w:before="0"/>
        <w:ind w:left="0" w:right="949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B5B3EF"/>
          <w:w w:val="260"/>
          <w:sz w:val="18"/>
        </w:rPr>
        <w:t>./\</w:t>
      </w:r>
      <w:r>
        <w:rPr>
          <w:rFonts w:ascii="Arial"/>
          <w:sz w:val="18"/>
        </w:rPr>
      </w:r>
    </w:p>
    <w:p>
      <w:pPr>
        <w:tabs>
          <w:tab w:pos="2319" w:val="left" w:leader="none"/>
        </w:tabs>
        <w:spacing w:line="782" w:lineRule="exact" w:before="0"/>
        <w:ind w:left="0" w:right="600" w:firstLine="0"/>
        <w:jc w:val="right"/>
        <w:rPr>
          <w:rFonts w:ascii="Arial" w:hAnsi="Arial" w:cs="Arial" w:eastAsia="Arial"/>
          <w:sz w:val="69"/>
          <w:szCs w:val="69"/>
        </w:rPr>
      </w:pPr>
      <w:r>
        <w:rPr>
          <w:position w:val="-14"/>
        </w:rPr>
        <w:drawing>
          <wp:inline distT="0" distB="0" distL="0" distR="0">
            <wp:extent cx="121920" cy="46329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color w:val="7C72E8"/>
          <w:w w:val="95"/>
          <w:sz w:val="76"/>
        </w:rPr>
        <w:t>l\</w:t>
        <w:tab/>
      </w:r>
      <w:r>
        <w:rPr>
          <w:rFonts w:ascii="Arial"/>
          <w:color w:val="8C85E8"/>
          <w:w w:val="90"/>
          <w:sz w:val="69"/>
        </w:rPr>
        <w:t>l</w:t>
      </w:r>
      <w:r>
        <w:rPr>
          <w:rFonts w:ascii="Arial"/>
          <w:sz w:val="69"/>
        </w:rPr>
      </w:r>
    </w:p>
    <w:p>
      <w:pPr>
        <w:spacing w:line="617" w:lineRule="exact" w:before="0"/>
        <w:ind w:left="0" w:right="598" w:firstLine="0"/>
        <w:jc w:val="right"/>
        <w:rPr>
          <w:rFonts w:ascii="Arial" w:hAnsi="Arial" w:cs="Arial" w:eastAsia="Arial"/>
          <w:sz w:val="32"/>
          <w:szCs w:val="32"/>
        </w:rPr>
      </w:pPr>
      <w:r>
        <w:rPr>
          <w:rFonts w:ascii="Arial"/>
          <w:i/>
          <w:color w:val="7C72E8"/>
          <w:spacing w:val="-52"/>
          <w:w w:val="70"/>
          <w:sz w:val="37"/>
        </w:rPr>
        <w:t>C</w:t>
      </w:r>
      <w:r>
        <w:rPr>
          <w:rFonts w:ascii="Arial"/>
          <w:i/>
          <w:color w:val="7C72E8"/>
          <w:w w:val="70"/>
          <w:sz w:val="37"/>
        </w:rPr>
        <w:t>(</w:t>
      </w:r>
      <w:r>
        <w:rPr>
          <w:rFonts w:ascii="Arial"/>
          <w:i/>
          <w:color w:val="7C72E8"/>
          <w:spacing w:val="-4"/>
          <w:w w:val="70"/>
          <w:sz w:val="37"/>
        </w:rPr>
        <w:t> </w:t>
      </w:r>
      <w:r>
        <w:rPr>
          <w:rFonts w:ascii="Arial"/>
          <w:color w:val="7C72E8"/>
          <w:w w:val="70"/>
          <w:sz w:val="38"/>
        </w:rPr>
        <w:t>2</w:t>
      </w:r>
      <w:r>
        <w:rPr>
          <w:rFonts w:ascii="Arial"/>
          <w:color w:val="7C72E8"/>
          <w:spacing w:val="31"/>
          <w:w w:val="70"/>
          <w:sz w:val="38"/>
        </w:rPr>
        <w:t>-</w:t>
      </w:r>
      <w:r>
        <w:rPr>
          <w:rFonts w:ascii="Times New Roman"/>
          <w:color w:val="7C72E8"/>
          <w:w w:val="70"/>
          <w:sz w:val="61"/>
        </w:rPr>
        <w:t>s</w:t>
      </w:r>
      <w:r>
        <w:rPr>
          <w:rFonts w:ascii="Times New Roman"/>
          <w:color w:val="7C72E8"/>
          <w:spacing w:val="-27"/>
          <w:w w:val="70"/>
          <w:sz w:val="61"/>
        </w:rPr>
        <w:t>-</w:t>
      </w:r>
      <w:r>
        <w:rPr>
          <w:rFonts w:ascii="Times New Roman"/>
          <w:color w:val="8C85E8"/>
          <w:spacing w:val="33"/>
          <w:w w:val="70"/>
          <w:sz w:val="61"/>
        </w:rPr>
        <w:t>-</w:t>
      </w:r>
      <w:r>
        <w:rPr>
          <w:rFonts w:ascii="Times New Roman"/>
          <w:color w:val="7C72E8"/>
          <w:w w:val="70"/>
          <w:sz w:val="61"/>
        </w:rPr>
        <w:t>(</w:t>
      </w:r>
      <w:r>
        <w:rPr>
          <w:rFonts w:ascii="Times New Roman"/>
          <w:color w:val="7C72E8"/>
          <w:spacing w:val="-43"/>
          <w:w w:val="70"/>
          <w:sz w:val="61"/>
        </w:rPr>
        <w:t> </w:t>
      </w:r>
      <w:r>
        <w:rPr>
          <w:rFonts w:ascii="Arial"/>
          <w:i/>
          <w:color w:val="6D5EE6"/>
          <w:w w:val="70"/>
          <w:sz w:val="32"/>
        </w:rPr>
        <w:t>l{</w:t>
      </w:r>
      <w:r>
        <w:rPr>
          <w:rFonts w:ascii="Arial"/>
          <w:i/>
          <w:color w:val="6D5EE6"/>
          <w:spacing w:val="23"/>
          <w:w w:val="70"/>
          <w:sz w:val="32"/>
        </w:rPr>
        <w:t>O</w:t>
      </w:r>
      <w:r>
        <w:rPr>
          <w:rFonts w:ascii="Arial"/>
          <w:i/>
          <w:color w:val="6D5EE6"/>
          <w:w w:val="70"/>
          <w:sz w:val="32"/>
        </w:rPr>
        <w:t>(</w:t>
      </w:r>
      <w:r>
        <w:rPr>
          <w:rFonts w:ascii="Arial"/>
          <w:sz w:val="32"/>
        </w:rPr>
      </w:r>
    </w:p>
    <w:sectPr>
      <w:type w:val="continuous"/>
      <w:pgSz w:w="12240" w:h="15840"/>
      <w:pgMar w:top="1420" w:bottom="280" w:left="13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 w:hanging="20"/>
    </w:pPr>
    <w:rPr>
      <w:rFonts w:ascii="Arial" w:hAnsi="Arial" w:eastAsia="Arial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2016-02-29T10:52:57Z</dcterms:created>
  <dcterms:modified xsi:type="dcterms:W3CDTF">2016-02-29T10:52:57Z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2013-01-25T00:00:00Z</vt:filetime>
  </property>
  <property fmtid="{D5CDD505-2E9C-101B-9397-08002B2CF9AE}" pid="3" name="LastSaved">
    <vt:filetime>2016-02-29T00:00:00Z</vt:filetime>
  </property>
</Properties>
</file>