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4F1" w:rsidRDefault="008A44F1" w:rsidP="008A44F1">
      <w:pPr>
        <w:rPr>
          <w:rFonts w:ascii="Times New Roman" w:hAnsi="Times New Roman"/>
        </w:rPr>
      </w:pPr>
      <w:r>
        <w:rPr>
          <w:rFonts w:ascii="Times New Roman" w:hAnsi="Times New Roman"/>
        </w:rPr>
        <w:t>July 15, 2015</w:t>
      </w:r>
    </w:p>
    <w:p w:rsidR="008A44F1" w:rsidRDefault="008A44F1" w:rsidP="008A44F1">
      <w:pPr>
        <w:rPr>
          <w:rFonts w:ascii="Times New Roman" w:hAnsi="Times New Roman"/>
        </w:rPr>
      </w:pPr>
    </w:p>
    <w:p w:rsidR="008A44F1" w:rsidRDefault="008A44F1" w:rsidP="008A44F1">
      <w:pPr>
        <w:widowControl w:val="0"/>
        <w:autoSpaceDE w:val="0"/>
        <w:autoSpaceDN w:val="0"/>
        <w:adjustRightInd w:val="0"/>
        <w:rPr>
          <w:rFonts w:ascii="Helvetica" w:hAnsi="Helvetica" w:cs="Helvetica"/>
        </w:rPr>
      </w:pPr>
      <w:r>
        <w:rPr>
          <w:rFonts w:ascii="Verdana" w:hAnsi="Verdana" w:cs="Verdana"/>
        </w:rPr>
        <w:fldChar w:fldCharType="begin"/>
      </w:r>
      <w:r>
        <w:rPr>
          <w:rFonts w:ascii="Verdana" w:hAnsi="Verdana" w:cs="Verdana"/>
        </w:rPr>
        <w:instrText>HYPERLINK "mailto:comments-intermtn-sawtooth@fs.fed.us"</w:instrText>
      </w:r>
      <w:r>
        <w:rPr>
          <w:rFonts w:ascii="Verdana" w:hAnsi="Verdana" w:cs="Verdana"/>
        </w:rPr>
      </w:r>
      <w:r>
        <w:rPr>
          <w:rFonts w:ascii="Verdana" w:hAnsi="Verdana" w:cs="Verdana"/>
        </w:rPr>
        <w:fldChar w:fldCharType="separate"/>
      </w:r>
      <w:r>
        <w:rPr>
          <w:rFonts w:ascii="Verdana" w:hAnsi="Verdana" w:cs="Verdana"/>
          <w:color w:val="386EFF"/>
        </w:rPr>
        <w:t>comments-intermtn-sawtooth@fs.fed.us</w:t>
      </w:r>
      <w:r>
        <w:rPr>
          <w:rFonts w:ascii="Verdana" w:hAnsi="Verdana" w:cs="Verdana"/>
        </w:rPr>
        <w:fldChar w:fldCharType="end"/>
      </w:r>
      <w:r>
        <w:rPr>
          <w:rFonts w:ascii="Verdana" w:hAnsi="Verdana" w:cs="Verdana"/>
        </w:rPr>
        <w:t xml:space="preserve"> </w:t>
      </w:r>
    </w:p>
    <w:p w:rsidR="008A44F1" w:rsidRDefault="008A44F1" w:rsidP="008A44F1">
      <w:pPr>
        <w:rPr>
          <w:rFonts w:ascii="Times New Roman" w:hAnsi="Times New Roman"/>
        </w:rPr>
      </w:pPr>
      <w:r>
        <w:rPr>
          <w:rFonts w:ascii="Verdana" w:hAnsi="Verdana" w:cs="Verdana"/>
        </w:rPr>
        <w:t> </w:t>
      </w:r>
    </w:p>
    <w:p w:rsidR="008A44F1"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Dear Boise and Sawtooth National Forests and Sawtooth Forest Supervisor</w:t>
      </w:r>
      <w:r w:rsidRPr="00204A7E">
        <w:rPr>
          <w:rFonts w:ascii="Times New Roman" w:hAnsi="Times New Roman"/>
        </w:rPr>
        <w:t xml:space="preserve">, </w:t>
      </w:r>
    </w:p>
    <w:p w:rsidR="008A44F1" w:rsidRPr="00204A7E"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 xml:space="preserve">Here are initial scoping </w:t>
      </w:r>
      <w:r w:rsidRPr="00204A7E">
        <w:rPr>
          <w:rFonts w:ascii="Times New Roman" w:hAnsi="Times New Roman"/>
        </w:rPr>
        <w:t>commen</w:t>
      </w:r>
      <w:r>
        <w:rPr>
          <w:rFonts w:ascii="Times New Roman" w:hAnsi="Times New Roman"/>
        </w:rPr>
        <w:t xml:space="preserve">ts of WildLands Defense on the Boise and Sawtooth Forestwide Invasive Species NEPA analysis process, or Vegetation and </w:t>
      </w:r>
      <w:r w:rsidRPr="00204A7E">
        <w:rPr>
          <w:rFonts w:ascii="Times New Roman" w:hAnsi="Times New Roman"/>
        </w:rPr>
        <w:t xml:space="preserve">Weed EIS </w:t>
      </w:r>
      <w:r>
        <w:rPr>
          <w:rFonts w:ascii="Times New Roman" w:hAnsi="Times New Roman"/>
        </w:rPr>
        <w:t>Scoping process, P</w:t>
      </w:r>
      <w:r>
        <w:rPr>
          <w:rFonts w:ascii="Verdana" w:hAnsi="Verdana" w:cs="Verdana"/>
        </w:rPr>
        <w:t>roject webpage (</w:t>
      </w:r>
      <w:hyperlink r:id="rId5" w:history="1">
        <w:r>
          <w:rPr>
            <w:rFonts w:ascii="Verdana" w:hAnsi="Verdana" w:cs="Verdana"/>
            <w:color w:val="386EFF"/>
          </w:rPr>
          <w:t>http://www.fs.usda.gov/project/?project=47151</w:t>
        </w:r>
      </w:hyperlink>
      <w:r>
        <w:rPr>
          <w:rFonts w:ascii="Verdana" w:hAnsi="Verdana" w:cs="Verdana"/>
        </w:rPr>
        <w:t>)</w:t>
      </w:r>
      <w:r w:rsidRPr="00204A7E">
        <w:rPr>
          <w:rFonts w:ascii="Times New Roman" w:hAnsi="Times New Roman"/>
        </w:rPr>
        <w:t xml:space="preserve">. We are very concerned that the Forest has provided greatly insufficient info in the Scoping </w:t>
      </w:r>
      <w:r>
        <w:rPr>
          <w:rFonts w:ascii="Times New Roman" w:hAnsi="Times New Roman"/>
        </w:rPr>
        <w:t xml:space="preserve">report </w:t>
      </w:r>
      <w:r w:rsidRPr="00204A7E">
        <w:rPr>
          <w:rFonts w:ascii="Times New Roman" w:hAnsi="Times New Roman"/>
        </w:rPr>
        <w:t xml:space="preserve">to understand the current </w:t>
      </w:r>
      <w:r>
        <w:rPr>
          <w:rFonts w:ascii="Times New Roman" w:hAnsi="Times New Roman"/>
        </w:rPr>
        <w:t>ecological status of vegetation, soil and other resources across the F</w:t>
      </w:r>
      <w:r w:rsidRPr="00204A7E">
        <w:rPr>
          <w:rFonts w:ascii="Times New Roman" w:hAnsi="Times New Roman"/>
        </w:rPr>
        <w:t>orest, and the great and growing threats to them</w:t>
      </w:r>
      <w:r>
        <w:rPr>
          <w:rFonts w:ascii="Times New Roman" w:hAnsi="Times New Roman"/>
        </w:rPr>
        <w:t xml:space="preserve"> especially from livestock grazing disturbance causing and expanding invasive species problems</w:t>
      </w:r>
      <w:r w:rsidRPr="00204A7E">
        <w:rPr>
          <w:rFonts w:ascii="Times New Roman" w:hAnsi="Times New Roman"/>
        </w:rPr>
        <w:t>.</w:t>
      </w:r>
      <w:r>
        <w:rPr>
          <w:rFonts w:ascii="Times New Roman" w:hAnsi="Times New Roman"/>
        </w:rPr>
        <w:t xml:space="preserve"> There is also greatly inadequate information to understand the toxicity and harms caused by the battery of hazardous herbicide chemicals, forest management activities  - including vegetation treatments, logging, road network and road use, fire and fire rehab and restoration activities. For example, removal of woody vegetation in treatments, logging, and other FS activities results in hotter-drier more cheatgrass and weed prone sites where effects are amplified by climate change. This has long been known.</w:t>
      </w:r>
    </w:p>
    <w:p w:rsidR="008A44F1"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Our review of the current SOPA and Forest lands shows all manner of “treatments” and harmful livestock facilities being proposed and carried forward– all of these will result in hotter, drier, more desertified, more weed-prone sites</w:t>
      </w:r>
      <w:proofErr w:type="gramStart"/>
      <w:r>
        <w:rPr>
          <w:rFonts w:ascii="Times New Roman" w:hAnsi="Times New Roman"/>
        </w:rPr>
        <w:t>..</w:t>
      </w:r>
      <w:proofErr w:type="gramEnd"/>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This whole process appears aimed at writing off vast areas of Forest lands where the Forest’s management shortcomings have allowed weeds to proliferate out of control</w:t>
      </w:r>
      <w:r>
        <w:rPr>
          <w:rFonts w:ascii="Times New Roman" w:hAnsi="Times New Roman"/>
        </w:rPr>
        <w:t xml:space="preserve"> – and adopting a Spray and Walk Away approach, rather than undertaking cohesive and integrated management to curtail and/or eliminated weed-causing disturbances in an effective manner</w:t>
      </w:r>
      <w:r w:rsidRPr="00204A7E">
        <w:rPr>
          <w:rFonts w:ascii="Times New Roman" w:hAnsi="Times New Roman"/>
        </w:rPr>
        <w:t xml:space="preserve">. It also appears aimed at ignoring to a very large extent the large-scale problems stemming from land degradation promoting annual grass </w:t>
      </w:r>
      <w:r>
        <w:rPr>
          <w:rFonts w:ascii="Times New Roman" w:hAnsi="Times New Roman"/>
        </w:rPr>
        <w:t xml:space="preserve">and other weed </w:t>
      </w:r>
      <w:r w:rsidRPr="00204A7E">
        <w:rPr>
          <w:rFonts w:ascii="Times New Roman" w:hAnsi="Times New Roman"/>
        </w:rPr>
        <w:t>invasions. These</w:t>
      </w:r>
      <w:r>
        <w:rPr>
          <w:rFonts w:ascii="Times New Roman" w:hAnsi="Times New Roman"/>
        </w:rPr>
        <w:t xml:space="preserve"> weeds</w:t>
      </w:r>
      <w:r w:rsidRPr="00204A7E">
        <w:rPr>
          <w:rFonts w:ascii="Times New Roman" w:hAnsi="Times New Roman"/>
        </w:rPr>
        <w:t xml:space="preserve"> greatly alter fire cycles, and spell serious problems for sagebrush and arid land forest ecosystems. We are seeing cheatgrass now invade understories of areas of prescribed burns in Ponderosa pine and other </w:t>
      </w:r>
      <w:r>
        <w:rPr>
          <w:rFonts w:ascii="Times New Roman" w:hAnsi="Times New Roman"/>
        </w:rPr>
        <w:t xml:space="preserve">Boise and Sawtooth </w:t>
      </w:r>
      <w:r w:rsidRPr="00204A7E">
        <w:rPr>
          <w:rFonts w:ascii="Times New Roman" w:hAnsi="Times New Roman"/>
        </w:rPr>
        <w:t xml:space="preserve">forests, and invade understories where livestock grazing disturbance caused by cattle loafing in tree shade promote infestations. There is no information at all provided on the current extent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Many of the “N</w:t>
      </w:r>
      <w:r w:rsidRPr="00204A7E">
        <w:rPr>
          <w:rFonts w:ascii="Times New Roman" w:hAnsi="Times New Roman"/>
        </w:rPr>
        <w:t xml:space="preserve">oxious” weeds that are listed </w:t>
      </w:r>
      <w:r>
        <w:rPr>
          <w:rFonts w:ascii="Times New Roman" w:hAnsi="Times New Roman"/>
        </w:rPr>
        <w:t xml:space="preserve">as being what the Forest sometimes will treat  - </w:t>
      </w:r>
      <w:r w:rsidRPr="00204A7E">
        <w:rPr>
          <w:rFonts w:ascii="Times New Roman" w:hAnsi="Times New Roman"/>
        </w:rPr>
        <w:t>do not fundamentally alter fire cycles, or choke out all native species and doom native vegetation recovery to the high degree that cheat</w:t>
      </w:r>
      <w:r>
        <w:rPr>
          <w:rFonts w:ascii="Times New Roman" w:hAnsi="Times New Roman"/>
        </w:rPr>
        <w:t>grass does. It is a grave and growing threat</w:t>
      </w:r>
      <w:r w:rsidRPr="00204A7E">
        <w:rPr>
          <w:rFonts w:ascii="Times New Roman" w:hAnsi="Times New Roman"/>
        </w:rPr>
        <w:t xml:space="preserve">. Plus medusahead invasion in some areas is highly foreseeable. Is any yet present? </w:t>
      </w:r>
      <w:proofErr w:type="gramStart"/>
      <w:r>
        <w:rPr>
          <w:rFonts w:ascii="Times New Roman" w:hAnsi="Times New Roman"/>
        </w:rPr>
        <w:t>If so, where and how many acres?</w:t>
      </w:r>
      <w:proofErr w:type="gramEnd"/>
      <w:r>
        <w:rPr>
          <w:rFonts w:ascii="Times New Roman" w:hAnsi="Times New Roman"/>
        </w:rPr>
        <w:t xml:space="preserve"> Please provide intensive site-specific current inventories and mapping of all the weed species of concern. Please compare this to areas of known infestations 10 years ago. </w:t>
      </w:r>
      <w:r w:rsidRPr="00204A7E">
        <w:rPr>
          <w:rFonts w:ascii="Times New Roman" w:hAnsi="Times New Roman"/>
        </w:rPr>
        <w:t xml:space="preserve">Bulbous bluegrass is also sweeping livestock-degraded uplands in many areas of the state. </w:t>
      </w:r>
      <w:r>
        <w:rPr>
          <w:rFonts w:ascii="Times New Roman" w:hAnsi="Times New Roman"/>
        </w:rPr>
        <w:t xml:space="preserve">Where </w:t>
      </w:r>
      <w:proofErr w:type="gramStart"/>
      <w:r>
        <w:rPr>
          <w:rFonts w:ascii="Times New Roman" w:hAnsi="Times New Roman"/>
        </w:rPr>
        <w:t>are the weed</w:t>
      </w:r>
      <w:proofErr w:type="gramEnd"/>
      <w:r>
        <w:rPr>
          <w:rFonts w:ascii="Times New Roman" w:hAnsi="Times New Roman"/>
        </w:rPr>
        <w:t xml:space="preserve"> now present where they </w:t>
      </w:r>
      <w:r>
        <w:rPr>
          <w:rFonts w:ascii="Times New Roman" w:hAnsi="Times New Roman"/>
        </w:rPr>
        <w:lastRenderedPageBreak/>
        <w:t xml:space="preserve">were not previously, and what is the cause of expanded infestations? How have previous FS management, monitoring and mitigation actions not worked in weed control? How has it? Where?  </w:t>
      </w:r>
      <w:r w:rsidRPr="00204A7E">
        <w:rPr>
          <w:rFonts w:ascii="Times New Roman" w:hAnsi="Times New Roman"/>
        </w:rPr>
        <w:t>There is no info provided on these serious concerns</w:t>
      </w:r>
      <w:r>
        <w:rPr>
          <w:rFonts w:ascii="Times New Roman" w:hAnsi="Times New Roman"/>
        </w:rPr>
        <w:t>, and these species are often forerunners for noxious weed infestations as well</w:t>
      </w:r>
      <w:r w:rsidRPr="00204A7E">
        <w:rPr>
          <w:rFonts w:ascii="Times New Roman" w:hAnsi="Times New Roman"/>
        </w:rPr>
        <w:t>.</w:t>
      </w:r>
      <w:r>
        <w:rPr>
          <w:rFonts w:ascii="Times New Roman" w:hAnsi="Times New Roman"/>
        </w:rPr>
        <w:t xml:space="preserve"> Much greater baseline data must be </w:t>
      </w:r>
      <w:proofErr w:type="gramStart"/>
      <w:r>
        <w:rPr>
          <w:rFonts w:ascii="Times New Roman" w:hAnsi="Times New Roman"/>
        </w:rPr>
        <w:t>provide</w:t>
      </w:r>
      <w:proofErr w:type="gramEnd"/>
      <w:r>
        <w:rPr>
          <w:rFonts w:ascii="Times New Roman" w:hAnsi="Times New Roman"/>
        </w:rPr>
        <w:t xml:space="preserve"> to allow informed public comment.</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 xml:space="preserve">FS </w:t>
      </w:r>
      <w:r w:rsidRPr="00204A7E">
        <w:rPr>
          <w:rFonts w:ascii="Times New Roman" w:hAnsi="Times New Roman"/>
        </w:rPr>
        <w:t>document</w:t>
      </w:r>
      <w:r>
        <w:rPr>
          <w:rFonts w:ascii="Times New Roman" w:hAnsi="Times New Roman"/>
        </w:rPr>
        <w:t>s and activity plans are often</w:t>
      </w:r>
      <w:r w:rsidRPr="00204A7E">
        <w:rPr>
          <w:rFonts w:ascii="Times New Roman" w:hAnsi="Times New Roman"/>
        </w:rPr>
        <w:t xml:space="preserve"> replete with recitation of lists of “noxious” weeds</w:t>
      </w:r>
      <w:r>
        <w:rPr>
          <w:rFonts w:ascii="Times New Roman" w:hAnsi="Times New Roman"/>
        </w:rPr>
        <w:t xml:space="preserve">, but no effective methods to deal with them effectively.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i/>
        </w:rPr>
      </w:pPr>
      <w:r>
        <w:rPr>
          <w:rFonts w:ascii="Times New Roman" w:hAnsi="Times New Roman"/>
        </w:rPr>
        <w:t xml:space="preserve">How will the Forest develop and “vet” any </w:t>
      </w:r>
      <w:r w:rsidRPr="00204A7E">
        <w:rPr>
          <w:rFonts w:ascii="Times New Roman" w:hAnsi="Times New Roman"/>
        </w:rPr>
        <w:t>“Treatment and Priority Strategy</w:t>
      </w:r>
      <w:r>
        <w:rPr>
          <w:rFonts w:ascii="Times New Roman" w:hAnsi="Times New Roman"/>
        </w:rPr>
        <w:t>? We are greatly concerned about the use of loose and open-ended “adaptive management” and the risks of applying it in remote, rugged wild lands systems in watersheds inhabited by bull trout, salmon, steelhead, sage-grouse and other rare and imperiled species including those listed under the ESA and/or worthy of ESA listing.</w:t>
      </w:r>
      <w:r w:rsidRPr="00204A7E">
        <w:rPr>
          <w:rFonts w:ascii="Times New Roman" w:hAnsi="Times New Roman"/>
          <w:i/>
        </w:rPr>
        <w:t xml:space="preserve"> </w:t>
      </w:r>
    </w:p>
    <w:p w:rsidR="008A44F1"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So where is the basic info necessary to understand the manner and level of livestock grazing and facility disturbance impacts in promoting weeds and rendering spraying and other annual “treatment” ineffective? Where, when and how have vegetation treatments expanded weeds, and where are new treatments planned? Please provide solid baseline information for logging, fire, road densities and networks, etc. What methods are used to address these threats? Where is full consideration of science on disturbance effects to arid communities, much of which has long been established?</w:t>
      </w:r>
    </w:p>
    <w:p w:rsidR="008A44F1"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WLD is very concerned that the Forest has long been using invasive species as part of soil stabilization/rehab/treatment actions – for example, intermediate wheatgrass and other highly invasive exotics that choke out and preclude re-establishment of natives. How will the FS effectively deal with these Forest-caused infestations? Where are they located? How are they impacting watersheds, wildlife, and terrestrial and aquatic biota?</w:t>
      </w:r>
    </w:p>
    <w:p w:rsidR="008A44F1"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 xml:space="preserve">The Forest appears to be on a path to roll back management to some long ago time when there was thought to be an endless frontier of exploitable land and resources. </w:t>
      </w:r>
    </w:p>
    <w:p w:rsidR="008A44F1" w:rsidRPr="00204A7E" w:rsidRDefault="008A44F1" w:rsidP="008A44F1">
      <w:pPr>
        <w:rPr>
          <w:rFonts w:ascii="Times New Roman" w:hAnsi="Times New Roman"/>
        </w:rPr>
      </w:pPr>
      <w:r>
        <w:rPr>
          <w:rFonts w:ascii="Times New Roman" w:hAnsi="Times New Roman"/>
        </w:rPr>
        <w:t xml:space="preserve"> </w:t>
      </w:r>
    </w:p>
    <w:p w:rsidR="008A44F1" w:rsidRPr="00204A7E" w:rsidRDefault="008A44F1" w:rsidP="008A44F1">
      <w:pPr>
        <w:rPr>
          <w:rFonts w:ascii="Times New Roman" w:hAnsi="Times New Roman"/>
        </w:rPr>
      </w:pPr>
      <w:r>
        <w:rPr>
          <w:rFonts w:ascii="Times New Roman" w:hAnsi="Times New Roman"/>
        </w:rPr>
        <w:t>In another Idaho Forest in Region 4, (the SCNF), the agency stated:</w:t>
      </w:r>
    </w:p>
    <w:p w:rsidR="008A44F1" w:rsidRPr="00204A7E" w:rsidRDefault="008A44F1" w:rsidP="008A44F1">
      <w:pPr>
        <w:rPr>
          <w:rFonts w:ascii="Times New Roman" w:hAnsi="Times New Roman"/>
        </w:rPr>
      </w:pPr>
    </w:p>
    <w:p w:rsidR="008A44F1" w:rsidRPr="00204A7E" w:rsidRDefault="008A44F1" w:rsidP="008A44F1">
      <w:pPr>
        <w:pStyle w:val="Default"/>
        <w:rPr>
          <w:rFonts w:ascii="Times New Roman" w:hAnsi="Times New Roman"/>
          <w:i/>
        </w:rPr>
      </w:pPr>
      <w:r w:rsidRPr="00204A7E">
        <w:rPr>
          <w:rFonts w:ascii="Times New Roman" w:hAnsi="Times New Roman"/>
          <w:i/>
        </w:rPr>
        <w:t xml:space="preserve">Higher priority is generally given to those new weed infestations where reduction or eradication of infestations is likely to be successful. For established infestations, suppression strategies play a much more important role. In general, the vast majority of currently inventoried infested acres are associated with human-caused disturbance such as travel routes. Because they are common to infestations at all potential priority levels, spread vectors such as trailheads, roadways, campgrounds, and parking areas are not explicitly considered when setting priorities. </w:t>
      </w:r>
    </w:p>
    <w:p w:rsidR="008A44F1" w:rsidRPr="00204A7E"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The FS criteria place very low priority on many critical habitats required for conservation and viability of sagebrush, arid forest and aquatic species.</w:t>
      </w:r>
    </w:p>
    <w:p w:rsidR="008A44F1"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 xml:space="preserve">The Forest </w:t>
      </w:r>
      <w:proofErr w:type="gramStart"/>
      <w:r>
        <w:rPr>
          <w:rFonts w:ascii="Times New Roman" w:hAnsi="Times New Roman"/>
        </w:rPr>
        <w:t>can not</w:t>
      </w:r>
      <w:proofErr w:type="gramEnd"/>
      <w:r>
        <w:rPr>
          <w:rFonts w:ascii="Times New Roman" w:hAnsi="Times New Roman"/>
        </w:rPr>
        <w:t xml:space="preserve"> continue to ignore</w:t>
      </w:r>
      <w:r w:rsidRPr="00204A7E">
        <w:rPr>
          <w:rFonts w:ascii="Times New Roman" w:hAnsi="Times New Roman"/>
        </w:rPr>
        <w:t xml:space="preserve"> livestock grazing disturbance, </w:t>
      </w:r>
      <w:r>
        <w:rPr>
          <w:rFonts w:ascii="Times New Roman" w:hAnsi="Times New Roman"/>
        </w:rPr>
        <w:t xml:space="preserve">and other serious disturbances, </w:t>
      </w:r>
      <w:r w:rsidRPr="00204A7E">
        <w:rPr>
          <w:rFonts w:ascii="Times New Roman" w:hAnsi="Times New Roman"/>
        </w:rPr>
        <w:t>and continuing to fail to control the degree and severity of disturbance and weed vectors across the Forest!</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WHERE are detailed maps and current ecological data and analysis that allow the Forest in 2012 to place lands in categories? Where is any past or current Capability and Suitability analysis that honestly addresses invasive species threats, including weed threats? Many of these effects will be amplified by climate change. See for example, Beschta et al. 2012 and 2014.</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How will the Forest effectively address and minimize spread and impacts of cheatgrass, medsuahead, jointed goat grass, etc.?</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i/>
        </w:rPr>
        <w:t>Thousands of acres of common, non-native invasive plants, such as cheatgrass, are known to occur on the Forest; these are not the focus of treatment. However, some sites may be treated for such species if they are associated with other weeds to be treated within the scope of this program</w:t>
      </w:r>
      <w:r w:rsidRPr="00204A7E">
        <w:rPr>
          <w:rFonts w:ascii="Times New Roman" w:hAnsi="Times New Roman"/>
        </w:rPr>
        <w:t>.</w:t>
      </w:r>
    </w:p>
    <w:p w:rsidR="008A44F1" w:rsidRPr="00204A7E" w:rsidRDefault="008A44F1" w:rsidP="008A44F1">
      <w:pPr>
        <w:rPr>
          <w:rFonts w:ascii="Times New Roman" w:hAnsi="Times New Roman"/>
        </w:rPr>
      </w:pPr>
    </w:p>
    <w:p w:rsidR="008A44F1" w:rsidRDefault="008A44F1" w:rsidP="008A44F1">
      <w:pPr>
        <w:widowControl w:val="0"/>
        <w:autoSpaceDE w:val="0"/>
        <w:autoSpaceDN w:val="0"/>
        <w:adjustRightInd w:val="0"/>
        <w:rPr>
          <w:rFonts w:ascii="Times New Roman" w:hAnsi="Times New Roman" w:cs="Calibri"/>
          <w:color w:val="000000"/>
        </w:rPr>
      </w:pPr>
      <w:r>
        <w:rPr>
          <w:rFonts w:ascii="Times New Roman" w:hAnsi="Times New Roman"/>
        </w:rPr>
        <w:t xml:space="preserve">Specific areas and amounts of </w:t>
      </w:r>
      <w:r w:rsidRPr="00204A7E">
        <w:rPr>
          <w:rFonts w:ascii="Times New Roman" w:hAnsi="Times New Roman" w:cs="Calibri"/>
          <w:color w:val="000000"/>
        </w:rPr>
        <w:t>targeted</w:t>
      </w:r>
      <w:r>
        <w:rPr>
          <w:rFonts w:ascii="Times New Roman" w:hAnsi="Times New Roman" w:cs="Calibri"/>
          <w:color w:val="000000"/>
        </w:rPr>
        <w:t xml:space="preserve"> acreage must be</w:t>
      </w:r>
      <w:r w:rsidRPr="00204A7E">
        <w:rPr>
          <w:rFonts w:ascii="Times New Roman" w:hAnsi="Times New Roman" w:cs="Calibri"/>
          <w:color w:val="000000"/>
        </w:rPr>
        <w:t xml:space="preserve"> recovered</w:t>
      </w:r>
      <w:r>
        <w:rPr>
          <w:rFonts w:ascii="Times New Roman" w:hAnsi="Times New Roman" w:cs="Calibri"/>
          <w:color w:val="000000"/>
        </w:rPr>
        <w:t xml:space="preserve"> and restored for </w:t>
      </w:r>
      <w:proofErr w:type="gramStart"/>
      <w:r>
        <w:rPr>
          <w:rFonts w:ascii="Times New Roman" w:hAnsi="Times New Roman" w:cs="Calibri"/>
          <w:color w:val="000000"/>
        </w:rPr>
        <w:t>sage-grouse</w:t>
      </w:r>
      <w:proofErr w:type="gramEnd"/>
      <w:r>
        <w:rPr>
          <w:rFonts w:ascii="Times New Roman" w:hAnsi="Times New Roman" w:cs="Calibri"/>
          <w:color w:val="000000"/>
        </w:rPr>
        <w:t>, other wildlife, ESA species watersheds, etc. How will</w:t>
      </w:r>
      <w:r w:rsidRPr="00204A7E">
        <w:rPr>
          <w:rFonts w:ascii="Times New Roman" w:hAnsi="Times New Roman" w:cs="Calibri"/>
          <w:color w:val="000000"/>
        </w:rPr>
        <w:t xml:space="preserve"> the Forest expect to address the outcome of the new sage-grouse EIS process </w:t>
      </w:r>
      <w:r>
        <w:rPr>
          <w:rFonts w:ascii="Times New Roman" w:hAnsi="Times New Roman" w:cs="Calibri"/>
          <w:color w:val="000000"/>
        </w:rPr>
        <w:t xml:space="preserve">unless it effectively controls, limits and </w:t>
      </w:r>
      <w:proofErr w:type="gramStart"/>
      <w:r>
        <w:rPr>
          <w:rFonts w:ascii="Times New Roman" w:hAnsi="Times New Roman" w:cs="Calibri"/>
          <w:color w:val="000000"/>
        </w:rPr>
        <w:t>curtails  livestock</w:t>
      </w:r>
      <w:proofErr w:type="gramEnd"/>
      <w:r>
        <w:rPr>
          <w:rFonts w:ascii="Times New Roman" w:hAnsi="Times New Roman" w:cs="Calibri"/>
          <w:color w:val="000000"/>
        </w:rPr>
        <w:t xml:space="preserve"> grazing disturbance. See Belsky and Gelbard (2000) for example.</w:t>
      </w:r>
      <w:r w:rsidRPr="00204A7E">
        <w:rPr>
          <w:rFonts w:ascii="Times New Roman" w:hAnsi="Times New Roman" w:cs="Calibri"/>
          <w:color w:val="000000"/>
        </w:rPr>
        <w:t xml:space="preserve"> The adverse direct, indirect and cumulative and indirect eff</w:t>
      </w:r>
      <w:r>
        <w:rPr>
          <w:rFonts w:ascii="Times New Roman" w:hAnsi="Times New Roman" w:cs="Calibri"/>
          <w:color w:val="000000"/>
        </w:rPr>
        <w:t>ects of the Forest’s approach must be fully assessed under a broad range of protective and true restoration alternatives</w:t>
      </w:r>
      <w:r w:rsidRPr="00204A7E">
        <w:rPr>
          <w:rFonts w:ascii="Times New Roman" w:hAnsi="Times New Roman" w:cs="Calibri"/>
          <w:color w:val="000000"/>
        </w:rPr>
        <w:t>.</w:t>
      </w:r>
      <w:r>
        <w:rPr>
          <w:rFonts w:ascii="Times New Roman" w:hAnsi="Times New Roman" w:cs="Calibri"/>
          <w:color w:val="000000"/>
        </w:rPr>
        <w:t xml:space="preserve"> Otherwise, vast sums of taxpayer dollars will be wasted.</w:t>
      </w:r>
    </w:p>
    <w:p w:rsidR="008A44F1" w:rsidRDefault="008A44F1" w:rsidP="008A44F1">
      <w:pPr>
        <w:widowControl w:val="0"/>
        <w:autoSpaceDE w:val="0"/>
        <w:autoSpaceDN w:val="0"/>
        <w:adjustRightInd w:val="0"/>
        <w:rPr>
          <w:rFonts w:ascii="Times New Roman" w:hAnsi="Times New Roman" w:cs="Calibri"/>
          <w:color w:val="000000"/>
        </w:rPr>
      </w:pPr>
    </w:p>
    <w:p w:rsidR="008A44F1" w:rsidRPr="00204A7E" w:rsidRDefault="008A44F1" w:rsidP="008A44F1">
      <w:pPr>
        <w:widowControl w:val="0"/>
        <w:autoSpaceDE w:val="0"/>
        <w:autoSpaceDN w:val="0"/>
        <w:adjustRightInd w:val="0"/>
        <w:rPr>
          <w:rFonts w:ascii="Times New Roman" w:hAnsi="Times New Roman" w:cs="Calibri"/>
          <w:color w:val="000000"/>
        </w:rPr>
      </w:pPr>
      <w:hyperlink r:id="rId6" w:history="1">
        <w:r w:rsidRPr="002D7362">
          <w:rPr>
            <w:rStyle w:val="Hyperlink"/>
            <w:rFonts w:ascii="Times New Roman" w:hAnsi="Times New Roman" w:cs="Calibri"/>
          </w:rPr>
          <w:t>http://www.hcn.org/issues/179/5812</w:t>
        </w:r>
      </w:hyperlink>
      <w:proofErr w:type="gramStart"/>
      <w:r>
        <w:rPr>
          <w:rFonts w:ascii="Times New Roman" w:hAnsi="Times New Roman" w:cs="Calibri"/>
          <w:color w:val="000000"/>
        </w:rPr>
        <w:t xml:space="preserve"> .</w:t>
      </w:r>
      <w:proofErr w:type="gramEnd"/>
      <w:r>
        <w:rPr>
          <w:rFonts w:ascii="Times New Roman" w:hAnsi="Times New Roman" w:cs="Calibri"/>
          <w:color w:val="000000"/>
        </w:rPr>
        <w:t xml:space="preserve"> Here is just one example explaining in simple terms how cheatgrass primes sites for noxious weeds.</w:t>
      </w:r>
    </w:p>
    <w:p w:rsidR="008A44F1" w:rsidRDefault="008A44F1" w:rsidP="008A44F1">
      <w:pPr>
        <w:widowControl w:val="0"/>
        <w:autoSpaceDE w:val="0"/>
        <w:autoSpaceDN w:val="0"/>
        <w:adjustRightInd w:val="0"/>
        <w:rPr>
          <w:rFonts w:ascii="Times New Roman" w:hAnsi="Times New Roman" w:cs="Calibri"/>
          <w:color w:val="000000"/>
        </w:rPr>
      </w:pPr>
    </w:p>
    <w:p w:rsidR="008A44F1" w:rsidRPr="00204A7E" w:rsidRDefault="008A44F1" w:rsidP="008A44F1">
      <w:pPr>
        <w:widowControl w:val="0"/>
        <w:autoSpaceDE w:val="0"/>
        <w:autoSpaceDN w:val="0"/>
        <w:adjustRightInd w:val="0"/>
        <w:rPr>
          <w:rFonts w:ascii="Times New Roman" w:hAnsi="Times New Roman" w:cs="Calibri"/>
          <w:color w:val="000000"/>
        </w:rPr>
      </w:pPr>
      <w:r>
        <w:rPr>
          <w:rFonts w:ascii="Times New Roman" w:hAnsi="Times New Roman" w:cs="Calibri"/>
          <w:color w:val="000000"/>
        </w:rPr>
        <w:t xml:space="preserve">The Forest must prepare an EIS as this action involves use of harmful biocides, and effective and rapid protective actions are needed </w:t>
      </w:r>
      <w:proofErr w:type="gramStart"/>
      <w:r>
        <w:rPr>
          <w:rFonts w:ascii="Times New Roman" w:hAnsi="Times New Roman" w:cs="Calibri"/>
          <w:color w:val="000000"/>
        </w:rPr>
        <w:t>ot</w:t>
      </w:r>
      <w:proofErr w:type="gramEnd"/>
      <w:r>
        <w:rPr>
          <w:rFonts w:ascii="Times New Roman" w:hAnsi="Times New Roman" w:cs="Calibri"/>
          <w:color w:val="000000"/>
        </w:rPr>
        <w:t xml:space="preserve"> ensure the sustainability and viability of native biota. </w:t>
      </w:r>
    </w:p>
    <w:p w:rsidR="008A44F1" w:rsidRPr="00204A7E" w:rsidRDefault="008A44F1" w:rsidP="008A44F1">
      <w:pPr>
        <w:widowControl w:val="0"/>
        <w:autoSpaceDE w:val="0"/>
        <w:autoSpaceDN w:val="0"/>
        <w:adjustRightInd w:val="0"/>
        <w:rPr>
          <w:rFonts w:ascii="Times New Roman" w:hAnsi="Times New Roman" w:cs="Calibri"/>
          <w:color w:val="000000"/>
        </w:rPr>
      </w:pPr>
    </w:p>
    <w:p w:rsidR="008A44F1" w:rsidRPr="00204A7E" w:rsidRDefault="008A44F1" w:rsidP="008A44F1">
      <w:pPr>
        <w:widowControl w:val="0"/>
        <w:autoSpaceDE w:val="0"/>
        <w:autoSpaceDN w:val="0"/>
        <w:adjustRightInd w:val="0"/>
        <w:rPr>
          <w:rFonts w:ascii="Times New Roman" w:hAnsi="Times New Roman" w:cs="Calibri"/>
          <w:color w:val="000000"/>
        </w:rPr>
      </w:pPr>
      <w:r w:rsidRPr="00204A7E">
        <w:rPr>
          <w:rFonts w:ascii="Times New Roman" w:hAnsi="Times New Roman" w:cs="Calibri"/>
          <w:color w:val="000000"/>
        </w:rPr>
        <w:t>This whole process under the Forest’s blindered approach will be another colossal waste, and tremendous irreparable harm to watersheds, water quality and quantity, microbiotic crusts, native vegetation communities, critical habitat components for native terrestrial species, recreational uses and enjoyment, including natural and untrammeled wild land recreation, will be destroyed and lost if the Forest does not make a serious effort to address exotic species.</w:t>
      </w:r>
    </w:p>
    <w:p w:rsidR="008A44F1" w:rsidRPr="00204A7E" w:rsidRDefault="008A44F1" w:rsidP="008A44F1">
      <w:pPr>
        <w:widowControl w:val="0"/>
        <w:autoSpaceDE w:val="0"/>
        <w:autoSpaceDN w:val="0"/>
        <w:adjustRightInd w:val="0"/>
        <w:rPr>
          <w:rFonts w:ascii="Times New Roman" w:hAnsi="Times New Roman" w:cs="Calibri"/>
          <w:color w:val="000000"/>
        </w:rPr>
      </w:pPr>
    </w:p>
    <w:p w:rsidR="008A44F1" w:rsidRPr="00204A7E" w:rsidRDefault="008A44F1" w:rsidP="008A44F1">
      <w:pPr>
        <w:widowControl w:val="0"/>
        <w:autoSpaceDE w:val="0"/>
        <w:autoSpaceDN w:val="0"/>
        <w:adjustRightInd w:val="0"/>
        <w:rPr>
          <w:rFonts w:ascii="Times New Roman" w:hAnsi="Times New Roman" w:cs="Calibri"/>
          <w:color w:val="000000"/>
        </w:rPr>
      </w:pPr>
      <w:r w:rsidRPr="00204A7E">
        <w:rPr>
          <w:rFonts w:ascii="Times New Roman" w:hAnsi="Times New Roman" w:cs="Calibri"/>
          <w:color w:val="000000"/>
        </w:rPr>
        <w:t>As the uplands are swept by exotics like cheatgrass, which then become stepping stones for “noxious” weeds, or when cheatgrass results in frequent flashy fires preventing native recovery, large-scale adverse impacts will occur to aquatic systems, including those inhabited by ESA-listed species. There has been woefully inadequate</w:t>
      </w:r>
      <w:r>
        <w:rPr>
          <w:rFonts w:ascii="Times New Roman" w:hAnsi="Times New Roman" w:cs="Calibri"/>
          <w:color w:val="000000"/>
        </w:rPr>
        <w:t xml:space="preserve"> consultation over chemical use on FS lands here</w:t>
      </w:r>
      <w:r w:rsidRPr="00204A7E">
        <w:rPr>
          <w:rFonts w:ascii="Times New Roman" w:hAnsi="Times New Roman" w:cs="Calibri"/>
          <w:color w:val="000000"/>
        </w:rPr>
        <w:t xml:space="preserve"> in the past. Upland domination by invasive grasses and other species will result in increased erosion in many areas. Increased erosion will transport more chemicals into waters across the Forest. Full consultation must consider all of these impacts, and the likelihood of climate change exacerbating these effects, as weeds like cheatgrass thrive in hotter, drier sites. Plus climate change results in altered and often more extreme runoff events. Snowpacks are disappearing from slopes much earlier – resulting in more prolonged periods for cheatgrass and other weed growth. </w:t>
      </w:r>
    </w:p>
    <w:p w:rsidR="008A44F1" w:rsidRPr="00204A7E" w:rsidRDefault="008A44F1" w:rsidP="008A44F1">
      <w:pPr>
        <w:widowControl w:val="0"/>
        <w:autoSpaceDE w:val="0"/>
        <w:autoSpaceDN w:val="0"/>
        <w:adjustRightInd w:val="0"/>
        <w:rPr>
          <w:rFonts w:ascii="Times New Roman" w:hAnsi="Times New Roman" w:cs="Calibri"/>
          <w:color w:val="000000"/>
        </w:rPr>
      </w:pPr>
    </w:p>
    <w:p w:rsidR="008A44F1" w:rsidRPr="00204A7E" w:rsidRDefault="008A44F1" w:rsidP="008A44F1">
      <w:pPr>
        <w:widowControl w:val="0"/>
        <w:autoSpaceDE w:val="0"/>
        <w:autoSpaceDN w:val="0"/>
        <w:adjustRightInd w:val="0"/>
        <w:rPr>
          <w:rFonts w:ascii="Times New Roman" w:hAnsi="Times New Roman" w:cs="Calibri"/>
          <w:color w:val="000000"/>
        </w:rPr>
      </w:pPr>
      <w:hyperlink r:id="rId7" w:history="1">
        <w:r w:rsidRPr="00204A7E">
          <w:rPr>
            <w:rStyle w:val="Hyperlink"/>
            <w:rFonts w:ascii="Times New Roman" w:hAnsi="Times New Roman" w:cs="Calibri"/>
          </w:rPr>
          <w:t>http://www.idahostatesman.com/2012/05/08/2107406/climate-change-accelerating-complicating.html</w:t>
        </w:r>
      </w:hyperlink>
    </w:p>
    <w:p w:rsidR="008A44F1" w:rsidRPr="00204A7E" w:rsidRDefault="008A44F1" w:rsidP="008A44F1">
      <w:pPr>
        <w:widowControl w:val="0"/>
        <w:autoSpaceDE w:val="0"/>
        <w:autoSpaceDN w:val="0"/>
        <w:adjustRightInd w:val="0"/>
        <w:rPr>
          <w:rFonts w:ascii="Times New Roman" w:hAnsi="Times New Roman" w:cs="Calibri"/>
          <w:color w:val="000000"/>
        </w:rPr>
      </w:pPr>
    </w:p>
    <w:p w:rsidR="008A44F1" w:rsidRDefault="008A44F1" w:rsidP="008A44F1">
      <w:pPr>
        <w:widowControl w:val="0"/>
        <w:autoSpaceDE w:val="0"/>
        <w:autoSpaceDN w:val="0"/>
        <w:adjustRightInd w:val="0"/>
        <w:rPr>
          <w:rFonts w:ascii="Times New Roman" w:hAnsi="Times New Roman" w:cs="Calibri"/>
          <w:color w:val="000000"/>
        </w:rPr>
      </w:pPr>
      <w:r w:rsidRPr="00204A7E">
        <w:rPr>
          <w:rFonts w:ascii="Times New Roman" w:hAnsi="Times New Roman" w:cs="Calibri"/>
          <w:color w:val="000000"/>
        </w:rPr>
        <w:t xml:space="preserve">This describes climate change accelerating and complicating spring runoff. With warmer temperatures, cheatgrass threats will also increase in disturbed sites. </w:t>
      </w:r>
      <w:r>
        <w:rPr>
          <w:rFonts w:ascii="Times New Roman" w:hAnsi="Times New Roman" w:cs="Calibri"/>
          <w:color w:val="000000"/>
        </w:rPr>
        <w:t>Many more recent articles also discuss this serious threat. This highlights the need to remove and/or greatly minimize disturbance under all alternatives – particularly in lands that have not yet become infested/invaded/choked by exotic species.</w:t>
      </w:r>
    </w:p>
    <w:p w:rsidR="008A44F1" w:rsidRPr="00204A7E" w:rsidRDefault="008A44F1" w:rsidP="008A44F1">
      <w:pPr>
        <w:widowControl w:val="0"/>
        <w:autoSpaceDE w:val="0"/>
        <w:autoSpaceDN w:val="0"/>
        <w:adjustRightInd w:val="0"/>
        <w:rPr>
          <w:rFonts w:ascii="Times New Roman" w:hAnsi="Times New Roman" w:cs="Calibri"/>
          <w:color w:val="000000"/>
        </w:rPr>
      </w:pPr>
    </w:p>
    <w:p w:rsidR="008A44F1" w:rsidRPr="00204A7E" w:rsidRDefault="008A44F1" w:rsidP="008A44F1">
      <w:pPr>
        <w:rPr>
          <w:rFonts w:ascii="Times New Roman" w:hAnsi="Times New Roman"/>
        </w:rPr>
      </w:pPr>
      <w:r w:rsidRPr="00204A7E">
        <w:rPr>
          <w:rFonts w:ascii="Times New Roman" w:hAnsi="Times New Roman" w:cs="Calibri"/>
          <w:color w:val="000000"/>
        </w:rPr>
        <w:t xml:space="preserve">We stress that cheatgrass sites and other annual-weed invaded </w:t>
      </w:r>
      <w:proofErr w:type="gramStart"/>
      <w:r w:rsidRPr="00204A7E">
        <w:rPr>
          <w:rFonts w:ascii="Times New Roman" w:hAnsi="Times New Roman" w:cs="Calibri"/>
          <w:color w:val="000000"/>
        </w:rPr>
        <w:t>sites</w:t>
      </w:r>
      <w:proofErr w:type="gramEnd"/>
      <w:r w:rsidRPr="00204A7E">
        <w:rPr>
          <w:rFonts w:ascii="Times New Roman" w:hAnsi="Times New Roman" w:cs="Calibri"/>
          <w:color w:val="000000"/>
        </w:rPr>
        <w:t xml:space="preserve"> are often </w:t>
      </w:r>
      <w:proofErr w:type="gramStart"/>
      <w:r w:rsidRPr="00204A7E">
        <w:rPr>
          <w:rFonts w:ascii="Times New Roman" w:hAnsi="Times New Roman" w:cs="Calibri"/>
          <w:color w:val="000000"/>
        </w:rPr>
        <w:t>a stepping-stone to noxious weed infestation</w:t>
      </w:r>
      <w:proofErr w:type="gramEnd"/>
      <w:r w:rsidRPr="00204A7E">
        <w:rPr>
          <w:rFonts w:ascii="Times New Roman" w:hAnsi="Times New Roman" w:cs="Calibri"/>
          <w:color w:val="000000"/>
        </w:rPr>
        <w:t>. We have seen this with star thistle infestations and other weed infestations time and time again. Livestock degradation promotes cheatgrass, and grazing disturbance continues unabated. Then the cheatgrass /annual weed area sites become invaded by aggressive perennial “noxious” weeds.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Also, in reviewing our files, we find that we submitted extensive Scoping comments to you once already in August 2011. We carry these comments forward. They are included below.</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 xml:space="preserve">The Forest must take a hard look and fully </w:t>
      </w:r>
      <w:r w:rsidRPr="00204A7E">
        <w:rPr>
          <w:rFonts w:ascii="Times New Roman" w:hAnsi="Times New Roman"/>
        </w:rPr>
        <w:t xml:space="preserve">consider alternatives to protect and conservation of resources across the Forest –ranging from sage-grouse nesting habitat to bull trout spawning habitat - to be alarming. </w:t>
      </w:r>
    </w:p>
    <w:p w:rsidR="008A44F1" w:rsidRPr="00204A7E" w:rsidRDefault="008A44F1" w:rsidP="008A44F1">
      <w:pPr>
        <w:rPr>
          <w:rFonts w:ascii="Times New Roman" w:hAnsi="Times New Roman"/>
        </w:rPr>
      </w:pPr>
    </w:p>
    <w:p w:rsidR="008A44F1" w:rsidRPr="00204A7E" w:rsidRDefault="008A44F1" w:rsidP="008A44F1">
      <w:pPr>
        <w:ind w:right="-720"/>
        <w:rPr>
          <w:rFonts w:ascii="Times New Roman" w:hAnsi="Times New Roman"/>
        </w:rPr>
      </w:pPr>
      <w:r w:rsidRPr="00204A7E">
        <w:rPr>
          <w:rFonts w:ascii="Times New Roman" w:hAnsi="Times New Roman"/>
        </w:rPr>
        <w:t xml:space="preserve">The Forest has long avoided dealing with the problem of noxious and invasive species weeds caused by its management of livestock grazing, fuels treatments, roading, and other disturbance across the Forest. </w:t>
      </w:r>
    </w:p>
    <w:p w:rsidR="008A44F1" w:rsidRPr="00204A7E" w:rsidRDefault="008A44F1" w:rsidP="008A44F1">
      <w:pPr>
        <w:ind w:right="-720"/>
        <w:rPr>
          <w:rFonts w:ascii="Times New Roman" w:hAnsi="Times New Roman"/>
        </w:rPr>
      </w:pPr>
    </w:p>
    <w:p w:rsidR="008A44F1" w:rsidRPr="00204A7E" w:rsidRDefault="008A44F1" w:rsidP="008A44F1">
      <w:pPr>
        <w:ind w:right="-720"/>
        <w:rPr>
          <w:rFonts w:ascii="Times New Roman" w:hAnsi="Times New Roman"/>
        </w:rPr>
      </w:pPr>
      <w:r w:rsidRPr="00204A7E">
        <w:rPr>
          <w:rFonts w:ascii="Times New Roman" w:hAnsi="Times New Roman"/>
        </w:rPr>
        <w:t xml:space="preserve">If the Forest is serious about controlling weeds and promoting healthy lands, the Forest will have to redesign the management regime by using this process to amend or revise the Forest Plan to greatly reduce or remove livestock grazing disturbance, limit aggressive “fuels” treatments that result in hot, dry and weed-prone sites, and reduce road footprints to limit spread and invasion of weeds. The agency has been in continuous denial of how its management exacerbates the problem of noxious weeds and invasive species from the formulation of the Forest Plan to the present. </w:t>
      </w:r>
    </w:p>
    <w:p w:rsidR="008A44F1" w:rsidRPr="00204A7E" w:rsidRDefault="008A44F1" w:rsidP="008A44F1">
      <w:pPr>
        <w:ind w:right="-720"/>
        <w:rPr>
          <w:rFonts w:ascii="Times New Roman" w:hAnsi="Times New Roman"/>
        </w:rPr>
      </w:pPr>
    </w:p>
    <w:p w:rsidR="008A44F1" w:rsidRPr="00204A7E" w:rsidRDefault="008A44F1" w:rsidP="008A44F1">
      <w:pPr>
        <w:ind w:right="-720"/>
        <w:rPr>
          <w:rFonts w:ascii="Times New Roman" w:hAnsi="Times New Roman"/>
        </w:rPr>
      </w:pPr>
      <w:r>
        <w:rPr>
          <w:rFonts w:ascii="Times New Roman" w:hAnsi="Times New Roman"/>
        </w:rPr>
        <w:t xml:space="preserve">The </w:t>
      </w:r>
      <w:r w:rsidRPr="00204A7E">
        <w:rPr>
          <w:rFonts w:ascii="Times New Roman" w:hAnsi="Times New Roman"/>
        </w:rPr>
        <w:t xml:space="preserve">Forest Plan </w:t>
      </w:r>
      <w:r>
        <w:rPr>
          <w:rFonts w:ascii="Times New Roman" w:hAnsi="Times New Roman"/>
        </w:rPr>
        <w:t>must be amended to include</w:t>
      </w:r>
      <w:r w:rsidRPr="00204A7E">
        <w:rPr>
          <w:rFonts w:ascii="Times New Roman" w:hAnsi="Times New Roman"/>
        </w:rPr>
        <w:t xml:space="preserve"> required and mandatory standards to control grazing-promoted noxious weeds and/or invasive species. </w:t>
      </w:r>
    </w:p>
    <w:p w:rsidR="008A44F1" w:rsidRPr="00204A7E" w:rsidRDefault="008A44F1" w:rsidP="008A44F1">
      <w:pPr>
        <w:pStyle w:val="BodyTextIndent2"/>
        <w:ind w:left="0"/>
        <w:rPr>
          <w:rFonts w:ascii="Times New Roman" w:hAnsi="Times New Roman"/>
          <w:sz w:val="24"/>
        </w:rPr>
      </w:pPr>
    </w:p>
    <w:p w:rsidR="008A44F1" w:rsidRPr="00204A7E" w:rsidRDefault="008A44F1" w:rsidP="008A44F1">
      <w:pPr>
        <w:ind w:right="-720"/>
        <w:rPr>
          <w:rFonts w:ascii="Times New Roman" w:hAnsi="Times New Roman"/>
        </w:rPr>
      </w:pPr>
      <w:r w:rsidRPr="00204A7E">
        <w:rPr>
          <w:rFonts w:ascii="Times New Roman" w:hAnsi="Times New Roman"/>
        </w:rPr>
        <w:t>The Forest Plan still lacks mandatory standards and guidelines for limiting the spread of weeds. For example, there is no requirement that grazing be terminated in weed-infested lands until the infestation can be controlled and native species re-established where weeds have been growing.</w:t>
      </w:r>
      <w:r>
        <w:rPr>
          <w:rFonts w:ascii="Times New Roman" w:hAnsi="Times New Roman"/>
        </w:rPr>
        <w:t xml:space="preserve"> There are no requirements that livestock must be excluded from areas that are important habitats and vulnerable to/at risk of – weed infestation and dominance. Passive restoration that enables healing of the lad is crucial. This also buffers lands and watersheds from adverse effects of climate change.</w:t>
      </w:r>
    </w:p>
    <w:p w:rsidR="008A44F1" w:rsidRPr="00204A7E" w:rsidRDefault="008A44F1" w:rsidP="008A44F1">
      <w:pPr>
        <w:rPr>
          <w:rFonts w:ascii="Times New Roman" w:hAnsi="Times New Roman"/>
          <w:color w:val="000000"/>
        </w:rPr>
      </w:pPr>
    </w:p>
    <w:p w:rsidR="008A44F1" w:rsidRPr="00204A7E" w:rsidRDefault="008A44F1" w:rsidP="008A44F1">
      <w:pPr>
        <w:rPr>
          <w:rFonts w:ascii="Times New Roman" w:hAnsi="Times New Roman"/>
          <w:color w:val="000000"/>
        </w:rPr>
      </w:pPr>
      <w:r w:rsidRPr="00204A7E">
        <w:rPr>
          <w:rFonts w:ascii="Times New Roman" w:hAnsi="Times New Roman"/>
          <w:color w:val="000000"/>
        </w:rPr>
        <w:t>A primary reason why exotic plants can so read</w:t>
      </w:r>
      <w:r>
        <w:rPr>
          <w:rFonts w:ascii="Times New Roman" w:hAnsi="Times New Roman"/>
          <w:color w:val="000000"/>
        </w:rPr>
        <w:t>ily gain a foothold on FS lands</w:t>
      </w:r>
      <w:r w:rsidRPr="00204A7E">
        <w:rPr>
          <w:rFonts w:ascii="Times New Roman" w:hAnsi="Times New Roman"/>
          <w:color w:val="000000"/>
        </w:rPr>
        <w:t xml:space="preserve"> is because human activities authorized and poorly managed by the Forest serve to reduce or largely eliminate the perennial native grass, perennial forb and microbiotic crust understory across grazed lands, creating millions of acres of disturbed and weed-vulnerable vegetation communities. The “ecological vacancies” get filled with weeds. Human activities have also resulted in excessive roading and motorized use in fragile watersheds, so weeds transported by vehicles or livestock readily invade disturbance areas such as wide bladed roadsides that provide ideal weed infestation sites associated with roading and motorized use. Roads may serve as initial infestation sites, but livestock grazing promotes cross</w:t>
      </w:r>
      <w:r>
        <w:rPr>
          <w:rFonts w:ascii="Times New Roman" w:hAnsi="Times New Roman"/>
          <w:color w:val="000000"/>
        </w:rPr>
        <w:t>-</w:t>
      </w:r>
      <w:r w:rsidRPr="00204A7E">
        <w:rPr>
          <w:rFonts w:ascii="Times New Roman" w:hAnsi="Times New Roman"/>
          <w:color w:val="000000"/>
        </w:rPr>
        <w:t xml:space="preserve">country transport and explosion of weeds that initially infest roads/road verges. </w:t>
      </w:r>
    </w:p>
    <w:p w:rsidR="008A44F1" w:rsidRPr="00204A7E" w:rsidRDefault="008A44F1" w:rsidP="008A44F1">
      <w:pPr>
        <w:rPr>
          <w:rFonts w:ascii="Times New Roman" w:hAnsi="Times New Roman"/>
          <w:color w:val="000000"/>
        </w:rPr>
      </w:pPr>
    </w:p>
    <w:p w:rsidR="008A44F1" w:rsidRPr="00204A7E" w:rsidRDefault="008A44F1" w:rsidP="008A44F1">
      <w:pPr>
        <w:rPr>
          <w:rFonts w:ascii="Times New Roman" w:hAnsi="Times New Roman"/>
          <w:color w:val="000000"/>
        </w:rPr>
      </w:pPr>
      <w:r w:rsidRPr="00204A7E">
        <w:rPr>
          <w:rFonts w:ascii="Times New Roman" w:hAnsi="Times New Roman"/>
          <w:color w:val="000000"/>
        </w:rPr>
        <w:t xml:space="preserve">Other human disturbance activities promoted by the Forest include innumerable “treatments” (that result in disturbed soil and hotter, drier more weed-prone sites. These activities include logging, thinning, prescribed fire, and other forms of woody vegetation thinning or killing </w:t>
      </w:r>
      <w:proofErr w:type="gramStart"/>
      <w:r w:rsidRPr="00204A7E">
        <w:rPr>
          <w:rFonts w:ascii="Times New Roman" w:hAnsi="Times New Roman"/>
          <w:color w:val="000000"/>
        </w:rPr>
        <w:t>–  including</w:t>
      </w:r>
      <w:proofErr w:type="gramEnd"/>
      <w:r w:rsidRPr="00204A7E">
        <w:rPr>
          <w:rFonts w:ascii="Times New Roman" w:hAnsi="Times New Roman"/>
          <w:color w:val="000000"/>
        </w:rPr>
        <w:t xml:space="preserve"> through use of herbicides, mastication, etc. Use of herbicides does not guarantee stopping the advance of weeds – and in fact it has proven remarkably ineffective. The Forest’s own failure to control weeds even through spraying all these </w:t>
      </w:r>
      <w:proofErr w:type="gramStart"/>
      <w:r w:rsidRPr="00204A7E">
        <w:rPr>
          <w:rFonts w:ascii="Times New Roman" w:hAnsi="Times New Roman"/>
          <w:color w:val="000000"/>
        </w:rPr>
        <w:t>years</w:t>
      </w:r>
      <w:proofErr w:type="gramEnd"/>
      <w:r w:rsidRPr="00204A7E">
        <w:rPr>
          <w:rFonts w:ascii="Times New Roman" w:hAnsi="Times New Roman"/>
          <w:color w:val="000000"/>
        </w:rPr>
        <w:t xml:space="preserve"> shows the failure of this approach, and current management paradigms.</w:t>
      </w:r>
    </w:p>
    <w:p w:rsidR="008A44F1" w:rsidRPr="00204A7E" w:rsidRDefault="008A44F1" w:rsidP="008A44F1">
      <w:pPr>
        <w:rPr>
          <w:rFonts w:ascii="Times New Roman" w:hAnsi="Times New Roman"/>
          <w:color w:val="000000"/>
        </w:rPr>
      </w:pPr>
    </w:p>
    <w:p w:rsidR="008A44F1" w:rsidRPr="00204A7E" w:rsidRDefault="008A44F1" w:rsidP="008A44F1">
      <w:pPr>
        <w:rPr>
          <w:rFonts w:ascii="Times New Roman" w:hAnsi="Times New Roman"/>
          <w:color w:val="000000"/>
        </w:rPr>
      </w:pPr>
      <w:r w:rsidRPr="00204A7E">
        <w:rPr>
          <w:rFonts w:ascii="Times New Roman" w:hAnsi="Times New Roman"/>
          <w:color w:val="000000"/>
        </w:rPr>
        <w:t>Treatment/Fuels/Logging practices include crosscountry heavy equipment operation, piling and burning slash, further disturbing, displacing and killing native vegetation, as well as scalding soils. Treatment/Fuels/Logged areas are then grazed. This all promotes weed invasion, expansion, dominance and a lack of resiliency. The end result: the cheatgrass and other weed invasions sweeping the Forest.</w:t>
      </w:r>
    </w:p>
    <w:p w:rsidR="008A44F1" w:rsidRPr="00204A7E" w:rsidRDefault="008A44F1" w:rsidP="008A44F1">
      <w:pPr>
        <w:rPr>
          <w:rFonts w:ascii="Times New Roman" w:hAnsi="Times New Roman"/>
          <w:color w:val="000000"/>
        </w:rPr>
      </w:pPr>
    </w:p>
    <w:p w:rsidR="008A44F1" w:rsidRPr="00204A7E" w:rsidRDefault="008A44F1" w:rsidP="008A44F1">
      <w:pPr>
        <w:rPr>
          <w:rFonts w:ascii="Times New Roman" w:hAnsi="Times New Roman"/>
          <w:color w:val="000000"/>
        </w:rPr>
      </w:pPr>
      <w:r w:rsidRPr="00204A7E">
        <w:rPr>
          <w:rFonts w:ascii="Times New Roman" w:hAnsi="Times New Roman"/>
          <w:color w:val="000000"/>
        </w:rPr>
        <w:t xml:space="preserve">We heartily agree that invasive plants are a major threat – but the Forest has in the past failed to </w:t>
      </w:r>
      <w:r>
        <w:rPr>
          <w:rFonts w:ascii="Times New Roman" w:hAnsi="Times New Roman"/>
          <w:color w:val="000000"/>
        </w:rPr>
        <w:t xml:space="preserve">actually </w:t>
      </w:r>
      <w:r w:rsidRPr="00204A7E">
        <w:rPr>
          <w:rFonts w:ascii="Times New Roman" w:hAnsi="Times New Roman"/>
          <w:color w:val="000000"/>
        </w:rPr>
        <w:t xml:space="preserve">integrate </w:t>
      </w:r>
      <w:r>
        <w:rPr>
          <w:rFonts w:ascii="Times New Roman" w:hAnsi="Times New Roman"/>
          <w:color w:val="000000"/>
        </w:rPr>
        <w:t xml:space="preserve">these </w:t>
      </w:r>
      <w:r w:rsidRPr="00204A7E">
        <w:rPr>
          <w:rFonts w:ascii="Times New Roman" w:hAnsi="Times New Roman"/>
          <w:color w:val="000000"/>
        </w:rPr>
        <w:t>actions</w:t>
      </w:r>
      <w:r>
        <w:rPr>
          <w:rFonts w:ascii="Times New Roman" w:hAnsi="Times New Roman"/>
          <w:color w:val="000000"/>
        </w:rPr>
        <w:t xml:space="preserve"> on the ground</w:t>
      </w:r>
      <w:r w:rsidRPr="00204A7E">
        <w:rPr>
          <w:rFonts w:ascii="Times New Roman" w:hAnsi="Times New Roman"/>
          <w:color w:val="000000"/>
        </w:rPr>
        <w:t xml:space="preserve"> – instead relying on the kneejerk </w:t>
      </w:r>
      <w:r>
        <w:rPr>
          <w:rFonts w:ascii="Times New Roman" w:hAnsi="Times New Roman"/>
          <w:color w:val="000000"/>
        </w:rPr>
        <w:t>approach of spray and walk away</w:t>
      </w:r>
      <w:r w:rsidRPr="00204A7E">
        <w:rPr>
          <w:rFonts w:ascii="Times New Roman" w:hAnsi="Times New Roman"/>
          <w:color w:val="000000"/>
        </w:rPr>
        <w:t xml:space="preserve"> – letting chronic grazing, roading or other disturbance continue unchecked. The Forest has already been applying so-called “adaptive management” that still allows the very same damaging degree of livestock trampling and disturbance, roading, and other adverse impacts that promote weed expansion. </w:t>
      </w:r>
      <w:r>
        <w:rPr>
          <w:rFonts w:ascii="Times New Roman" w:hAnsi="Times New Roman"/>
          <w:color w:val="000000"/>
        </w:rPr>
        <w:t xml:space="preserve">Thus, weeds choke out more and more acres with each passing year. </w:t>
      </w:r>
      <w:r w:rsidRPr="00204A7E">
        <w:rPr>
          <w:rFonts w:ascii="Times New Roman" w:hAnsi="Times New Roman"/>
          <w:color w:val="000000"/>
        </w:rPr>
        <w:t>How many pastures or allotments have actually been closed to livestock grazing so that weed control can be effective and native vegetation re-established in treated areas? We know of no such actions – and would be very pleasantly surprised to hear if there were any, and the land area covered. So the Forest’s version of Adaptive Management appears to have been to adapt by failing to conduct Integrated Management, and just let grazers turn out on top of weeds, and road bladders blade right through weed infestations transporting weed seeds all along the road, no matter what the consequences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The Forest</w:t>
      </w:r>
      <w:r w:rsidRPr="00204A7E">
        <w:rPr>
          <w:rFonts w:ascii="Times New Roman" w:hAnsi="Times New Roman"/>
        </w:rPr>
        <w:t xml:space="preserve"> proposes to implement an integrated series of treatment practices that would eradicate, reduce, and/or slow the spread of noxious and invasive non-native </w:t>
      </w:r>
      <w:r>
        <w:rPr>
          <w:rFonts w:ascii="Times New Roman" w:hAnsi="Times New Roman"/>
        </w:rPr>
        <w:t>species populations</w:t>
      </w:r>
      <w:r w:rsidRPr="00204A7E">
        <w:rPr>
          <w:rFonts w:ascii="Times New Roman" w:hAnsi="Times New Roman"/>
        </w:rPr>
        <w:t>.  The Proje</w:t>
      </w:r>
      <w:r>
        <w:rPr>
          <w:rFonts w:ascii="Times New Roman" w:hAnsi="Times New Roman"/>
        </w:rPr>
        <w:t>ct area is very large, and includes roadless areas, and other very important values</w:t>
      </w:r>
      <w:r w:rsidRPr="00204A7E">
        <w:rPr>
          <w:rFonts w:ascii="Times New Roman" w:hAnsi="Times New Roman"/>
        </w:rPr>
        <w:t>. In order to scientifically integrate actions, the Forest must incorporate measures to reduce, minimize</w:t>
      </w:r>
      <w:r>
        <w:rPr>
          <w:rFonts w:ascii="Times New Roman" w:hAnsi="Times New Roman"/>
        </w:rPr>
        <w:t>, effectively monitor</w:t>
      </w:r>
      <w:r w:rsidRPr="00204A7E">
        <w:rPr>
          <w:rFonts w:ascii="Times New Roman" w:hAnsi="Times New Roman"/>
        </w:rPr>
        <w:t xml:space="preserve"> and address a variety of disturbance activities  - livestock grazing and weed-promoting facilities, roading and road maintenance disturbance, logging/timber harvest/fuels/prescribed fire, its own existing herbicide “dead zones”, mining exploration and development, and other disturbances.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Unfortunately, in other</w:t>
      </w:r>
      <w:r w:rsidRPr="00204A7E">
        <w:rPr>
          <w:rFonts w:ascii="Times New Roman" w:hAnsi="Times New Roman"/>
        </w:rPr>
        <w:t xml:space="preserve"> effort</w:t>
      </w:r>
      <w:r>
        <w:rPr>
          <w:rFonts w:ascii="Times New Roman" w:hAnsi="Times New Roman"/>
        </w:rPr>
        <w:t>s to develop a Plan, the FS has</w:t>
      </w:r>
      <w:r w:rsidRPr="00204A7E">
        <w:rPr>
          <w:rFonts w:ascii="Times New Roman" w:hAnsi="Times New Roman"/>
        </w:rPr>
        <w:t xml:space="preserve"> focused on a Spray and Walk Away approach – the dead opposite of an integrated approach. The Forest Service ignored public comment about the need to adopt and examine an Integrated Weed Strategy that includes minimizing disturbances that promote w</w:t>
      </w:r>
      <w:r>
        <w:rPr>
          <w:rFonts w:ascii="Times New Roman" w:hAnsi="Times New Roman"/>
        </w:rPr>
        <w:t>eeds. Across nearly all of the</w:t>
      </w:r>
      <w:r w:rsidRPr="00204A7E">
        <w:rPr>
          <w:rFonts w:ascii="Times New Roman" w:hAnsi="Times New Roman"/>
        </w:rPr>
        <w:t xml:space="preserve"> million</w:t>
      </w:r>
      <w:r>
        <w:rPr>
          <w:rFonts w:ascii="Times New Roman" w:hAnsi="Times New Roman"/>
        </w:rPr>
        <w:t>s of project</w:t>
      </w:r>
      <w:r w:rsidRPr="00204A7E">
        <w:rPr>
          <w:rFonts w:ascii="Times New Roman" w:hAnsi="Times New Roman"/>
        </w:rPr>
        <w:t xml:space="preserve"> acres, a primary disturbance is chronic grazing by tens of thousands of AUMs of livestock. </w:t>
      </w:r>
      <w:r>
        <w:rPr>
          <w:rFonts w:ascii="Times New Roman" w:hAnsi="Times New Roman"/>
        </w:rPr>
        <w:t>Past p</w:t>
      </w:r>
      <w:r w:rsidRPr="00204A7E">
        <w:rPr>
          <w:rFonts w:ascii="Times New Roman" w:hAnsi="Times New Roman"/>
        </w:rPr>
        <w:t>ublic comment</w:t>
      </w:r>
      <w:r>
        <w:rPr>
          <w:rFonts w:ascii="Times New Roman" w:hAnsi="Times New Roman"/>
        </w:rPr>
        <w:t>s have</w:t>
      </w:r>
      <w:r w:rsidRPr="00204A7E">
        <w:rPr>
          <w:rFonts w:ascii="Times New Roman" w:hAnsi="Times New Roman"/>
        </w:rPr>
        <w:t xml:space="preserve"> emphasized the need for passive restoration with targeted active measures. </w:t>
      </w:r>
      <w:r>
        <w:rPr>
          <w:rFonts w:ascii="Times New Roman" w:hAnsi="Times New Roman"/>
        </w:rPr>
        <w:t xml:space="preserve">The Forest must </w:t>
      </w:r>
      <w:proofErr w:type="gramStart"/>
      <w:r>
        <w:rPr>
          <w:rFonts w:ascii="Times New Roman" w:hAnsi="Times New Roman"/>
        </w:rPr>
        <w:t xml:space="preserve">take </w:t>
      </w:r>
      <w:r w:rsidRPr="00204A7E">
        <w:rPr>
          <w:rFonts w:ascii="Times New Roman" w:hAnsi="Times New Roman"/>
        </w:rPr>
        <w:t xml:space="preserve"> NEPA’s</w:t>
      </w:r>
      <w:proofErr w:type="gramEnd"/>
      <w:r w:rsidRPr="00204A7E">
        <w:rPr>
          <w:rFonts w:ascii="Times New Roman" w:hAnsi="Times New Roman"/>
        </w:rPr>
        <w:t xml:space="preserve"> required “hard look” at the deleterious effects of grazing and other disturbance. It did not examine a range of alternative actions to better control or minimize livestock disturbance or roading disturbance as a cause of weed invasion. </w:t>
      </w:r>
      <w:r>
        <w:rPr>
          <w:rFonts w:ascii="Times New Roman" w:hAnsi="Times New Roman"/>
        </w:rPr>
        <w:t xml:space="preserve">There are </w:t>
      </w:r>
      <w:r w:rsidRPr="00204A7E">
        <w:rPr>
          <w:rFonts w:ascii="Times New Roman" w:hAnsi="Times New Roman"/>
        </w:rPr>
        <w:t>cla</w:t>
      </w:r>
      <w:r>
        <w:rPr>
          <w:rFonts w:ascii="Times New Roman" w:hAnsi="Times New Roman"/>
        </w:rPr>
        <w:t>ims of adaptive management that</w:t>
      </w:r>
      <w:r w:rsidRPr="00204A7E">
        <w:rPr>
          <w:rFonts w:ascii="Times New Roman" w:hAnsi="Times New Roman"/>
        </w:rPr>
        <w:t xml:space="preserve"> we fear would occur without mandatory specific actions and strong sideboards.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This</w:t>
      </w:r>
      <w:r w:rsidRPr="00204A7E">
        <w:rPr>
          <w:rFonts w:ascii="Times New Roman" w:hAnsi="Times New Roman"/>
        </w:rPr>
        <w:t xml:space="preserve"> effort must focus on precautionary management, passive restoration, and actions to heal degraded communities and minimize the likelihood of weed spread in the first place. Causes of weed infestation must be addressed.</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The Forest must consider a series of restoration alternatives – with strong focus on passive restoration of land not yet infested. In any infested lands - treatment followed by mandatory significant passive restoration – with planting of native species as an “active” restoration component, must be applied. The Forest must consider reasonable alternative actions, and must commit to conducting EAs or EISs for site-specific projects.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A full current baseline study of ecological conditions across the Forest must be provided as part of the weed/IPM EIS. The Forest cannot rely on the Forest Plan’s old, stale, limited data on the environmental setting.</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Herbicide use is fraught with risk and uncertainty. An adequate and current analysis of risks, health concerns, and adverse impacts to native biota of using these hazardous chemicals must be conducted</w:t>
      </w:r>
      <w:r>
        <w:rPr>
          <w:rFonts w:ascii="Times New Roman" w:hAnsi="Times New Roman"/>
        </w:rPr>
        <w:t xml:space="preserve"> during this current process</w:t>
      </w:r>
      <w:r w:rsidRPr="00204A7E">
        <w:rPr>
          <w:rFonts w:ascii="Times New Roman" w:hAnsi="Times New Roman"/>
        </w:rPr>
        <w:t xml:space="preserve">.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The Forest must candidly disclose environmental impacts, and </w:t>
      </w:r>
      <w:proofErr w:type="gramStart"/>
      <w:r w:rsidRPr="00204A7E">
        <w:rPr>
          <w:rFonts w:ascii="Times New Roman" w:hAnsi="Times New Roman"/>
        </w:rPr>
        <w:t>this requires consideration of a full range of current ecological and other pertinent science, and take</w:t>
      </w:r>
      <w:proofErr w:type="gramEnd"/>
      <w:r w:rsidRPr="00204A7E">
        <w:rPr>
          <w:rFonts w:ascii="Times New Roman" w:hAnsi="Times New Roman"/>
        </w:rPr>
        <w:t xml:space="preserve"> a “hard look” at impacts of actions.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T</w:t>
      </w:r>
      <w:r w:rsidRPr="00204A7E">
        <w:rPr>
          <w:rFonts w:ascii="Times New Roman" w:hAnsi="Times New Roman"/>
        </w:rPr>
        <w:t xml:space="preserve">he Forest </w:t>
      </w:r>
      <w:r>
        <w:rPr>
          <w:rFonts w:ascii="Times New Roman" w:hAnsi="Times New Roman"/>
        </w:rPr>
        <w:t xml:space="preserve">must </w:t>
      </w:r>
      <w:r w:rsidRPr="00204A7E">
        <w:rPr>
          <w:rFonts w:ascii="Times New Roman" w:hAnsi="Times New Roman"/>
        </w:rPr>
        <w:t>protect biodiversity and mitigate harm to prevent irreparable environmental injury. Yet the large-scale livestock and other disturbance under the old Forest Plan is promoting irreparable injury – like cheatgrass invasion into middle and higher elevation sites that are significantly disturbed by intensive livestock use.</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NFMA requires that the Forest maintain plant diversity and avoid irreversible damage to soils. So a broad and reasonable range of alternatives and necessary mitigation actions to minimize risks and further degradation and harm to soils and native plant diversity must be examined.  Herbicide contaminants harm and degraded soils, waters, and native species habitats – and all of these direct, indirect and cumulative impacts must be analyzed in great detail.</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The Forest’s present no action and likely primary alternative action of aggressive herbicide use and minimal IPM actions including minimal use of passive restoration have been a woeful failure. How many more acres of the Forest are infested with cheatgrass now than at the time of the Forest Plan? </w:t>
      </w:r>
      <w:proofErr w:type="gramStart"/>
      <w:r>
        <w:rPr>
          <w:rFonts w:ascii="Times New Roman" w:hAnsi="Times New Roman"/>
        </w:rPr>
        <w:t>Or 20 years ago?</w:t>
      </w:r>
      <w:proofErr w:type="gramEnd"/>
      <w:r>
        <w:rPr>
          <w:rFonts w:ascii="Times New Roman" w:hAnsi="Times New Roman"/>
        </w:rPr>
        <w:t xml:space="preserve"> </w:t>
      </w:r>
      <w:proofErr w:type="gramStart"/>
      <w:r w:rsidRPr="00204A7E">
        <w:rPr>
          <w:rFonts w:ascii="Times New Roman" w:hAnsi="Times New Roman"/>
        </w:rPr>
        <w:t>With other weeds?</w:t>
      </w:r>
      <w:proofErr w:type="gramEnd"/>
      <w:r w:rsidRPr="00204A7E">
        <w:rPr>
          <w:rFonts w:ascii="Times New Roman" w:hAnsi="Times New Roman"/>
        </w:rPr>
        <w:t xml:space="preserve"> Please provide mapping and analysis that shows this. Where is cheatg</w:t>
      </w:r>
      <w:r>
        <w:rPr>
          <w:rFonts w:ascii="Times New Roman" w:hAnsi="Times New Roman"/>
        </w:rPr>
        <w:t>r</w:t>
      </w:r>
      <w:r w:rsidRPr="00204A7E">
        <w:rPr>
          <w:rFonts w:ascii="Times New Roman" w:hAnsi="Times New Roman"/>
        </w:rPr>
        <w:t>ass now present in understories at 5%? 10%? Greater? Where was it found the time of the Plan?</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Noxious weeds and invasive species like cheatgrass destroy native plant diversity by occupying native plant habitat, out-competing native plants, altering ecological processes including natural fire cycles. These invasions irreparably harm and irreversibly degrade soil productivity, quality and quantity.</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The ESA mandates that federal agencies ensure that their actions do not jeopardize threatened and endangered species nor result in unauthorized “take” of these aquatic or terrestrial species. We are greatly concerned about all the herbicide use that has already occurred in native salmonid habitats, near small springs and seeps, in rare frog habitat, in sage-grouse, pygmy rabbit and Brewer’s sparrow and other critical habitats. A full baseline of these impacts must be provided. This includes analysis of repeatedly sprayed sites on the Forest for herbicide/degradate/contaminant pollution of soil and water.</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b/>
        </w:rPr>
      </w:pPr>
      <w:r w:rsidRPr="00204A7E">
        <w:rPr>
          <w:rFonts w:ascii="Times New Roman" w:hAnsi="Times New Roman"/>
          <w:b/>
        </w:rPr>
        <w:t>Economics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Full economics analysis, including the cost of dealing with grazing disturbance through expensive weed killing and other treatment must be examined. The savings to taxpayers of ending grazing in weed-vulnerable lands must be detailed. How much does the grazing program cost the Forest? How much does the weed spraying cost? </w:t>
      </w:r>
      <w:r>
        <w:rPr>
          <w:rFonts w:ascii="Times New Roman" w:hAnsi="Times New Roman"/>
        </w:rPr>
        <w:t>Etc.</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b/>
        </w:rPr>
      </w:pPr>
      <w:r w:rsidRPr="00204A7E">
        <w:rPr>
          <w:rFonts w:ascii="Times New Roman" w:hAnsi="Times New Roman"/>
          <w:b/>
        </w:rPr>
        <w:t>Grazing and Weeds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The Forest has issued livestock grazing decisions under the Rescissions Act or under Categorical Exclusions that rubber-stamped the status quo practices with no environmental analysis. This is done even in severely weed-infested allotments with “special” resource values such as national historical sites, bull trout waters, core or important sage-grouse habitats.  T</w:t>
      </w:r>
      <w:r>
        <w:rPr>
          <w:rFonts w:ascii="Times New Roman" w:hAnsi="Times New Roman"/>
        </w:rPr>
        <w:t>he Forest has never even conducted modern day NEPA analyses for</w:t>
      </w:r>
      <w:r w:rsidRPr="00204A7E">
        <w:rPr>
          <w:rFonts w:ascii="Times New Roman" w:hAnsi="Times New Roman"/>
        </w:rPr>
        <w:t xml:space="preserve"> grazing allotments significantly infested with many species of noxious and invasive weeds that also include ESA-</w:t>
      </w:r>
      <w:proofErr w:type="gramStart"/>
      <w:r w:rsidRPr="00204A7E">
        <w:rPr>
          <w:rFonts w:ascii="Times New Roman" w:hAnsi="Times New Roman"/>
        </w:rPr>
        <w:t>;listed</w:t>
      </w:r>
      <w:proofErr w:type="gramEnd"/>
      <w:r w:rsidRPr="00204A7E">
        <w:rPr>
          <w:rFonts w:ascii="Times New Roman" w:hAnsi="Times New Roman"/>
        </w:rPr>
        <w:t xml:space="preserve"> species habitats</w:t>
      </w:r>
      <w:r>
        <w:rPr>
          <w:rFonts w:ascii="Times New Roman" w:hAnsi="Times New Roman"/>
        </w:rPr>
        <w:t>. Plus, the FS has super-</w:t>
      </w:r>
      <w:proofErr w:type="gramStart"/>
      <w:r>
        <w:rPr>
          <w:rFonts w:ascii="Times New Roman" w:hAnsi="Times New Roman"/>
        </w:rPr>
        <w:t xml:space="preserve">imposed </w:t>
      </w:r>
      <w:r w:rsidRPr="00204A7E">
        <w:rPr>
          <w:rFonts w:ascii="Times New Roman" w:hAnsi="Times New Roman"/>
        </w:rPr>
        <w:t xml:space="preserve"> aggressive</w:t>
      </w:r>
      <w:proofErr w:type="gramEnd"/>
      <w:r w:rsidRPr="00204A7E">
        <w:rPr>
          <w:rFonts w:ascii="Times New Roman" w:hAnsi="Times New Roman"/>
        </w:rPr>
        <w:t xml:space="preserve"> fuels treatments tha</w:t>
      </w:r>
      <w:r>
        <w:rPr>
          <w:rFonts w:ascii="Times New Roman" w:hAnsi="Times New Roman"/>
        </w:rPr>
        <w:t>t will spawn weeds in these grazing disturbed</w:t>
      </w:r>
      <w:r w:rsidRPr="00204A7E">
        <w:rPr>
          <w:rFonts w:ascii="Times New Roman" w:hAnsi="Times New Roman"/>
        </w:rPr>
        <w:t xml:space="preserve"> watersheds – while also destroying sage-grouse, pygmy rabbit, flammulated owl, northern goshawk and other habitats.</w:t>
      </w:r>
    </w:p>
    <w:p w:rsidR="008A44F1" w:rsidRPr="00204A7E" w:rsidRDefault="008A44F1" w:rsidP="008A44F1">
      <w:pPr>
        <w:rPr>
          <w:rFonts w:ascii="Times New Roman" w:hAnsi="Times New Roman"/>
        </w:rPr>
      </w:pPr>
    </w:p>
    <w:p w:rsidR="008A44F1" w:rsidRDefault="008A44F1" w:rsidP="008A44F1">
      <w:pPr>
        <w:rPr>
          <w:rFonts w:ascii="Times New Roman" w:hAnsi="Times New Roman"/>
        </w:rPr>
      </w:pPr>
      <w:r w:rsidRPr="00204A7E">
        <w:rPr>
          <w:rFonts w:ascii="Times New Roman" w:hAnsi="Times New Roman"/>
        </w:rPr>
        <w:t>The Forest rubberstamps continued damaging livestock grazing by issuance of permits without any, or any new, NEPA – under Grazing Riders. Many of the allotments have never had NEPA done, or have 1960s and 1970s AMPs that are woefully out of date with current ecological science related to vegetation, ESA-species, weed ecology, sage-grouse and other wildlife habitat needs, rare plants and their habitat needs, etc. A series of often dilapidated and harmful livestock facilities – such as fences and water developments have promoted roading, weed-infestation and sage-grouse, pygmy rabbit, aquatic species and other habitat degradation and loss – with adverse population impacts. Where are all facilities, and where are weeds concentrated and gaining foothold due to facilities promoting intensive livestock and management disturbance? This should include lengths of pipelines – since i</w:t>
      </w:r>
      <w:r>
        <w:rPr>
          <w:rFonts w:ascii="Times New Roman" w:hAnsi="Times New Roman"/>
        </w:rPr>
        <w:t xml:space="preserve">t is common practice for </w:t>
      </w:r>
      <w:r w:rsidRPr="00204A7E">
        <w:rPr>
          <w:rFonts w:ascii="Times New Roman" w:hAnsi="Times New Roman"/>
        </w:rPr>
        <w:t xml:space="preserve">ranchers to allow pipelines to purposefully leak – resulting in de facto new water sites.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The Forest has conducted a large number of “Forest Health” projects and other vegetation treatments. These treatments typically involve extensive soil and vegetation disturbance. There must be a baseline and updated environmental info on the direct, indirect and cumulative effects of the Forest’s prescribed fire, thinning, logging, or other treatment adverse soils, watershed, and habitat disturbance that create ideal conditions for weeds to thrive. How many acres have been “treated”? Where? What have been the impacts in promoting weeds? Please also provide analysis of planned or foreseeable projects – and weed risk – and thus for</w:t>
      </w:r>
      <w:r>
        <w:rPr>
          <w:rFonts w:ascii="Times New Roman" w:hAnsi="Times New Roman"/>
        </w:rPr>
        <w:t>eseeable herbicide use and environmental pollution.</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There have been significant wildfires. Prescribed burns have also burned areas of the Forest. Chronic grazing disturbance is inflicted on top of these burned areas with minimal rest. These lands are now very prone to cheatgrass and other weed invasions. Reduced cover has resulted in hotter, drier site conditions. Removing livestock for a decade or more from burned lands must be considered in order to spur recovery and natural resiliency of sites to prevent weed invasions.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This process must provide in-depth information on fire (prescribed and wild) and other treatment acreages, including effects on sensitive watersheds, and important, sensitive and MIS species. Such effects also include losses and reductions in habitats for important, MIS, sensitive and ESA-listed species. Fire or thinning/”fuels reduction” disturbance is an additional stress on already very low populations of </w:t>
      </w:r>
      <w:proofErr w:type="gramStart"/>
      <w:r w:rsidRPr="00204A7E">
        <w:rPr>
          <w:rFonts w:ascii="Times New Roman" w:hAnsi="Times New Roman"/>
        </w:rPr>
        <w:t>sage-grouse</w:t>
      </w:r>
      <w:proofErr w:type="gramEnd"/>
      <w:r w:rsidRPr="00204A7E">
        <w:rPr>
          <w:rFonts w:ascii="Times New Roman" w:hAnsi="Times New Roman"/>
        </w:rPr>
        <w:t>, pygmy rabbit, native trout, ESA-listed bull trout and anadromous species and other biota. Runoff from watersheds following fire, thinning or any agency “treatments” is be accelerated and soils disturbed by fire-related to thinning, and linked heavy equipment soil and vegetation impacts. Then, all of these disturbance impacts are amplified by grazing disturbance promoting weeds, and also promoting excessive sediment production in watersheds as well. So large-scale transport of herbicides from wind and water erosion processes is a significant concern. Grazing disturbance must not be inflicted on areas sprayed – in order to better stabilize sites and prevent off-site transport and pollution of aquatic habitats or killing of non-target species.</w:t>
      </w:r>
    </w:p>
    <w:p w:rsidR="008A44F1" w:rsidRPr="00204A7E" w:rsidRDefault="008A44F1" w:rsidP="008A44F1">
      <w:pPr>
        <w:rPr>
          <w:rFonts w:ascii="Times New Roman" w:hAnsi="Times New Roman"/>
        </w:rPr>
      </w:pPr>
    </w:p>
    <w:p w:rsidR="008A44F1" w:rsidRDefault="008A44F1" w:rsidP="008A44F1">
      <w:pPr>
        <w:rPr>
          <w:rFonts w:ascii="Times New Roman" w:hAnsi="Times New Roman"/>
        </w:rPr>
      </w:pPr>
      <w:r w:rsidRPr="00204A7E">
        <w:rPr>
          <w:rFonts w:ascii="Times New Roman" w:hAnsi="Times New Roman"/>
        </w:rPr>
        <w:t xml:space="preserve">The Forest is proposing to spray herbicides over significant areas, as we fear nearly all of the acres proposed for treatment each year would be herbicide – typically areas of flatter land where livestock concentrate, or roads are located and so weeds are the worst. Many of those areas are in the vicinity of streams, springs, and intermittent and ephemeral drainages that will transport chemicals into waters  - especially if they are in degraded condition. These lands would also include significant </w:t>
      </w:r>
      <w:proofErr w:type="gramStart"/>
      <w:r w:rsidRPr="00204A7E">
        <w:rPr>
          <w:rFonts w:ascii="Times New Roman" w:hAnsi="Times New Roman"/>
        </w:rPr>
        <w:t>sage-grouse</w:t>
      </w:r>
      <w:proofErr w:type="gramEnd"/>
      <w:r w:rsidRPr="00204A7E">
        <w:rPr>
          <w:rFonts w:ascii="Times New Roman" w:hAnsi="Times New Roman"/>
        </w:rPr>
        <w:t xml:space="preserve">, pygmy rabbit and other habitats.  </w:t>
      </w:r>
    </w:p>
    <w:p w:rsidR="008A44F1"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We are alarmed that aerial herbiciding may take place – with resultant drift of toxic chemicals into waters and on top of sensitive terrestrial and aquatic populations.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In this larg</w:t>
      </w:r>
      <w:r>
        <w:rPr>
          <w:rFonts w:ascii="Times New Roman" w:hAnsi="Times New Roman"/>
        </w:rPr>
        <w:t xml:space="preserve">e land area: </w:t>
      </w:r>
      <w:r w:rsidRPr="00204A7E">
        <w:rPr>
          <w:rFonts w:ascii="Times New Roman" w:hAnsi="Times New Roman"/>
        </w:rPr>
        <w:t xml:space="preserve">How many of these acres </w:t>
      </w:r>
      <w:r>
        <w:rPr>
          <w:rFonts w:ascii="Times New Roman" w:hAnsi="Times New Roman"/>
        </w:rPr>
        <w:t xml:space="preserve">of lands “treated” </w:t>
      </w:r>
      <w:r w:rsidRPr="00204A7E">
        <w:rPr>
          <w:rFonts w:ascii="Times New Roman" w:hAnsi="Times New Roman"/>
        </w:rPr>
        <w:t xml:space="preserve">will be the same from year to year, or different? How much will this cost? How much could be saved by passive restoration  - such as removal of livestock grazing – that would help prevent weeds by eliminating a major source of weed transport and disturbance? Please include all costs – including admin. </w:t>
      </w:r>
      <w:proofErr w:type="gramStart"/>
      <w:r w:rsidRPr="00204A7E">
        <w:rPr>
          <w:rFonts w:ascii="Times New Roman" w:hAnsi="Times New Roman"/>
        </w:rPr>
        <w:t>costs</w:t>
      </w:r>
      <w:proofErr w:type="gramEnd"/>
      <w:r w:rsidRPr="00204A7E">
        <w:rPr>
          <w:rFonts w:ascii="Times New Roman" w:hAnsi="Times New Roman"/>
        </w:rPr>
        <w:t>.</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Where, really, is there adequate ment</w:t>
      </w:r>
      <w:r>
        <w:rPr>
          <w:rFonts w:ascii="Times New Roman" w:hAnsi="Times New Roman"/>
        </w:rPr>
        <w:t>ion of prevention</w:t>
      </w:r>
      <w:r w:rsidRPr="00204A7E">
        <w:rPr>
          <w:rFonts w:ascii="Times New Roman" w:hAnsi="Times New Roman"/>
        </w:rPr>
        <w:t>? EDDR</w:t>
      </w:r>
      <w:r>
        <w:rPr>
          <w:rFonts w:ascii="Times New Roman" w:hAnsi="Times New Roman"/>
        </w:rPr>
        <w:t xml:space="preserve">, frequently </w:t>
      </w:r>
      <w:proofErr w:type="gramStart"/>
      <w:r>
        <w:rPr>
          <w:rFonts w:ascii="Times New Roman" w:hAnsi="Times New Roman"/>
        </w:rPr>
        <w:t>claimed to be used</w:t>
      </w:r>
      <w:proofErr w:type="gramEnd"/>
      <w:r>
        <w:rPr>
          <w:rFonts w:ascii="Times New Roman" w:hAnsi="Times New Roman"/>
        </w:rPr>
        <w:t xml:space="preserve"> by the Forest,</w:t>
      </w:r>
      <w:r w:rsidRPr="00204A7E">
        <w:rPr>
          <w:rFonts w:ascii="Times New Roman" w:hAnsi="Times New Roman"/>
        </w:rPr>
        <w:t xml:space="preserve"> is not prevention - it is acting after a problem has been caused. Unless the Forest takes a precautionary approach to addressing causal factors of the weed explosion, it will not be able to effectively deal with weeds and promote positive restoration outcomes.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If the Forest is seriously considering a truly integrated strategy, it will also consider removal of grazing disturbance from vulnerable lands and habitats across much of the three million acres of lands at issue here. A full risk assessment of weed expansion with and without grazing disturbance must be provided.</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Large insect infestations (some potentially linked to climate change and warmer winters) have killed or weakened whitebark pine, lodgepole pine, Douglas fir and other conifers across the Forest. There are large areas of dying and d</w:t>
      </w:r>
      <w:r>
        <w:rPr>
          <w:rFonts w:ascii="Times New Roman" w:hAnsi="Times New Roman"/>
        </w:rPr>
        <w:t xml:space="preserve">ead trees on the </w:t>
      </w:r>
      <w:r w:rsidRPr="00204A7E">
        <w:rPr>
          <w:rFonts w:ascii="Times New Roman" w:hAnsi="Times New Roman"/>
        </w:rPr>
        <w:t>Forest. This has reduced shading vegetative cover, and shading of streams and aquatic species habitats including ESA, MIS and sensitive species.  This all, along with incessant Forest logging/red tree removal and other disturbance that spreads weeds and promotes hotter, drier more we</w:t>
      </w:r>
      <w:r>
        <w:rPr>
          <w:rFonts w:ascii="Times New Roman" w:hAnsi="Times New Roman"/>
        </w:rPr>
        <w:t>ed-prone sites, will accelerated</w:t>
      </w:r>
      <w:r w:rsidRPr="00204A7E">
        <w:rPr>
          <w:rFonts w:ascii="Times New Roman" w:hAnsi="Times New Roman"/>
        </w:rPr>
        <w:t xml:space="preserve"> runoff because of more rapid snowmelt, and opens</w:t>
      </w:r>
      <w:r>
        <w:rPr>
          <w:rFonts w:ascii="Times New Roman" w:hAnsi="Times New Roman"/>
        </w:rPr>
        <w:t xml:space="preserve"> </w:t>
      </w:r>
      <w:r w:rsidRPr="00204A7E">
        <w:rPr>
          <w:rFonts w:ascii="Times New Roman" w:hAnsi="Times New Roman"/>
        </w:rPr>
        <w:t xml:space="preserve">up understories, especially in grazed and roaded landscapes, to serious accelerated weed expansion. Most of the weeds the Forest describes in the EIS occur in disturbed open areas not the understory of dense forests. Now there are many more open areas – and removing standing dead trees also increased open areas and expands de facto roading. The Forest’s various treatments/logging of these trees further reduces shading vegetation and causes significant soil and understory disturbance – thus promoting conditions that favor weed expansion.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As part of this EIS process, the Forest must carefully review and limit or curtail any practices that remove dead or live trees. These practices are promoting weed invasions. We have seen this occurring with the “red tree” logging near Stanley – where yellow toadflax is being spread and increased by logging disturbance, as well as domestic sheep impacts to meadows and intermittent drainages.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The Forest has at times proposed spraying insecticide in some area to try to kill insects. Cumulative effects of these actions must be addressed. APHIS has issued EAs describing grasshopper and Mormon crickets being an increasing problem in portions of central Idaho. Chemicals used by APHIS like carbaryl are now known to have serious adverse effects to aquatic species. The combined and cumulative impacts of ALL chemical use on the Forest and neighboring BLM lands must be thoroughly examined. What will impacts be to aquatic biota? Pygmy rabbits? </w:t>
      </w:r>
      <w:proofErr w:type="gramStart"/>
      <w:r w:rsidRPr="00204A7E">
        <w:rPr>
          <w:rFonts w:ascii="Times New Roman" w:hAnsi="Times New Roman"/>
        </w:rPr>
        <w:t>Eggs and chicks of nesting migratory birds?</w:t>
      </w:r>
      <w:proofErr w:type="gramEnd"/>
      <w:r w:rsidRPr="00204A7E">
        <w:rPr>
          <w:rFonts w:ascii="Times New Roman" w:hAnsi="Times New Roman"/>
        </w:rPr>
        <w:t xml:space="preserve"> For example, nesting birds may face both herbicide drift eliminating vital nesting cover, as well as loss or contamination of food sources, and chemical poisons contacting eggs or vulnerable nestlings. Breakdown products of insecticides and herbicides may persist, and pollute soils and waters – accumulating over time.</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There is significant new information on the sensitivity of aquatic species, including ESA-listed species to biocides including herbicides and pesticides. A full review based on current information must be provided. The Forest cannot rely on old, outdated chemical info or risk assessments, including the woefully inadequate information in the 17 States West Wide BLM Weed EIS. There is significant new information on the adverse human and animal health effects of herbicides and breakdown products.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How many areas of the Forest are sprayed year after year? What is the accumulation of harmful chemicals in those soils? How about in areas near water – such as the Salmon River or other sites? Full measurements of residual material in soils, as well as the material in soils following herbicide application, must be conducted as part of this process.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color w:val="0000FF"/>
          <w:u w:val="single"/>
        </w:rPr>
      </w:pPr>
      <w:r w:rsidRPr="00204A7E">
        <w:rPr>
          <w:rFonts w:ascii="Times New Roman" w:hAnsi="Times New Roman"/>
        </w:rPr>
        <w:t xml:space="preserve">A full review of risks of herbicide drift/off-site contamination especially in the rugged, mountainous or canyon conditions of the Forest must be provided. The Forest cannot rely on the lax Idaho state rules that allow herbicide application under much too windy conditions. There is also significant new information on drift. See </w:t>
      </w:r>
      <w:r w:rsidRPr="00204A7E">
        <w:rPr>
          <w:rFonts w:ascii="Times New Roman" w:hAnsi="Times New Roman"/>
          <w:i/>
        </w:rPr>
        <w:t>Science Daily</w:t>
      </w:r>
      <w:r w:rsidRPr="00204A7E">
        <w:rPr>
          <w:rFonts w:ascii="Times New Roman" w:hAnsi="Times New Roman"/>
        </w:rPr>
        <w:t xml:space="preserve"> article on volatilization of herbicides. This means that the volatilized herbicides may end up polluting waters and species habitats, and impacting non-target plants.</w:t>
      </w:r>
      <w:r>
        <w:rPr>
          <w:rFonts w:ascii="Times New Roman" w:hAnsi="Times New Roman"/>
        </w:rPr>
        <w:t xml:space="preserve"> See for example:</w:t>
      </w:r>
      <w:r w:rsidRPr="00204A7E">
        <w:rPr>
          <w:rFonts w:ascii="Times New Roman" w:hAnsi="Times New Roman"/>
        </w:rPr>
        <w:br/>
      </w:r>
      <w:hyperlink r:id="rId8" w:history="1">
        <w:r w:rsidRPr="00204A7E">
          <w:rPr>
            <w:rStyle w:val="Hyperlink"/>
            <w:rFonts w:ascii="Times New Roman" w:hAnsi="Times New Roman"/>
          </w:rPr>
          <w:t>http://www.sciencedaily.com/releases/2011/07/110712152210.htm</w:t>
        </w:r>
      </w:hyperlink>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Idaho BLM’s use of the pre-emergent, Oust (current analogue in use is Plateau), resulted in drift of herbicide on wind-blown soils – and many millions of dollars in crop damage in Idaho. The controversial nature of many chemical herbicides, the economic risk, and the economic costs/jeopardy to residents and wildlife dependent on intact native vegetation, has not been adequately addressed for Forest uses.  It certainly has not been done in the BLM Weed EIS and its inadequate and now greatly out-dated risk assessments.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BLM’s Weed EIS uses chemicals that may significantly impact species of concern and recreational and other uses. </w:t>
      </w:r>
      <w:proofErr w:type="gramStart"/>
      <w:r w:rsidRPr="00204A7E">
        <w:rPr>
          <w:rFonts w:ascii="Times New Roman" w:hAnsi="Times New Roman"/>
        </w:rPr>
        <w:t>The BLM Weed EIS was accompanied by a PER that proposed greatly increased vegetation treatment/manipulation and large-scale disturbance actions across BLM lands Westside</w:t>
      </w:r>
      <w:proofErr w:type="gramEnd"/>
      <w:r w:rsidRPr="00204A7E">
        <w:rPr>
          <w:rFonts w:ascii="Times New Roman" w:hAnsi="Times New Roman"/>
        </w:rPr>
        <w:t xml:space="preserve">. One of the main states where large-scale treatments were proposed is Idaho. The indirect and cumulative effects of the treatments and the disturbance that promotes weeds and thus intensified chemicals must </w:t>
      </w:r>
      <w:proofErr w:type="gramStart"/>
      <w:r w:rsidRPr="00204A7E">
        <w:rPr>
          <w:rFonts w:ascii="Times New Roman" w:hAnsi="Times New Roman"/>
        </w:rPr>
        <w:t>be  examined</w:t>
      </w:r>
      <w:proofErr w:type="gramEnd"/>
      <w:r w:rsidRPr="00204A7E">
        <w:rPr>
          <w:rFonts w:ascii="Times New Roman" w:hAnsi="Times New Roman"/>
        </w:rPr>
        <w:t xml:space="preserve"> in the Forest’s analysis. This includes Forest, BLM, state and private lands.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TMDLs have been prepared that document degraded water conditions (Lemhi and other TMDLs) and need for riparian recovery. By failing to incorporate and require mandatory controls including cessation/curtailment of livestock grazing disturbance under an Integrated Weed Management umbrella in its past proposals, the Forest has not shown compliance with the TMDL. Updated info on any progress or attainment is provided to understand the current health of watersheds such as the Lemhi, and the stresses wild systems and aquatic species may be under. This is necessary for all waters and watersheds</w:t>
      </w:r>
      <w:proofErr w:type="gramStart"/>
      <w:r w:rsidRPr="00204A7E">
        <w:rPr>
          <w:rFonts w:ascii="Times New Roman" w:hAnsi="Times New Roman"/>
        </w:rPr>
        <w:t>.,</w:t>
      </w:r>
      <w:proofErr w:type="gramEnd"/>
      <w:r w:rsidRPr="00204A7E">
        <w:rPr>
          <w:rFonts w:ascii="Times New Roman" w:hAnsi="Times New Roman"/>
        </w:rPr>
        <w:t xml:space="preserve"> and for adequate ESA consultation as well.</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Effects of other chemicals used by the Forest, such as fire retardant that is known to be harmful to aquatic species, are part of cumulative and indirect effects. There has been much controversy over the use of these chemicals, and litigation with the Forest over their adverse effects.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This is also essential to understand the total chemical load that aquatic species may face  - as chemicals on dust are blown into streams from soils that are disturbed as cattle are turned out right on top of weed sprayed areas. Chemicals will erode in summer rain events into streams due to heavy grazing effects to slopes, stream terraces, and streambanks as well. Vegetation cover aids in preventing chemical infiltration to water – but grazing strips that cover. Plus it is now known that herbicides volatilize, and then move from the air into waters. Grazing reduces and disturbs this protective cover that serves to buffer waters from entry of pollutants. In grazed areas, Forest standards are not adequate to protect streams from degradation and chemical pollution. A full analysis of this must be conducted. What stubble height and trampling standards, coupled with upland utilization and protection of microbiotic crusts from trampling – could better protect streams and aquatic biota from multiple and overlapping stresses? </w:t>
      </w:r>
      <w:r>
        <w:rPr>
          <w:rFonts w:ascii="Times New Roman" w:hAnsi="Times New Roman"/>
        </w:rPr>
        <w:t>Or would b</w:t>
      </w:r>
      <w:r w:rsidRPr="00204A7E">
        <w:rPr>
          <w:rFonts w:ascii="Times New Roman" w:hAnsi="Times New Roman"/>
        </w:rPr>
        <w:t xml:space="preserve">etter protect pygmy rabbit and </w:t>
      </w:r>
      <w:proofErr w:type="gramStart"/>
      <w:r w:rsidRPr="00204A7E">
        <w:rPr>
          <w:rFonts w:ascii="Times New Roman" w:hAnsi="Times New Roman"/>
        </w:rPr>
        <w:t>sage-grouse</w:t>
      </w:r>
      <w:proofErr w:type="gramEnd"/>
      <w:r w:rsidRPr="00204A7E">
        <w:rPr>
          <w:rFonts w:ascii="Times New Roman" w:hAnsi="Times New Roman"/>
        </w:rPr>
        <w:t>?</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Soil condition and soil health factor into this too. In the past effort, the Forest’s info admitted that the higher the organic content of the land and the thicker the humus layer on the soil surface, the less risk there is of leaching. Domestic livestock grazing disturbance removes and reduces grass and exports and alters organic matter on and in the soils, promotes soil erosion of A horizon, and also alters as well as the ability of standing grass cover to intercept and slow down erosion of soils laced with chemicals.</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A full and detailed analysis of Forest livestock grazing upland and riparian trampling, utilization and woody browse standards and their enforcement must be examined. Mandatory application of </w:t>
      </w:r>
      <w:proofErr w:type="gramStart"/>
      <w:r w:rsidRPr="00204A7E">
        <w:rPr>
          <w:rFonts w:ascii="Times New Roman" w:hAnsi="Times New Roman"/>
        </w:rPr>
        <w:t>6 inch</w:t>
      </w:r>
      <w:proofErr w:type="gramEnd"/>
      <w:r w:rsidRPr="00204A7E">
        <w:rPr>
          <w:rFonts w:ascii="Times New Roman" w:hAnsi="Times New Roman"/>
        </w:rPr>
        <w:t xml:space="preserve"> stubble height and less than 10% of accessible streambank trampling must be applied as triggers for livestock removal from pastures as part of the mandatory and required adaptive measures under this EIS in any lands where grazing disturbance is imposed. Likewise, upland ut</w:t>
      </w:r>
      <w:r>
        <w:rPr>
          <w:rFonts w:ascii="Times New Roman" w:hAnsi="Times New Roman"/>
        </w:rPr>
        <w:t>i</w:t>
      </w:r>
      <w:r w:rsidRPr="00204A7E">
        <w:rPr>
          <w:rFonts w:ascii="Times New Roman" w:hAnsi="Times New Roman"/>
        </w:rPr>
        <w:t>lization that provides for 9 inches of residual cover and less than 5% of surface area trampled by livestock must also be applied.</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G</w:t>
      </w:r>
      <w:r w:rsidRPr="00204A7E">
        <w:rPr>
          <w:rFonts w:ascii="Times New Roman" w:hAnsi="Times New Roman"/>
        </w:rPr>
        <w:t>razing and trailing livestock create excessive disturbance – promoting weeds and conditions that favor the entry of chemicals and sediments into soils, waters and watersheds. Highly degraded ephemeral, intermittent and flowing riparian systems are eroding, head-cutting, increasingly desiccated and harmfully altered by a battery of developments -so the water that remains may be even more polluted, and desiccated meadows and floodplains weed-prone and overrun with thistles and other weeds. Streams are divorced from former floodplains/entrenched, and otherwise unable to absorb runoff – so downstream sources receive loads of soil/sediment, livestock waste and livestock-associated hormones and other pollutants, along with herbicide/degradate/carrier/adjuvant loads.  Plus herbicide “drift” from the spray event itself or from chemical volatilization and then “fallout” as precipitation may also occur.</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Fires and other disturbance also diminish the capacity of watersheds to slowly absorb and release runoff, and accelerate erosion processes in watersheds – especially watersheds that are not in very good condition beforehand. Livestock grazing typically is imposed with minimal rest following fire or logging/thinning “treatments”  - with minimal rest there is not sufficient recovery of vegetation to stabilize streambanks, or fill in bare soil spaces in uplands. These sites are highly vulnerable to weeds. A minimum of 10 years rest from livestock disturbance should be applied to any site that is burned, treated, or otherwise disturbed in order to allow recovery of soil, vegetation, microbiotic crust components that can resist weed invasions. What is the current ecological condition of all watersheds, and drainage networks including intermittent and ephemeral drainages – across the Forest?</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A current site-specific assessment of upland and riparian eco</w:t>
      </w:r>
      <w:r>
        <w:rPr>
          <w:rFonts w:ascii="Times New Roman" w:hAnsi="Times New Roman"/>
        </w:rPr>
        <w:t xml:space="preserve">logical conditions across the </w:t>
      </w:r>
      <w:r w:rsidRPr="00204A7E">
        <w:rPr>
          <w:rFonts w:ascii="Times New Roman" w:hAnsi="Times New Roman"/>
        </w:rPr>
        <w:t>million</w:t>
      </w:r>
      <w:r>
        <w:rPr>
          <w:rFonts w:ascii="Times New Roman" w:hAnsi="Times New Roman"/>
        </w:rPr>
        <w:t xml:space="preserve">s </w:t>
      </w:r>
      <w:proofErr w:type="gramStart"/>
      <w:r>
        <w:rPr>
          <w:rFonts w:ascii="Times New Roman" w:hAnsi="Times New Roman"/>
        </w:rPr>
        <w:t xml:space="preserve">of </w:t>
      </w:r>
      <w:r w:rsidRPr="00204A7E">
        <w:rPr>
          <w:rFonts w:ascii="Times New Roman" w:hAnsi="Times New Roman"/>
        </w:rPr>
        <w:t xml:space="preserve"> </w:t>
      </w:r>
      <w:r>
        <w:rPr>
          <w:rFonts w:ascii="Times New Roman" w:hAnsi="Times New Roman"/>
        </w:rPr>
        <w:t>project</w:t>
      </w:r>
      <w:proofErr w:type="gramEnd"/>
      <w:r>
        <w:rPr>
          <w:rFonts w:ascii="Times New Roman" w:hAnsi="Times New Roman"/>
        </w:rPr>
        <w:t xml:space="preserve"> </w:t>
      </w:r>
      <w:r w:rsidRPr="00204A7E">
        <w:rPr>
          <w:rFonts w:ascii="Times New Roman" w:hAnsi="Times New Roman"/>
        </w:rPr>
        <w:t xml:space="preserve">acres must be conducted as part of this process. This is necessary to provide a disturbance/ecological condition baseline so that necessary weed control measures including passive restoration, or rest to promote recovery of vegetation to limit drift in soil and water - can be promptly applied as part of an integrated weed management strategy.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The Forest must provides information on conditions of lands - by watershed, allotment, and important and critical habitats for sensitive, candidate, ESA-listed important and MIS species</w:t>
      </w:r>
      <w:r>
        <w:rPr>
          <w:rFonts w:ascii="Times New Roman" w:hAnsi="Times New Roman"/>
        </w:rPr>
        <w:t>, migratory birds and other important values</w:t>
      </w:r>
      <w:r w:rsidRPr="00204A7E">
        <w:rPr>
          <w:rFonts w:ascii="Times New Roman" w:hAnsi="Times New Roman"/>
        </w:rPr>
        <w:t xml:space="preserve">. </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Detailed inventories  - including systematic inventories across lands distant from “main” roads must be conducted so that a valid baseline can be established</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 xml:space="preserve">Which watersheds should be closed to livestock disturbance until adequate recovery of upland and riparian vegetation communities occur in order to limit weed spread and minimize drift in areas already infested? How might this benefit </w:t>
      </w:r>
      <w:proofErr w:type="gramStart"/>
      <w:r w:rsidRPr="00204A7E">
        <w:rPr>
          <w:rFonts w:ascii="Times New Roman" w:hAnsi="Times New Roman"/>
        </w:rPr>
        <w:t>sage-grouse</w:t>
      </w:r>
      <w:proofErr w:type="gramEnd"/>
      <w:r w:rsidRPr="00204A7E">
        <w:rPr>
          <w:rFonts w:ascii="Times New Roman" w:hAnsi="Times New Roman"/>
        </w:rPr>
        <w:t xml:space="preserve"> – and allow the very low populations to recover? What ARE the population levels in all areas of the forest and associated BLM lands? Please provide detailed analysis of leks, inactive, historic, </w:t>
      </w:r>
      <w:proofErr w:type="gramStart"/>
      <w:r w:rsidRPr="00204A7E">
        <w:rPr>
          <w:rFonts w:ascii="Times New Roman" w:hAnsi="Times New Roman"/>
        </w:rPr>
        <w:t>active</w:t>
      </w:r>
      <w:proofErr w:type="gramEnd"/>
      <w:r w:rsidRPr="00204A7E">
        <w:rPr>
          <w:rFonts w:ascii="Times New Roman" w:hAnsi="Times New Roman"/>
        </w:rPr>
        <w:t>, location, bird numbers for all time periods. Where are all winter, lekking, brood rearing, and other important habitats? How degraded are these areas – by livestock, roading, “treatments”, etc.?</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Info on conditions of lands (allotments, pastures, watersheds) where weed infestations are known must be provided so the disturbance history and causal factors such as chronic grazing disturbance and high stocking rates can be understood, and then changed as part of this Weed IPM process. Mandatory closure of weed-infested areas, and quarantining of livestock that have grazed in weed-infested lands (BLM, private, other forest lands) must be applied. Livestock must not be permitted to move from infested to non-infested lands/pastures. Livestock facility sites that serve as epicenters of weed invasion and spread should be removed and lands restored with native vegetation – as part of the active management component of an IPM strategy here. This addresses causal factors in weed invasion and expansion, and applies an integrated approach to control.</w:t>
      </w:r>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Pr>
          <w:rFonts w:ascii="Times New Roman" w:hAnsi="Times New Roman"/>
        </w:rPr>
        <w:t xml:space="preserve">How many </w:t>
      </w:r>
      <w:r w:rsidRPr="00204A7E">
        <w:rPr>
          <w:rFonts w:ascii="Times New Roman" w:hAnsi="Times New Roman"/>
          <w:b/>
        </w:rPr>
        <w:t>cow days</w:t>
      </w:r>
      <w:r w:rsidRPr="00204A7E">
        <w:rPr>
          <w:rFonts w:ascii="Times New Roman" w:hAnsi="Times New Roman"/>
        </w:rPr>
        <w:t xml:space="preserve"> per year </w:t>
      </w:r>
      <w:r>
        <w:rPr>
          <w:rFonts w:ascii="Times New Roman" w:hAnsi="Times New Roman"/>
        </w:rPr>
        <w:t xml:space="preserve">take place </w:t>
      </w:r>
      <w:r w:rsidRPr="00204A7E">
        <w:rPr>
          <w:rFonts w:ascii="Times New Roman" w:hAnsi="Times New Roman"/>
        </w:rPr>
        <w:t xml:space="preserve">on the </w:t>
      </w:r>
      <w:r>
        <w:rPr>
          <w:rFonts w:ascii="Times New Roman" w:hAnsi="Times New Roman"/>
        </w:rPr>
        <w:t xml:space="preserve">across these </w:t>
      </w:r>
      <w:proofErr w:type="gramStart"/>
      <w:r w:rsidRPr="00204A7E">
        <w:rPr>
          <w:rFonts w:ascii="Times New Roman" w:hAnsi="Times New Roman"/>
        </w:rPr>
        <w:t>Forest</w:t>
      </w:r>
      <w:r>
        <w:rPr>
          <w:rFonts w:ascii="Times New Roman" w:hAnsi="Times New Roman"/>
        </w:rPr>
        <w:t xml:space="preserve"> lands</w:t>
      </w:r>
      <w:proofErr w:type="gramEnd"/>
      <w:r>
        <w:rPr>
          <w:rFonts w:ascii="Times New Roman" w:hAnsi="Times New Roman"/>
        </w:rPr>
        <w:t>?</w:t>
      </w:r>
      <w:r w:rsidRPr="00204A7E">
        <w:rPr>
          <w:rFonts w:ascii="Times New Roman" w:hAnsi="Times New Roman"/>
        </w:rPr>
        <w:t xml:space="preserve"> Each day, cattle trampling activity from roaming across public lands displaces large and unexamined amounts of soils. Such effects may be especially great if large areas of non-capable or unproductive lands are being grazed – as is the case across </w:t>
      </w:r>
      <w:r>
        <w:rPr>
          <w:rFonts w:ascii="Times New Roman" w:hAnsi="Times New Roman"/>
        </w:rPr>
        <w:t>much of the steep, rugged terrain.</w:t>
      </w:r>
      <w:r w:rsidRPr="00204A7E">
        <w:rPr>
          <w:rFonts w:ascii="Times New Roman" w:hAnsi="Times New Roman"/>
        </w:rPr>
        <w:t xml:space="preserve"> These disturbed soils are promoted for weed invasion. Plus the livestock also transport weed seeds in mud on hooves, lodged in fur, or in their gut. Plus the rapid-fire spread of weeds is occurring under stocking that is less under actual use than i</w:t>
      </w:r>
      <w:r>
        <w:rPr>
          <w:rFonts w:ascii="Times New Roman" w:hAnsi="Times New Roman"/>
        </w:rPr>
        <w:t>s “approved” under the</w:t>
      </w:r>
      <w:r w:rsidRPr="00204A7E">
        <w:rPr>
          <w:rFonts w:ascii="Times New Roman" w:hAnsi="Times New Roman"/>
        </w:rPr>
        <w:t xml:space="preserve"> Forest Plan! What would happen under the </w:t>
      </w:r>
      <w:proofErr w:type="gramStart"/>
      <w:r w:rsidRPr="00204A7E">
        <w:rPr>
          <w:rFonts w:ascii="Times New Roman" w:hAnsi="Times New Roman"/>
        </w:rPr>
        <w:t>worst case</w:t>
      </w:r>
      <w:proofErr w:type="gramEnd"/>
      <w:r w:rsidRPr="00204A7E">
        <w:rPr>
          <w:rFonts w:ascii="Times New Roman" w:hAnsi="Times New Roman"/>
        </w:rPr>
        <w:t xml:space="preserve"> scenario –if the Forest were stocked to maximum? Unless the stocking caps are lowered, this could occur – and further elevates risk. What level of stocking on these lands could weeds be brought under control and effectively dealt with? </w:t>
      </w:r>
      <w:proofErr w:type="gramStart"/>
      <w:r w:rsidRPr="00204A7E">
        <w:rPr>
          <w:rFonts w:ascii="Times New Roman" w:hAnsi="Times New Roman"/>
        </w:rPr>
        <w:t>10% of current actual livestock use?</w:t>
      </w:r>
      <w:proofErr w:type="gramEnd"/>
    </w:p>
    <w:p w:rsidR="008A44F1" w:rsidRPr="00204A7E" w:rsidRDefault="008A44F1" w:rsidP="008A44F1">
      <w:pPr>
        <w:rPr>
          <w:rFonts w:ascii="Times New Roman" w:hAnsi="Times New Roman"/>
        </w:rPr>
      </w:pPr>
    </w:p>
    <w:p w:rsidR="008A44F1" w:rsidRPr="00204A7E" w:rsidRDefault="008A44F1" w:rsidP="008A44F1">
      <w:pPr>
        <w:rPr>
          <w:rFonts w:ascii="Times New Roman" w:hAnsi="Times New Roman"/>
        </w:rPr>
      </w:pPr>
      <w:r w:rsidRPr="00204A7E">
        <w:rPr>
          <w:rFonts w:ascii="Times New Roman" w:hAnsi="Times New Roman"/>
        </w:rPr>
        <w:t>We also stress the difference between Actual use and the paper cows</w:t>
      </w:r>
      <w:r>
        <w:rPr>
          <w:rFonts w:ascii="Times New Roman" w:hAnsi="Times New Roman"/>
        </w:rPr>
        <w:t>/sheep</w:t>
      </w:r>
      <w:r w:rsidRPr="00204A7E">
        <w:rPr>
          <w:rFonts w:ascii="Times New Roman" w:hAnsi="Times New Roman"/>
        </w:rPr>
        <w:t>. A reduced number of livestock from that permitted to graze is responsible for this large-scale damage. Yet consultation typically occurs based on a fictitious number – not the actual use.</w:t>
      </w:r>
    </w:p>
    <w:p w:rsidR="008A44F1" w:rsidRPr="00204A7E" w:rsidRDefault="008A44F1" w:rsidP="008A44F1">
      <w:pPr>
        <w:rPr>
          <w:rFonts w:ascii="Times New Roman" w:hAnsi="Times New Roman"/>
        </w:rPr>
      </w:pPr>
    </w:p>
    <w:p w:rsidR="008A44F1" w:rsidRDefault="008A44F1" w:rsidP="008A44F1">
      <w:pPr>
        <w:rPr>
          <w:rFonts w:ascii="Times New Roman" w:hAnsi="Times New Roman"/>
        </w:rPr>
      </w:pPr>
      <w:r w:rsidRPr="00204A7E">
        <w:rPr>
          <w:rFonts w:ascii="Times New Roman" w:hAnsi="Times New Roman"/>
        </w:rPr>
        <w:t>In order to better understand how severe grazing impacts may be in causing weeds, and just how little capable</w:t>
      </w:r>
      <w:r>
        <w:rPr>
          <w:rFonts w:ascii="Times New Roman" w:hAnsi="Times New Roman"/>
        </w:rPr>
        <w:t xml:space="preserve"> and suitable </w:t>
      </w:r>
      <w:r w:rsidRPr="00204A7E">
        <w:rPr>
          <w:rFonts w:ascii="Times New Roman" w:hAnsi="Times New Roman"/>
        </w:rPr>
        <w:t xml:space="preserve"> “grazable” land exists, the Forest needs to conduct a new capability and suitability study based on Region 4 criteria of steepness of slope, soils, production (based on current vegetation info), and other info. This would enable it to understand where grazing was out of balance with the Forest’s own requirements, and where lands might be at considerable risk of weed invasion from grazing. </w:t>
      </w:r>
      <w:proofErr w:type="gramStart"/>
      <w:r w:rsidRPr="00204A7E">
        <w:rPr>
          <w:rFonts w:ascii="Times New Roman" w:hAnsi="Times New Roman"/>
        </w:rPr>
        <w:t>trampling</w:t>
      </w:r>
      <w:proofErr w:type="gramEnd"/>
      <w:r w:rsidRPr="00204A7E">
        <w:rPr>
          <w:rFonts w:ascii="Times New Roman" w:hAnsi="Times New Roman"/>
        </w:rPr>
        <w:t xml:space="preserve"> disturbance. In lands that are not capable of withstanding grazing and trampling impacts, adverse weed invasion risk and effects such as soil disturbance are likely to be amplified. </w:t>
      </w:r>
    </w:p>
    <w:p w:rsidR="008A44F1"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We hope to submit additional comments.</w:t>
      </w:r>
    </w:p>
    <w:p w:rsidR="008A44F1"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 xml:space="preserve">Sincerely, </w:t>
      </w:r>
    </w:p>
    <w:p w:rsidR="008A44F1" w:rsidRDefault="008A44F1" w:rsidP="008A44F1">
      <w:pPr>
        <w:rPr>
          <w:rFonts w:ascii="Times New Roman" w:hAnsi="Times New Roman"/>
        </w:rPr>
      </w:pPr>
    </w:p>
    <w:p w:rsidR="008A44F1" w:rsidRDefault="008A44F1" w:rsidP="008A44F1">
      <w:pPr>
        <w:rPr>
          <w:rFonts w:ascii="Times New Roman" w:hAnsi="Times New Roman"/>
        </w:rPr>
      </w:pPr>
      <w:r>
        <w:rPr>
          <w:rFonts w:ascii="Times New Roman" w:hAnsi="Times New Roman"/>
        </w:rPr>
        <w:t>/kf</w:t>
      </w:r>
    </w:p>
    <w:p w:rsidR="008A44F1" w:rsidRDefault="008A44F1" w:rsidP="008A44F1">
      <w:pPr>
        <w:rPr>
          <w:rFonts w:ascii="Times New Roman" w:hAnsi="Times New Roman"/>
        </w:rPr>
      </w:pPr>
      <w:r>
        <w:rPr>
          <w:rFonts w:ascii="Times New Roman" w:hAnsi="Times New Roman"/>
        </w:rPr>
        <w:t>Katie Fite</w:t>
      </w:r>
    </w:p>
    <w:p w:rsidR="008A44F1" w:rsidRDefault="008A44F1" w:rsidP="008A44F1">
      <w:pPr>
        <w:rPr>
          <w:rFonts w:ascii="Times New Roman" w:hAnsi="Times New Roman"/>
        </w:rPr>
      </w:pPr>
      <w:r>
        <w:rPr>
          <w:rFonts w:ascii="Times New Roman" w:hAnsi="Times New Roman"/>
        </w:rPr>
        <w:t>WildLands Defense</w:t>
      </w:r>
    </w:p>
    <w:p w:rsidR="008A44F1" w:rsidRDefault="008A44F1" w:rsidP="008A44F1">
      <w:pPr>
        <w:rPr>
          <w:rFonts w:ascii="Times New Roman" w:hAnsi="Times New Roman"/>
        </w:rPr>
      </w:pPr>
      <w:r>
        <w:rPr>
          <w:rFonts w:ascii="Times New Roman" w:hAnsi="Times New Roman"/>
        </w:rPr>
        <w:t>PO Box 125</w:t>
      </w:r>
    </w:p>
    <w:p w:rsidR="008A44F1" w:rsidRDefault="008A44F1" w:rsidP="008A44F1">
      <w:pPr>
        <w:rPr>
          <w:rFonts w:ascii="Times New Roman" w:hAnsi="Times New Roman"/>
        </w:rPr>
      </w:pPr>
      <w:r>
        <w:rPr>
          <w:rFonts w:ascii="Times New Roman" w:hAnsi="Times New Roman"/>
        </w:rPr>
        <w:t>Boise, ID 83701</w:t>
      </w:r>
    </w:p>
    <w:p w:rsidR="008A44F1" w:rsidRDefault="008A44F1" w:rsidP="008A44F1">
      <w:pPr>
        <w:rPr>
          <w:rFonts w:ascii="Times New Roman" w:hAnsi="Times New Roman"/>
        </w:rPr>
      </w:pPr>
      <w:r>
        <w:rPr>
          <w:rFonts w:ascii="Times New Roman" w:hAnsi="Times New Roman"/>
        </w:rPr>
        <w:t>208-871-5738</w:t>
      </w:r>
    </w:p>
    <w:p w:rsidR="00A769C0" w:rsidRDefault="00A769C0">
      <w:bookmarkStart w:id="0" w:name="_GoBack"/>
      <w:bookmarkEnd w:id="0"/>
    </w:p>
    <w:sectPr w:rsidR="00A769C0" w:rsidSect="007501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4F1"/>
    <w:rsid w:val="007501FB"/>
    <w:rsid w:val="008A44F1"/>
    <w:rsid w:val="00A76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57F3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4F1"/>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basedOn w:val="DefaultParagraphFont"/>
    <w:link w:val="BodyTextIndent2"/>
    <w:rsid w:val="008A44F1"/>
    <w:rPr>
      <w:rFonts w:ascii="Bookman Old Style" w:eastAsia="Times New Roman" w:hAnsi="Bookman Old Style" w:cs="Times New Roman"/>
      <w:sz w:val="22"/>
    </w:rPr>
  </w:style>
  <w:style w:type="paragraph" w:styleId="BodyTextIndent2">
    <w:name w:val="Body Text Indent 2"/>
    <w:basedOn w:val="Normal"/>
    <w:link w:val="BodyTextIndent2Char"/>
    <w:rsid w:val="008A44F1"/>
    <w:pPr>
      <w:tabs>
        <w:tab w:val="left" w:pos="2880"/>
      </w:tabs>
      <w:autoSpaceDE w:val="0"/>
      <w:autoSpaceDN w:val="0"/>
      <w:ind w:left="540"/>
    </w:pPr>
    <w:rPr>
      <w:rFonts w:ascii="Bookman Old Style" w:eastAsia="Times New Roman" w:hAnsi="Bookman Old Style" w:cs="Times New Roman"/>
      <w:sz w:val="22"/>
      <w:lang w:eastAsia="en-US"/>
    </w:rPr>
  </w:style>
  <w:style w:type="character" w:customStyle="1" w:styleId="BodyTextIndent2Char1">
    <w:name w:val="Body Text Indent 2 Char1"/>
    <w:basedOn w:val="DefaultParagraphFont"/>
    <w:uiPriority w:val="99"/>
    <w:semiHidden/>
    <w:rsid w:val="008A44F1"/>
    <w:rPr>
      <w:lang w:eastAsia="ja-JP"/>
    </w:rPr>
  </w:style>
  <w:style w:type="paragraph" w:customStyle="1" w:styleId="Default">
    <w:name w:val="Default"/>
    <w:rsid w:val="008A44F1"/>
    <w:pPr>
      <w:widowControl w:val="0"/>
      <w:autoSpaceDE w:val="0"/>
      <w:autoSpaceDN w:val="0"/>
      <w:adjustRightInd w:val="0"/>
    </w:pPr>
    <w:rPr>
      <w:rFonts w:ascii="Calibri" w:hAnsi="Calibri" w:cs="Calibri"/>
      <w:color w:val="000000"/>
      <w:lang w:eastAsia="ja-JP"/>
    </w:rPr>
  </w:style>
  <w:style w:type="character" w:styleId="Hyperlink">
    <w:name w:val="Hyperlink"/>
    <w:basedOn w:val="DefaultParagraphFont"/>
    <w:uiPriority w:val="99"/>
    <w:rsid w:val="008A44F1"/>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4F1"/>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basedOn w:val="DefaultParagraphFont"/>
    <w:link w:val="BodyTextIndent2"/>
    <w:rsid w:val="008A44F1"/>
    <w:rPr>
      <w:rFonts w:ascii="Bookman Old Style" w:eastAsia="Times New Roman" w:hAnsi="Bookman Old Style" w:cs="Times New Roman"/>
      <w:sz w:val="22"/>
    </w:rPr>
  </w:style>
  <w:style w:type="paragraph" w:styleId="BodyTextIndent2">
    <w:name w:val="Body Text Indent 2"/>
    <w:basedOn w:val="Normal"/>
    <w:link w:val="BodyTextIndent2Char"/>
    <w:rsid w:val="008A44F1"/>
    <w:pPr>
      <w:tabs>
        <w:tab w:val="left" w:pos="2880"/>
      </w:tabs>
      <w:autoSpaceDE w:val="0"/>
      <w:autoSpaceDN w:val="0"/>
      <w:ind w:left="540"/>
    </w:pPr>
    <w:rPr>
      <w:rFonts w:ascii="Bookman Old Style" w:eastAsia="Times New Roman" w:hAnsi="Bookman Old Style" w:cs="Times New Roman"/>
      <w:sz w:val="22"/>
      <w:lang w:eastAsia="en-US"/>
    </w:rPr>
  </w:style>
  <w:style w:type="character" w:customStyle="1" w:styleId="BodyTextIndent2Char1">
    <w:name w:val="Body Text Indent 2 Char1"/>
    <w:basedOn w:val="DefaultParagraphFont"/>
    <w:uiPriority w:val="99"/>
    <w:semiHidden/>
    <w:rsid w:val="008A44F1"/>
    <w:rPr>
      <w:lang w:eastAsia="ja-JP"/>
    </w:rPr>
  </w:style>
  <w:style w:type="paragraph" w:customStyle="1" w:styleId="Default">
    <w:name w:val="Default"/>
    <w:rsid w:val="008A44F1"/>
    <w:pPr>
      <w:widowControl w:val="0"/>
      <w:autoSpaceDE w:val="0"/>
      <w:autoSpaceDN w:val="0"/>
      <w:adjustRightInd w:val="0"/>
    </w:pPr>
    <w:rPr>
      <w:rFonts w:ascii="Calibri" w:hAnsi="Calibri" w:cs="Calibri"/>
      <w:color w:val="000000"/>
      <w:lang w:eastAsia="ja-JP"/>
    </w:rPr>
  </w:style>
  <w:style w:type="character" w:styleId="Hyperlink">
    <w:name w:val="Hyperlink"/>
    <w:basedOn w:val="DefaultParagraphFont"/>
    <w:uiPriority w:val="99"/>
    <w:rsid w:val="008A4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links.govdelivery.com/track?type=click&amp;enid=ZWFzPTEmbWFpbGluZ2lkPTIwMTUwNzA2LjQ2ODQ2MDYxJm1lc3NhZ2VpZD1NREItUFJELUJVTC0yMDE1MDcwNi40Njg0NjA2MSZkYXRhYmFzZWlkPTEwMDEmc2VyaWFsPTE3MTU0MTM5JmVtYWlsaWQ9a2F0aWVAd2lsZGxhbmRzZGVmZW5zZS5vcmcmdXNlcmlkPWthdGllQHdpbGRsYW5kc2RlZmVuc2Uub3JnJmZsPSZleHRyYT1NdWx0aXZhcmlhdGVJZD0mJiY=&amp;&amp;&amp;100&amp;&amp;&amp;http://www.fs.usda.gov/project/?project=47151" TargetMode="External"/><Relationship Id="rId6" Type="http://schemas.openxmlformats.org/officeDocument/2006/relationships/hyperlink" Target="http://www.hcn.org/issues/179/5812" TargetMode="External"/><Relationship Id="rId7" Type="http://schemas.openxmlformats.org/officeDocument/2006/relationships/hyperlink" Target="http://www.idahostatesman.com/2012/05/08/2107406/climate-change-accelerating-complicating.html" TargetMode="External"/><Relationship Id="rId8" Type="http://schemas.openxmlformats.org/officeDocument/2006/relationships/hyperlink" Target="http://www.sciencedaily.com/releases/2011/07/110712152210.ht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6240</Words>
  <Characters>35568</Characters>
  <Application>Microsoft Macintosh Word</Application>
  <DocSecurity>0</DocSecurity>
  <Lines>296</Lines>
  <Paragraphs>83</Paragraphs>
  <ScaleCrop>false</ScaleCrop>
  <Company/>
  <LinksUpToDate>false</LinksUpToDate>
  <CharactersWithSpaces>41725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Fite</dc:creator>
  <cp:keywords/>
  <dc:description/>
  <cp:lastModifiedBy>Katie Fite</cp:lastModifiedBy>
  <cp:revision>1</cp:revision>
  <dcterms:created xsi:type="dcterms:W3CDTF">2015-07-17T03:45:00Z</dcterms:created>
  <dcterms:modified xsi:type="dcterms:W3CDTF">2015-07-17T03:46:00Z</dcterms:modified>
</cp:coreProperties>
</file>