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99" w:lineRule="auto" w:before="37"/>
        <w:ind w:left="6522" w:right="420" w:firstLine="2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/>
          <w:b/>
          <w:color w:val="878787"/>
          <w:w w:val="95"/>
          <w:sz w:val="36"/>
        </w:rPr>
        <w:t>RECEIVED</w:t>
      </w:r>
      <w:r>
        <w:rPr>
          <w:rFonts w:ascii="Arial"/>
          <w:b/>
          <w:color w:val="878787"/>
          <w:spacing w:val="27"/>
          <w:w w:val="99"/>
          <w:sz w:val="36"/>
        </w:rPr>
        <w:t> </w:t>
      </w:r>
      <w:r>
        <w:rPr>
          <w:rFonts w:ascii="Arial"/>
          <w:b/>
          <w:color w:val="878787"/>
          <w:w w:val="85"/>
          <w:sz w:val="31"/>
        </w:rPr>
        <w:t>JAN</w:t>
      </w:r>
      <w:r>
        <w:rPr>
          <w:rFonts w:ascii="Arial"/>
          <w:b/>
          <w:color w:val="878787"/>
          <w:spacing w:val="-35"/>
          <w:w w:val="85"/>
          <w:sz w:val="31"/>
        </w:rPr>
        <w:t> </w:t>
      </w:r>
      <w:r>
        <w:rPr>
          <w:rFonts w:ascii="Arial"/>
          <w:b/>
          <w:color w:val="878787"/>
          <w:w w:val="85"/>
          <w:sz w:val="31"/>
        </w:rPr>
        <w:t>2</w:t>
      </w:r>
      <w:r>
        <w:rPr>
          <w:rFonts w:ascii="Arial"/>
          <w:b/>
          <w:color w:val="878787"/>
          <w:spacing w:val="-23"/>
          <w:w w:val="85"/>
          <w:sz w:val="31"/>
        </w:rPr>
        <w:t> </w:t>
      </w:r>
      <w:r>
        <w:rPr>
          <w:rFonts w:ascii="Times New Roman"/>
          <w:i/>
          <w:color w:val="878787"/>
          <w:w w:val="85"/>
          <w:sz w:val="33"/>
        </w:rPr>
        <w:t>2</w:t>
      </w:r>
      <w:r>
        <w:rPr>
          <w:rFonts w:ascii="Times New Roman"/>
          <w:i/>
          <w:color w:val="878787"/>
          <w:spacing w:val="-27"/>
          <w:w w:val="85"/>
          <w:sz w:val="33"/>
        </w:rPr>
        <w:t> </w:t>
      </w:r>
      <w:r>
        <w:rPr>
          <w:rFonts w:ascii="Times New Roman"/>
          <w:color w:val="878787"/>
          <w:spacing w:val="3"/>
          <w:w w:val="85"/>
          <w:sz w:val="32"/>
        </w:rPr>
        <w:t>20</w:t>
      </w:r>
      <w:r>
        <w:rPr>
          <w:rFonts w:ascii="Times New Roman"/>
          <w:color w:val="878787"/>
          <w:spacing w:val="4"/>
          <w:w w:val="85"/>
          <w:sz w:val="32"/>
        </w:rPr>
        <w:t>3</w:t>
      </w:r>
      <w:r>
        <w:rPr>
          <w:rFonts w:ascii="Times New Roman"/>
          <w:color w:val="878787"/>
          <w:spacing w:val="21"/>
          <w:w w:val="77"/>
          <w:sz w:val="32"/>
        </w:rPr>
        <w:t> </w:t>
      </w:r>
      <w:r>
        <w:rPr>
          <w:rFonts w:ascii="Arial"/>
          <w:b/>
          <w:color w:val="878787"/>
          <w:w w:val="95"/>
          <w:sz w:val="37"/>
        </w:rPr>
        <w:t>HTNF</w:t>
      </w:r>
      <w:r>
        <w:rPr>
          <w:rFonts w:ascii="Arial"/>
          <w:b/>
          <w:color w:val="878787"/>
          <w:spacing w:val="22"/>
          <w:w w:val="95"/>
          <w:sz w:val="37"/>
        </w:rPr>
        <w:t> </w:t>
      </w:r>
      <w:r>
        <w:rPr>
          <w:rFonts w:ascii="Arial"/>
          <w:b/>
          <w:color w:val="878787"/>
          <w:w w:val="95"/>
          <w:sz w:val="37"/>
        </w:rPr>
        <w:t>-</w:t>
      </w:r>
      <w:r>
        <w:rPr>
          <w:rFonts w:ascii="Arial"/>
          <w:b/>
          <w:color w:val="878787"/>
          <w:spacing w:val="42"/>
          <w:w w:val="95"/>
          <w:sz w:val="37"/>
        </w:rPr>
        <w:t> </w:t>
      </w:r>
      <w:r>
        <w:rPr>
          <w:rFonts w:ascii="Arial"/>
          <w:b/>
          <w:color w:val="878787"/>
          <w:spacing w:val="5"/>
          <w:w w:val="95"/>
          <w:sz w:val="37"/>
        </w:rPr>
        <w:t>S.O.</w:t>
      </w:r>
      <w:r>
        <w:rPr>
          <w:rFonts w:ascii="Arial"/>
          <w:sz w:val="37"/>
        </w:rPr>
      </w:r>
    </w:p>
    <w:p>
      <w:pPr>
        <w:pStyle w:val="BodyText"/>
        <w:spacing w:line="240" w:lineRule="auto" w:before="189"/>
        <w:ind w:left="249" w:right="0"/>
        <w:jc w:val="left"/>
      </w:pPr>
      <w:r>
        <w:rPr>
          <w:color w:val="1C1C1C"/>
          <w:w w:val="105"/>
        </w:rPr>
        <w:t>January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17,</w:t>
      </w:r>
      <w:r>
        <w:rPr>
          <w:color w:val="1C1C1C"/>
          <w:spacing w:val="-36"/>
          <w:w w:val="105"/>
        </w:rPr>
        <w:t> </w:t>
      </w:r>
      <w:r>
        <w:rPr>
          <w:color w:val="1C1C1C"/>
          <w:w w:val="105"/>
        </w:rPr>
        <w:t>2015</w:t>
      </w:r>
      <w:r>
        <w:rPr/>
      </w:r>
    </w:p>
    <w:p>
      <w:pPr>
        <w:pStyle w:val="BodyText"/>
        <w:spacing w:line="240" w:lineRule="auto" w:before="13"/>
        <w:ind w:left="249" w:right="0"/>
        <w:jc w:val="left"/>
      </w:pPr>
      <w:r>
        <w:rPr>
          <w:color w:val="1C1C1C"/>
          <w:w w:val="105"/>
        </w:rPr>
        <w:t>Bordertown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California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120</w:t>
      </w:r>
      <w:r>
        <w:rPr>
          <w:color w:val="1C1C1C"/>
          <w:spacing w:val="-36"/>
          <w:w w:val="105"/>
        </w:rPr>
        <w:t> </w:t>
      </w:r>
      <w:r>
        <w:rPr>
          <w:color w:val="1C1C1C"/>
          <w:w w:val="105"/>
        </w:rPr>
        <w:t>kv</w:t>
      </w:r>
      <w:r>
        <w:rPr>
          <w:color w:val="1C1C1C"/>
          <w:spacing w:val="-19"/>
          <w:w w:val="105"/>
        </w:rPr>
        <w:t> </w:t>
      </w:r>
      <w:r>
        <w:rPr>
          <w:color w:val="1C1C1C"/>
          <w:w w:val="105"/>
        </w:rPr>
        <w:t>transmission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line</w:t>
      </w:r>
      <w:r>
        <w:rPr>
          <w:color w:val="1C1C1C"/>
          <w:spacing w:val="-21"/>
          <w:w w:val="105"/>
        </w:rPr>
        <w:t> </w:t>
      </w:r>
      <w:r>
        <w:rPr>
          <w:color w:val="1C1C1C"/>
          <w:w w:val="105"/>
        </w:rPr>
        <w:t>project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comments: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0" w:lineRule="auto"/>
        <w:ind w:left="239" w:right="153" w:firstLine="4"/>
        <w:jc w:val="left"/>
      </w:pPr>
      <w:r>
        <w:rPr>
          <w:color w:val="1C1C1C"/>
          <w:w w:val="105"/>
        </w:rPr>
        <w:t>The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residents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Long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Valley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are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concerned about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expansion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22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Bordertown</w:t>
      </w:r>
      <w:r>
        <w:rPr>
          <w:color w:val="1C1C1C"/>
          <w:w w:val="102"/>
        </w:rPr>
        <w:t> </w:t>
      </w:r>
      <w:r>
        <w:rPr>
          <w:color w:val="1C1C1C"/>
          <w:w w:val="105"/>
        </w:rPr>
        <w:t>substation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impact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it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will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have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on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our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area.</w:t>
      </w:r>
      <w:r>
        <w:rPr>
          <w:color w:val="1C1C1C"/>
          <w:spacing w:val="43"/>
          <w:w w:val="105"/>
        </w:rPr>
        <w:t> </w:t>
      </w:r>
      <w:r>
        <w:rPr>
          <w:color w:val="1C1C1C"/>
          <w:w w:val="105"/>
        </w:rPr>
        <w:t>During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10"/>
          <w:w w:val="105"/>
        </w:rPr>
        <w:t> </w:t>
      </w:r>
      <w:r>
        <w:rPr>
          <w:color w:val="1C1C1C"/>
          <w:w w:val="105"/>
        </w:rPr>
        <w:t>1990s,</w:t>
      </w:r>
      <w:r>
        <w:rPr>
          <w:color w:val="1C1C1C"/>
          <w:spacing w:val="-28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participated</w:t>
      </w:r>
      <w:r>
        <w:rPr>
          <w:color w:val="1C1C1C"/>
          <w:spacing w:val="17"/>
          <w:w w:val="105"/>
        </w:rPr>
        <w:t> </w:t>
      </w:r>
      <w:r>
        <w:rPr>
          <w:color w:val="1C1C1C"/>
          <w:w w:val="105"/>
        </w:rPr>
        <w:t>in</w:t>
      </w:r>
      <w:r>
        <w:rPr>
          <w:color w:val="1C1C1C"/>
          <w:w w:val="104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7"/>
          <w:w w:val="105"/>
        </w:rPr>
        <w:t> </w:t>
      </w:r>
      <w:r>
        <w:rPr>
          <w:color w:val="1C1C1C"/>
          <w:w w:val="105"/>
        </w:rPr>
        <w:t>Alturas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Transmission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project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7"/>
          <w:w w:val="105"/>
        </w:rPr>
        <w:t> </w:t>
      </w:r>
      <w:r>
        <w:rPr>
          <w:color w:val="1C1C1C"/>
          <w:w w:val="105"/>
        </w:rPr>
        <w:t>worked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with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California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Department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Historic</w:t>
      </w:r>
      <w:r>
        <w:rPr>
          <w:color w:val="1C1C1C"/>
          <w:w w:val="101"/>
        </w:rPr>
        <w:t> </w:t>
      </w:r>
      <w:r>
        <w:rPr>
          <w:color w:val="1C1C1C"/>
          <w:w w:val="105"/>
        </w:rPr>
        <w:t>Preservation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develop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-22"/>
          <w:w w:val="105"/>
        </w:rPr>
        <w:t> </w:t>
      </w:r>
      <w:r>
        <w:rPr>
          <w:color w:val="1C1C1C"/>
          <w:w w:val="105"/>
        </w:rPr>
        <w:t>mitigation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plan.</w:t>
      </w:r>
      <w:r>
        <w:rPr>
          <w:color w:val="1C1C1C"/>
          <w:spacing w:val="45"/>
          <w:w w:val="105"/>
        </w:rPr>
        <w:t> </w:t>
      </w:r>
      <w:r>
        <w:rPr>
          <w:color w:val="1C1C1C"/>
          <w:w w:val="105"/>
        </w:rPr>
        <w:t>I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have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attached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document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signed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by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Sierra</w:t>
      </w:r>
      <w:r>
        <w:rPr>
          <w:color w:val="1C1C1C"/>
          <w:w w:val="102"/>
        </w:rPr>
        <w:t> </w:t>
      </w:r>
      <w:r>
        <w:rPr>
          <w:color w:val="1C1C1C"/>
          <w:w w:val="105"/>
        </w:rPr>
        <w:t>Pacific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employee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John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Owens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which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agrees</w:t>
      </w:r>
      <w:r>
        <w:rPr>
          <w:color w:val="1C1C1C"/>
          <w:spacing w:val="-19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implement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uphold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landscaping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at</w:t>
      </w:r>
      <w:r>
        <w:rPr>
          <w:color w:val="1C1C1C"/>
          <w:w w:val="103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Bordertown substation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site.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2" w:lineRule="auto"/>
        <w:ind w:left="239" w:right="153" w:firstLine="9"/>
        <w:jc w:val="left"/>
      </w:pPr>
      <w:r>
        <w:rPr>
          <w:color w:val="1C1C1C"/>
          <w:w w:val="105"/>
        </w:rPr>
        <w:t>With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proposed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expansion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now,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are</w:t>
      </w:r>
      <w:r>
        <w:rPr>
          <w:color w:val="1C1C1C"/>
          <w:spacing w:val="-20"/>
          <w:w w:val="105"/>
        </w:rPr>
        <w:t> </w:t>
      </w:r>
      <w:r>
        <w:rPr>
          <w:color w:val="1C1C1C"/>
          <w:w w:val="105"/>
        </w:rPr>
        <w:t>asking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17"/>
          <w:w w:val="105"/>
        </w:rPr>
        <w:t> </w:t>
      </w:r>
      <w:r>
        <w:rPr>
          <w:color w:val="1C1C1C"/>
          <w:w w:val="105"/>
        </w:rPr>
        <w:t>expanded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landscaping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mitigate</w:t>
      </w:r>
      <w:r>
        <w:rPr>
          <w:color w:val="1C1C1C"/>
          <w:w w:val="101"/>
        </w:rPr>
        <w:t> </w:t>
      </w:r>
      <w:r>
        <w:rPr>
          <w:color w:val="1C1C1C"/>
          <w:w w:val="105"/>
        </w:rPr>
        <w:t>any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further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visual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impacts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Sierra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County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road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570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Long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Valley.</w:t>
      </w:r>
      <w:r>
        <w:rPr>
          <w:color w:val="1C1C1C"/>
          <w:spacing w:val="49"/>
          <w:w w:val="105"/>
        </w:rPr>
        <w:t> </w:t>
      </w:r>
      <w:r>
        <w:rPr>
          <w:color w:val="1C1C1C"/>
          <w:w w:val="105"/>
        </w:rPr>
        <w:t>We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are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proposing</w:t>
      </w:r>
      <w:r>
        <w:rPr>
          <w:color w:val="1C1C1C"/>
          <w:w w:val="101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33"/>
          <w:w w:val="105"/>
        </w:rPr>
        <w:t> </w:t>
      </w:r>
      <w:r>
        <w:rPr>
          <w:color w:val="1C1C1C"/>
          <w:w w:val="105"/>
        </w:rPr>
        <w:t>following: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959" w:val="left" w:leader="none"/>
        </w:tabs>
        <w:spacing w:line="250" w:lineRule="auto" w:before="0" w:after="0"/>
        <w:ind w:left="958" w:right="153" w:hanging="331"/>
        <w:jc w:val="left"/>
      </w:pPr>
      <w:r>
        <w:rPr>
          <w:color w:val="1C1C1C"/>
          <w:w w:val="105"/>
        </w:rPr>
        <w:t>Extend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north</w:t>
      </w:r>
      <w:r>
        <w:rPr>
          <w:color w:val="1C1C1C"/>
          <w:spacing w:val="6"/>
          <w:w w:val="105"/>
        </w:rPr>
        <w:t> </w:t>
      </w:r>
      <w:r>
        <w:rPr>
          <w:color w:val="1C1C1C"/>
          <w:w w:val="105"/>
        </w:rPr>
        <w:t>side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existing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berm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approximately</w:t>
      </w:r>
      <w:r>
        <w:rPr>
          <w:color w:val="1C1C1C"/>
          <w:spacing w:val="10"/>
          <w:w w:val="105"/>
        </w:rPr>
        <w:t> </w:t>
      </w:r>
      <w:r>
        <w:rPr>
          <w:color w:val="1C1C1C"/>
          <w:spacing w:val="-1"/>
          <w:w w:val="105"/>
        </w:rPr>
        <w:t>500-700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feet.</w:t>
      </w:r>
      <w:r>
        <w:rPr>
          <w:color w:val="1C1C1C"/>
          <w:spacing w:val="43"/>
          <w:w w:val="105"/>
        </w:rPr>
        <w:t> </w:t>
      </w:r>
      <w:r>
        <w:rPr>
          <w:color w:val="1C1C1C"/>
          <w:w w:val="105"/>
        </w:rPr>
        <w:t>In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first</w:t>
      </w:r>
      <w:r>
        <w:rPr>
          <w:color w:val="1C1C1C"/>
          <w:spacing w:val="24"/>
          <w:w w:val="101"/>
        </w:rPr>
        <w:t> </w:t>
      </w:r>
      <w:r>
        <w:rPr>
          <w:color w:val="1C1C1C"/>
          <w:w w:val="105"/>
        </w:rPr>
        <w:t>paragraph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23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attached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Agreement, 20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cottonwood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trees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were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planted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in</w:t>
      </w:r>
      <w:r>
        <w:rPr>
          <w:color w:val="1C1C1C"/>
          <w:spacing w:val="-23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w w:val="104"/>
        </w:rPr>
        <w:t> </w:t>
      </w:r>
      <w:r>
        <w:rPr>
          <w:color w:val="1C1C1C"/>
          <w:w w:val="105"/>
        </w:rPr>
        <w:t>ravine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north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20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substation.</w:t>
      </w:r>
      <w:r>
        <w:rPr>
          <w:color w:val="1C1C1C"/>
          <w:spacing w:val="47"/>
          <w:w w:val="105"/>
        </w:rPr>
        <w:t> </w:t>
      </w:r>
      <w:r>
        <w:rPr>
          <w:color w:val="1C1C1C"/>
          <w:w w:val="105"/>
        </w:rPr>
        <w:t>These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trees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were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not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irrigated</w:t>
      </w:r>
      <w:r>
        <w:rPr>
          <w:color w:val="1C1C1C"/>
          <w:spacing w:val="1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died,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leaving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w w:val="103"/>
        </w:rPr>
        <w:t> </w:t>
      </w:r>
      <w:r>
        <w:rPr>
          <w:color w:val="1C1C1C"/>
          <w:w w:val="105"/>
        </w:rPr>
        <w:t>substation</w:t>
      </w:r>
      <w:r>
        <w:rPr>
          <w:color w:val="1C1C1C"/>
          <w:spacing w:val="-27"/>
          <w:w w:val="105"/>
        </w:rPr>
        <w:t> </w:t>
      </w:r>
      <w:r>
        <w:rPr>
          <w:color w:val="1C1C1C"/>
          <w:w w:val="105"/>
        </w:rPr>
        <w:t>exposed.</w:t>
      </w:r>
      <w:r>
        <w:rPr/>
      </w:r>
    </w:p>
    <w:p>
      <w:pPr>
        <w:pStyle w:val="BodyText"/>
        <w:numPr>
          <w:ilvl w:val="0"/>
          <w:numId w:val="1"/>
        </w:numPr>
        <w:tabs>
          <w:tab w:pos="959" w:val="left" w:leader="none"/>
        </w:tabs>
        <w:spacing w:line="252" w:lineRule="auto" w:before="0" w:after="0"/>
        <w:ind w:left="958" w:right="891" w:hanging="360"/>
        <w:jc w:val="left"/>
      </w:pPr>
      <w:r>
        <w:rPr>
          <w:color w:val="1C1C1C"/>
          <w:w w:val="105"/>
        </w:rPr>
        <w:t>Plant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30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IRRIGATED</w:t>
      </w:r>
      <w:r>
        <w:rPr>
          <w:color w:val="1C1C1C"/>
          <w:spacing w:val="5"/>
          <w:w w:val="105"/>
        </w:rPr>
        <w:t> </w:t>
      </w:r>
      <w:r>
        <w:rPr>
          <w:color w:val="1C1C1C"/>
          <w:w w:val="105"/>
        </w:rPr>
        <w:t>evergreen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#</w:t>
      </w:r>
      <w:r>
        <w:rPr>
          <w:color w:val="1C1C1C"/>
          <w:spacing w:val="12"/>
          <w:w w:val="105"/>
        </w:rPr>
        <w:t> </w:t>
      </w:r>
      <w:r>
        <w:rPr>
          <w:color w:val="1C1C1C"/>
          <w:w w:val="105"/>
        </w:rPr>
        <w:t>1</w:t>
      </w:r>
      <w:r>
        <w:rPr>
          <w:color w:val="1C1C1C"/>
          <w:spacing w:val="-29"/>
          <w:w w:val="105"/>
        </w:rPr>
        <w:t> </w:t>
      </w:r>
      <w:r>
        <w:rPr>
          <w:color w:val="1C1C1C"/>
          <w:w w:val="105"/>
        </w:rPr>
        <w:t>quality,</w:t>
      </w:r>
      <w:r>
        <w:rPr>
          <w:color w:val="1C1C1C"/>
          <w:spacing w:val="16"/>
          <w:w w:val="105"/>
        </w:rPr>
        <w:t> </w:t>
      </w:r>
      <w:r>
        <w:rPr>
          <w:color w:val="1C1C1C"/>
          <w:w w:val="105"/>
        </w:rPr>
        <w:t>15</w:t>
      </w:r>
      <w:r>
        <w:rPr>
          <w:color w:val="1C1C1C"/>
          <w:spacing w:val="-26"/>
          <w:w w:val="105"/>
        </w:rPr>
        <w:t> </w:t>
      </w:r>
      <w:r>
        <w:rPr>
          <w:color w:val="1C1C1C"/>
          <w:w w:val="105"/>
        </w:rPr>
        <w:t>gallon</w:t>
      </w:r>
      <w:r>
        <w:rPr>
          <w:color w:val="1C1C1C"/>
          <w:spacing w:val="44"/>
          <w:w w:val="105"/>
        </w:rPr>
        <w:t> </w:t>
      </w:r>
      <w:r>
        <w:rPr>
          <w:color w:val="1C1C1C"/>
          <w:w w:val="105"/>
        </w:rPr>
        <w:t>trees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on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newly</w:t>
      </w:r>
      <w:r>
        <w:rPr>
          <w:color w:val="1C1C1C"/>
          <w:w w:val="102"/>
        </w:rPr>
        <w:t> </w:t>
      </w:r>
      <w:r>
        <w:rPr>
          <w:color w:val="1C1C1C"/>
          <w:w w:val="105"/>
        </w:rPr>
        <w:t>extended</w:t>
      </w:r>
      <w:r>
        <w:rPr>
          <w:color w:val="1C1C1C"/>
          <w:spacing w:val="-27"/>
          <w:w w:val="105"/>
        </w:rPr>
        <w:t> </w:t>
      </w:r>
      <w:r>
        <w:rPr>
          <w:color w:val="1C1C1C"/>
          <w:w w:val="105"/>
        </w:rPr>
        <w:t>berm.</w:t>
      </w:r>
      <w:r>
        <w:rPr/>
      </w:r>
    </w:p>
    <w:p>
      <w:pPr>
        <w:pStyle w:val="BodyText"/>
        <w:numPr>
          <w:ilvl w:val="0"/>
          <w:numId w:val="1"/>
        </w:numPr>
        <w:tabs>
          <w:tab w:pos="963" w:val="left" w:leader="none"/>
        </w:tabs>
        <w:spacing w:line="252" w:lineRule="auto" w:before="0" w:after="0"/>
        <w:ind w:left="953" w:right="153" w:hanging="350"/>
        <w:jc w:val="left"/>
      </w:pPr>
      <w:r>
        <w:rPr>
          <w:color w:val="1C1C1C"/>
        </w:rPr>
        <w:t>We</w:t>
      </w:r>
      <w:r>
        <w:rPr>
          <w:color w:val="1C1C1C"/>
          <w:spacing w:val="17"/>
        </w:rPr>
        <w:t> </w:t>
      </w:r>
      <w:r>
        <w:rPr>
          <w:color w:val="1C1C1C"/>
        </w:rPr>
        <w:t>would</w:t>
      </w:r>
      <w:r>
        <w:rPr>
          <w:color w:val="1C1C1C"/>
          <w:spacing w:val="43"/>
        </w:rPr>
        <w:t> </w:t>
      </w:r>
      <w:r>
        <w:rPr>
          <w:color w:val="1C1C1C"/>
        </w:rPr>
        <w:t>like</w:t>
      </w:r>
      <w:r>
        <w:rPr>
          <w:color w:val="1C1C1C"/>
          <w:spacing w:val="8"/>
        </w:rPr>
        <w:t> </w:t>
      </w:r>
      <w:r>
        <w:rPr>
          <w:color w:val="1C1C1C"/>
        </w:rPr>
        <w:t>to</w:t>
      </w:r>
      <w:r>
        <w:rPr>
          <w:color w:val="1C1C1C"/>
          <w:spacing w:val="12"/>
        </w:rPr>
        <w:t> </w:t>
      </w:r>
      <w:r>
        <w:rPr>
          <w:color w:val="1C1C1C"/>
        </w:rPr>
        <w:t>amend</w:t>
      </w:r>
      <w:r>
        <w:rPr>
          <w:color w:val="1C1C1C"/>
          <w:spacing w:val="17"/>
        </w:rPr>
        <w:t> </w:t>
      </w:r>
      <w:r>
        <w:rPr>
          <w:color w:val="1C1C1C"/>
        </w:rPr>
        <w:t>the</w:t>
      </w:r>
      <w:r>
        <w:rPr>
          <w:color w:val="1C1C1C"/>
          <w:spacing w:val="19"/>
        </w:rPr>
        <w:t> </w:t>
      </w:r>
      <w:r>
        <w:rPr>
          <w:color w:val="1C1C1C"/>
        </w:rPr>
        <w:t>current</w:t>
      </w:r>
      <w:r>
        <w:rPr>
          <w:color w:val="1C1C1C"/>
          <w:spacing w:val="22"/>
        </w:rPr>
        <w:t> </w:t>
      </w:r>
      <w:r>
        <w:rPr>
          <w:color w:val="1C1C1C"/>
        </w:rPr>
        <w:t>agreement</w:t>
      </w:r>
      <w:r>
        <w:rPr>
          <w:color w:val="1C1C1C"/>
          <w:spacing w:val="23"/>
        </w:rPr>
        <w:t> </w:t>
      </w:r>
      <w:r>
        <w:rPr>
          <w:color w:val="1C1C1C"/>
        </w:rPr>
        <w:t>to</w:t>
      </w:r>
      <w:r>
        <w:rPr>
          <w:color w:val="1C1C1C"/>
          <w:spacing w:val="25"/>
        </w:rPr>
        <w:t> </w:t>
      </w:r>
      <w:r>
        <w:rPr>
          <w:color w:val="1C1C1C"/>
        </w:rPr>
        <w:t>include</w:t>
      </w:r>
      <w:r>
        <w:rPr>
          <w:color w:val="1C1C1C"/>
          <w:spacing w:val="26"/>
        </w:rPr>
        <w:t> </w:t>
      </w:r>
      <w:r>
        <w:rPr>
          <w:color w:val="1C1C1C"/>
        </w:rPr>
        <w:t>a</w:t>
      </w:r>
      <w:r>
        <w:rPr>
          <w:color w:val="1C1C1C"/>
          <w:spacing w:val="6"/>
        </w:rPr>
        <w:t> </w:t>
      </w:r>
      <w:r>
        <w:rPr>
          <w:color w:val="1C1C1C"/>
        </w:rPr>
        <w:t>5</w:t>
      </w:r>
      <w:r>
        <w:rPr>
          <w:color w:val="1C1C1C"/>
          <w:spacing w:val="8"/>
        </w:rPr>
        <w:t> </w:t>
      </w:r>
      <w:r>
        <w:rPr>
          <w:color w:val="1C1C1C"/>
        </w:rPr>
        <w:t>year</w:t>
      </w:r>
      <w:r>
        <w:rPr>
          <w:color w:val="1C1C1C"/>
          <w:spacing w:val="27"/>
        </w:rPr>
        <w:t> </w:t>
      </w:r>
      <w:r>
        <w:rPr>
          <w:color w:val="1C1C1C"/>
        </w:rPr>
        <w:t>guarantee</w:t>
      </w:r>
      <w:r>
        <w:rPr>
          <w:color w:val="1C1C1C"/>
          <w:spacing w:val="23"/>
        </w:rPr>
        <w:t> </w:t>
      </w:r>
      <w:r>
        <w:rPr>
          <w:color w:val="1C1C1C"/>
        </w:rPr>
        <w:t>for</w:t>
      </w:r>
      <w:r>
        <w:rPr>
          <w:color w:val="1C1C1C"/>
          <w:w w:val="103"/>
        </w:rPr>
        <w:t> </w:t>
      </w:r>
      <w:r>
        <w:rPr>
          <w:color w:val="1C1C1C"/>
        </w:rPr>
        <w:t>the</w:t>
      </w:r>
      <w:r>
        <w:rPr>
          <w:color w:val="1C1C1C"/>
          <w:spacing w:val="12"/>
        </w:rPr>
        <w:t> </w:t>
      </w:r>
      <w:r>
        <w:rPr>
          <w:color w:val="1C1C1C"/>
        </w:rPr>
        <w:t>newly</w:t>
      </w:r>
      <w:r>
        <w:rPr>
          <w:color w:val="1C1C1C"/>
          <w:spacing w:val="28"/>
        </w:rPr>
        <w:t> </w:t>
      </w:r>
      <w:r>
        <w:rPr>
          <w:color w:val="1C1C1C"/>
        </w:rPr>
        <w:t>planted</w:t>
      </w:r>
      <w:r>
        <w:rPr>
          <w:color w:val="1C1C1C"/>
          <w:spacing w:val="30"/>
        </w:rPr>
        <w:t> </w:t>
      </w:r>
      <w:r>
        <w:rPr>
          <w:color w:val="1C1C1C"/>
        </w:rPr>
        <w:t>trees;</w:t>
      </w:r>
      <w:r>
        <w:rPr>
          <w:color w:val="1C1C1C"/>
          <w:spacing w:val="21"/>
        </w:rPr>
        <w:t> </w:t>
      </w:r>
      <w:r>
        <w:rPr>
          <w:color w:val="1C1C1C"/>
        </w:rPr>
        <w:t>after</w:t>
      </w:r>
      <w:r>
        <w:rPr>
          <w:color w:val="1C1C1C"/>
          <w:spacing w:val="14"/>
        </w:rPr>
        <w:t> </w:t>
      </w:r>
      <w:r>
        <w:rPr>
          <w:color w:val="1C1C1C"/>
        </w:rPr>
        <w:t>the</w:t>
      </w:r>
      <w:r>
        <w:rPr>
          <w:color w:val="1C1C1C"/>
          <w:spacing w:val="20"/>
        </w:rPr>
        <w:t> </w:t>
      </w:r>
      <w:r>
        <w:rPr>
          <w:color w:val="1C1C1C"/>
        </w:rPr>
        <w:t>5</w:t>
      </w:r>
      <w:r>
        <w:rPr>
          <w:color w:val="1C1C1C"/>
          <w:spacing w:val="1"/>
        </w:rPr>
        <w:t> </w:t>
      </w:r>
      <w:r>
        <w:rPr>
          <w:color w:val="1C1C1C"/>
        </w:rPr>
        <w:t>year</w:t>
      </w:r>
      <w:r>
        <w:rPr>
          <w:color w:val="1C1C1C"/>
          <w:spacing w:val="26"/>
        </w:rPr>
        <w:t> </w:t>
      </w:r>
      <w:r>
        <w:rPr>
          <w:color w:val="1C1C1C"/>
        </w:rPr>
        <w:t>period,</w:t>
      </w:r>
      <w:r>
        <w:rPr>
          <w:color w:val="1C1C1C"/>
          <w:spacing w:val="36"/>
        </w:rPr>
        <w:t> </w:t>
      </w:r>
      <w:r>
        <w:rPr>
          <w:color w:val="1C1C1C"/>
        </w:rPr>
        <w:t>if</w:t>
      </w:r>
      <w:r>
        <w:rPr>
          <w:color w:val="1C1C1C"/>
          <w:spacing w:val="33"/>
        </w:rPr>
        <w:t> </w:t>
      </w:r>
      <w:r>
        <w:rPr>
          <w:color w:val="1C1C1C"/>
        </w:rPr>
        <w:t>15%</w:t>
      </w:r>
      <w:r>
        <w:rPr>
          <w:color w:val="1C1C1C"/>
          <w:spacing w:val="-5"/>
        </w:rPr>
        <w:t> </w:t>
      </w:r>
      <w:r>
        <w:rPr>
          <w:color w:val="1C1C1C"/>
        </w:rPr>
        <w:t>of</w:t>
      </w:r>
      <w:r>
        <w:rPr>
          <w:color w:val="1C1C1C"/>
          <w:spacing w:val="7"/>
        </w:rPr>
        <w:t> </w:t>
      </w:r>
      <w:r>
        <w:rPr>
          <w:color w:val="1C1C1C"/>
        </w:rPr>
        <w:t>the</w:t>
      </w:r>
      <w:r>
        <w:rPr>
          <w:color w:val="1C1C1C"/>
          <w:spacing w:val="12"/>
        </w:rPr>
        <w:t> </w:t>
      </w:r>
      <w:r>
        <w:rPr>
          <w:color w:val="1C1C1C"/>
        </w:rPr>
        <w:t>trees</w:t>
      </w:r>
      <w:r>
        <w:rPr>
          <w:color w:val="1C1C1C"/>
          <w:spacing w:val="26"/>
        </w:rPr>
        <w:t> </w:t>
      </w:r>
      <w:r>
        <w:rPr>
          <w:color w:val="1C1C1C"/>
        </w:rPr>
        <w:t>die</w:t>
      </w:r>
      <w:r>
        <w:rPr>
          <w:color w:val="1C1C1C"/>
          <w:spacing w:val="10"/>
        </w:rPr>
        <w:t> </w:t>
      </w:r>
      <w:r>
        <w:rPr>
          <w:color w:val="1C1C1C"/>
        </w:rPr>
        <w:t>from</w:t>
      </w:r>
      <w:r>
        <w:rPr>
          <w:color w:val="1C1C1C"/>
          <w:spacing w:val="20"/>
        </w:rPr>
        <w:t> </w:t>
      </w:r>
      <w:r>
        <w:rPr>
          <w:color w:val="1C1C1C"/>
        </w:rPr>
        <w:t>either</w:t>
      </w:r>
      <w:r>
        <w:rPr>
          <w:color w:val="1C1C1C"/>
          <w:w w:val="101"/>
        </w:rPr>
        <w:t> </w:t>
      </w:r>
      <w:r>
        <w:rPr>
          <w:color w:val="1C1C1C"/>
        </w:rPr>
        <w:t>manmade</w:t>
      </w:r>
      <w:r>
        <w:rPr>
          <w:color w:val="1C1C1C"/>
          <w:spacing w:val="31"/>
        </w:rPr>
        <w:t> </w:t>
      </w:r>
      <w:r>
        <w:rPr>
          <w:color w:val="1C1C1C"/>
        </w:rPr>
        <w:t>or</w:t>
      </w:r>
      <w:r>
        <w:rPr>
          <w:color w:val="1C1C1C"/>
          <w:spacing w:val="6"/>
        </w:rPr>
        <w:t> </w:t>
      </w:r>
      <w:r>
        <w:rPr>
          <w:color w:val="1C1C1C"/>
        </w:rPr>
        <w:t>natural</w:t>
      </w:r>
      <w:r>
        <w:rPr>
          <w:color w:val="1C1C1C"/>
          <w:spacing w:val="35"/>
        </w:rPr>
        <w:t> </w:t>
      </w:r>
      <w:r>
        <w:rPr>
          <w:color w:val="1C1C1C"/>
        </w:rPr>
        <w:t>circumstances,</w:t>
      </w:r>
      <w:r>
        <w:rPr>
          <w:color w:val="1C1C1C"/>
          <w:spacing w:val="32"/>
        </w:rPr>
        <w:t> </w:t>
      </w:r>
      <w:r>
        <w:rPr>
          <w:color w:val="1C1C1C"/>
        </w:rPr>
        <w:t>Nv</w:t>
      </w:r>
      <w:r>
        <w:rPr>
          <w:color w:val="1C1C1C"/>
          <w:spacing w:val="23"/>
        </w:rPr>
        <w:t> </w:t>
      </w:r>
      <w:r>
        <w:rPr>
          <w:color w:val="1C1C1C"/>
        </w:rPr>
        <w:t>Energy</w:t>
      </w:r>
      <w:r>
        <w:rPr>
          <w:color w:val="1C1C1C"/>
          <w:spacing w:val="25"/>
        </w:rPr>
        <w:t> </w:t>
      </w:r>
      <w:r>
        <w:rPr>
          <w:color w:val="1C1C1C"/>
        </w:rPr>
        <w:t>will</w:t>
      </w:r>
      <w:r>
        <w:rPr>
          <w:color w:val="1C1C1C"/>
          <w:spacing w:val="23"/>
        </w:rPr>
        <w:t> </w:t>
      </w:r>
      <w:r>
        <w:rPr>
          <w:color w:val="1C1C1C"/>
        </w:rPr>
        <w:t>replace</w:t>
      </w:r>
      <w:r>
        <w:rPr>
          <w:color w:val="1C1C1C"/>
          <w:spacing w:val="24"/>
        </w:rPr>
        <w:t> </w:t>
      </w:r>
      <w:r>
        <w:rPr>
          <w:color w:val="1C1C1C"/>
        </w:rPr>
        <w:t>them</w:t>
      </w:r>
      <w:r>
        <w:rPr>
          <w:color w:val="1C1C1C"/>
          <w:spacing w:val="22"/>
        </w:rPr>
        <w:t> </w:t>
      </w:r>
      <w:r>
        <w:rPr>
          <w:color w:val="1C1C1C"/>
        </w:rPr>
        <w:t>with</w:t>
      </w:r>
      <w:r>
        <w:rPr>
          <w:color w:val="1C1C1C"/>
          <w:spacing w:val="22"/>
        </w:rPr>
        <w:t> </w:t>
      </w:r>
      <w:r>
        <w:rPr>
          <w:color w:val="1C1C1C"/>
        </w:rPr>
        <w:t>original</w:t>
      </w:r>
      <w:r>
        <w:rPr>
          <w:color w:val="1C1C1C"/>
          <w:spacing w:val="26"/>
        </w:rPr>
        <w:t> </w:t>
      </w:r>
      <w:r>
        <w:rPr>
          <w:color w:val="1C1C1C"/>
        </w:rPr>
        <w:t>#</w:t>
      </w:r>
      <w:r>
        <w:rPr>
          <w:color w:val="1C1C1C"/>
          <w:spacing w:val="42"/>
        </w:rPr>
        <w:t> </w:t>
      </w:r>
      <w:r>
        <w:rPr>
          <w:color w:val="1C1C1C"/>
        </w:rPr>
        <w:t>1</w:t>
      </w:r>
      <w:r>
        <w:rPr>
          <w:color w:val="1C1C1C"/>
          <w:w w:val="101"/>
        </w:rPr>
        <w:t> </w:t>
      </w:r>
      <w:r>
        <w:rPr>
          <w:color w:val="1C1C1C"/>
        </w:rPr>
        <w:t>quality</w:t>
      </w:r>
      <w:r>
        <w:rPr>
          <w:color w:val="1C1C1C"/>
          <w:spacing w:val="39"/>
        </w:rPr>
        <w:t> </w:t>
      </w:r>
      <w:r>
        <w:rPr>
          <w:color w:val="1C1C1C"/>
        </w:rPr>
        <w:t>stock</w:t>
      </w:r>
      <w:r>
        <w:rPr/>
      </w:r>
    </w:p>
    <w:p>
      <w:pPr>
        <w:pStyle w:val="BodyText"/>
        <w:numPr>
          <w:ilvl w:val="0"/>
          <w:numId w:val="1"/>
        </w:numPr>
        <w:tabs>
          <w:tab w:pos="920" w:val="left" w:leader="none"/>
        </w:tabs>
        <w:spacing w:line="260" w:lineRule="exact" w:before="0" w:after="0"/>
        <w:ind w:left="919" w:right="0" w:hanging="321"/>
        <w:jc w:val="left"/>
      </w:pPr>
      <w:r>
        <w:rPr>
          <w:color w:val="1C1C1C"/>
          <w:w w:val="105"/>
        </w:rPr>
        <w:t>Use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</w:t>
      </w:r>
      <w:r>
        <w:rPr>
          <w:color w:val="1C1C1C"/>
          <w:spacing w:val="-19"/>
          <w:w w:val="105"/>
        </w:rPr>
        <w:t> </w:t>
      </w:r>
      <w:r>
        <w:rPr>
          <w:color w:val="1C1C1C"/>
          <w:w w:val="105"/>
        </w:rPr>
        <w:t>dull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anti-glare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finish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on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all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tower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structures.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0" w:lineRule="auto"/>
        <w:ind w:left="234" w:right="62" w:firstLine="4"/>
        <w:jc w:val="left"/>
      </w:pPr>
      <w:r>
        <w:rPr>
          <w:color w:val="1C1C1C"/>
          <w:w w:val="105"/>
        </w:rPr>
        <w:t>During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Alturas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Tranmission</w:t>
      </w:r>
      <w:r>
        <w:rPr>
          <w:color w:val="1C1C1C"/>
          <w:spacing w:val="6"/>
          <w:w w:val="105"/>
        </w:rPr>
        <w:t> </w:t>
      </w:r>
      <w:r>
        <w:rPr>
          <w:color w:val="1C1C1C"/>
          <w:w w:val="105"/>
        </w:rPr>
        <w:t>line</w:t>
      </w:r>
      <w:r>
        <w:rPr>
          <w:color w:val="1C1C1C"/>
          <w:spacing w:val="-9"/>
          <w:w w:val="105"/>
        </w:rPr>
        <w:t> </w:t>
      </w:r>
      <w:r>
        <w:rPr>
          <w:color w:val="1C1C1C"/>
          <w:spacing w:val="-24"/>
          <w:w w:val="105"/>
        </w:rPr>
        <w:t>"</w:t>
      </w:r>
      <w:r>
        <w:rPr>
          <w:color w:val="1C1C1C"/>
          <w:w w:val="105"/>
        </w:rPr>
        <w:t>discussion</w:t>
      </w:r>
      <w:r>
        <w:rPr>
          <w:color w:val="1C1C1C"/>
          <w:spacing w:val="7"/>
          <w:w w:val="105"/>
        </w:rPr>
        <w:t>s</w:t>
      </w:r>
      <w:r>
        <w:rPr>
          <w:color w:val="1C1C1C"/>
          <w:spacing w:val="-20"/>
          <w:w w:val="105"/>
        </w:rPr>
        <w:t>"</w:t>
      </w:r>
      <w:r>
        <w:rPr>
          <w:color w:val="1C1C1C"/>
          <w:w w:val="105"/>
        </w:rPr>
        <w:t>,</w:t>
      </w:r>
      <w:r>
        <w:rPr>
          <w:color w:val="1C1C1C"/>
          <w:spacing w:val="-20"/>
          <w:w w:val="105"/>
        </w:rPr>
        <w:t> </w:t>
      </w:r>
      <w:r>
        <w:rPr>
          <w:color w:val="1C1C1C"/>
          <w:w w:val="105"/>
        </w:rPr>
        <w:t>Sierra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Pacific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assured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residents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that</w:t>
      </w:r>
      <w:r>
        <w:rPr>
          <w:color w:val="1C1C1C"/>
        </w:rPr>
        <w:t> </w:t>
      </w:r>
      <w:r>
        <w:rPr>
          <w:color w:val="1C1C1C"/>
          <w:w w:val="105"/>
        </w:rPr>
        <w:t>there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were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no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further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plans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to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expand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4"/>
          <w:w w:val="105"/>
        </w:rPr>
        <w:t> </w:t>
      </w:r>
      <w:r>
        <w:rPr>
          <w:color w:val="1C1C1C"/>
          <w:w w:val="105"/>
        </w:rPr>
        <w:t>Bordertown</w:t>
      </w:r>
      <w:r>
        <w:rPr>
          <w:color w:val="1C1C1C"/>
          <w:spacing w:val="11"/>
          <w:w w:val="105"/>
        </w:rPr>
        <w:t> </w:t>
      </w:r>
      <w:r>
        <w:rPr>
          <w:color w:val="1C1C1C"/>
          <w:w w:val="105"/>
        </w:rPr>
        <w:t>substation,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that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18"/>
          <w:w w:val="105"/>
        </w:rPr>
        <w:t> </w:t>
      </w:r>
      <w:r>
        <w:rPr>
          <w:color w:val="1C1C1C"/>
          <w:w w:val="105"/>
        </w:rPr>
        <w:t>would remain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it's</w:t>
      </w:r>
      <w:r>
        <w:rPr>
          <w:color w:val="1C1C1C"/>
          <w:w w:val="117"/>
        </w:rPr>
        <w:t> </w:t>
      </w:r>
      <w:r>
        <w:rPr>
          <w:color w:val="1C1C1C"/>
          <w:w w:val="105"/>
        </w:rPr>
        <w:t>current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size.</w:t>
      </w:r>
      <w:r>
        <w:rPr>
          <w:color w:val="1C1C1C"/>
          <w:spacing w:val="39"/>
          <w:w w:val="105"/>
        </w:rPr>
        <w:t> </w:t>
      </w:r>
      <w:r>
        <w:rPr>
          <w:color w:val="1C1C1C"/>
          <w:w w:val="105"/>
        </w:rPr>
        <w:t>Now,</w:t>
      </w:r>
      <w:r>
        <w:rPr>
          <w:color w:val="1C1C1C"/>
          <w:spacing w:val="9"/>
          <w:w w:val="105"/>
        </w:rPr>
        <w:t> </w:t>
      </w:r>
      <w:r>
        <w:rPr>
          <w:color w:val="1C1C1C"/>
          <w:w w:val="105"/>
        </w:rPr>
        <w:t>less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than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20</w:t>
      </w:r>
      <w:r>
        <w:rPr>
          <w:color w:val="1C1C1C"/>
          <w:spacing w:val="-6"/>
          <w:w w:val="105"/>
        </w:rPr>
        <w:t> </w:t>
      </w:r>
      <w:r>
        <w:rPr>
          <w:color w:val="1C1C1C"/>
          <w:w w:val="105"/>
        </w:rPr>
        <w:t>years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later,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that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not</w:t>
      </w:r>
      <w:r>
        <w:rPr>
          <w:color w:val="1C1C1C"/>
          <w:spacing w:val="-3"/>
          <w:w w:val="105"/>
        </w:rPr>
        <w:t> </w:t>
      </w:r>
      <w:r>
        <w:rPr>
          <w:color w:val="1C1C1C"/>
          <w:w w:val="105"/>
        </w:rPr>
        <w:t>the case.</w:t>
      </w:r>
      <w:r>
        <w:rPr>
          <w:color w:val="1C1C1C"/>
          <w:spacing w:val="56"/>
          <w:w w:val="105"/>
        </w:rPr>
        <w:t> </w:t>
      </w:r>
      <w:r>
        <w:rPr>
          <w:rFonts w:ascii="Arial"/>
          <w:color w:val="1C1C1C"/>
          <w:w w:val="105"/>
        </w:rPr>
        <w:t>It</w:t>
      </w:r>
      <w:r>
        <w:rPr>
          <w:rFonts w:ascii="Arial"/>
          <w:color w:val="1C1C1C"/>
          <w:spacing w:val="-32"/>
          <w:w w:val="105"/>
        </w:rPr>
        <w:t> </w:t>
      </w:r>
      <w:r>
        <w:rPr>
          <w:color w:val="1C1C1C"/>
          <w:w w:val="105"/>
        </w:rPr>
        <w:t>is</w:t>
      </w:r>
      <w:r>
        <w:rPr>
          <w:color w:val="1C1C1C"/>
          <w:spacing w:val="-15"/>
          <w:w w:val="105"/>
        </w:rPr>
        <w:t> </w:t>
      </w:r>
      <w:r>
        <w:rPr>
          <w:color w:val="1C1C1C"/>
          <w:w w:val="105"/>
        </w:rPr>
        <w:t>therefore</w:t>
      </w:r>
      <w:r>
        <w:rPr>
          <w:color w:val="1C1C1C"/>
          <w:w w:val="102"/>
        </w:rPr>
        <w:t> </w:t>
      </w:r>
      <w:r>
        <w:rPr>
          <w:color w:val="1C1C1C"/>
          <w:w w:val="105"/>
        </w:rPr>
        <w:t>EXTREMELY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important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that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mitigation</w:t>
      </w:r>
      <w:r>
        <w:rPr>
          <w:color w:val="1C1C1C"/>
          <w:spacing w:val="-7"/>
          <w:w w:val="105"/>
        </w:rPr>
        <w:t> </w:t>
      </w:r>
      <w:r>
        <w:rPr>
          <w:color w:val="1C1C1C"/>
          <w:w w:val="105"/>
        </w:rPr>
        <w:t>measures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agreed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upon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with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4"/>
          <w:w w:val="105"/>
        </w:rPr>
        <w:t> </w:t>
      </w:r>
      <w:r>
        <w:rPr>
          <w:color w:val="1C1C1C"/>
          <w:w w:val="105"/>
        </w:rPr>
        <w:t>California</w:t>
      </w:r>
      <w:r>
        <w:rPr>
          <w:color w:val="1C1C1C"/>
          <w:w w:val="101"/>
        </w:rPr>
        <w:t> </w:t>
      </w:r>
      <w:r>
        <w:rPr>
          <w:color w:val="1C1C1C"/>
          <w:w w:val="105"/>
        </w:rPr>
        <w:t>Department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7"/>
          <w:w w:val="105"/>
        </w:rPr>
        <w:t> </w:t>
      </w:r>
      <w:r>
        <w:rPr>
          <w:color w:val="1C1C1C"/>
          <w:w w:val="105"/>
        </w:rPr>
        <w:t>Historic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Preservation</w:t>
      </w:r>
      <w:r>
        <w:rPr>
          <w:color w:val="1C1C1C"/>
          <w:spacing w:val="2"/>
          <w:w w:val="105"/>
        </w:rPr>
        <w:t> </w:t>
      </w:r>
      <w:r>
        <w:rPr>
          <w:color w:val="1C1C1C"/>
          <w:w w:val="105"/>
        </w:rPr>
        <w:t>and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> </w:t>
      </w:r>
      <w:r>
        <w:rPr>
          <w:color w:val="1C1C1C"/>
          <w:w w:val="105"/>
        </w:rPr>
        <w:t>California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CPUC</w:t>
      </w:r>
      <w:r>
        <w:rPr>
          <w:color w:val="1C1C1C"/>
          <w:spacing w:val="-9"/>
          <w:w w:val="105"/>
        </w:rPr>
        <w:t> </w:t>
      </w:r>
      <w:r>
        <w:rPr>
          <w:color w:val="1C1C1C"/>
          <w:w w:val="105"/>
        </w:rPr>
        <w:t>are</w:t>
      </w:r>
      <w:r>
        <w:rPr>
          <w:color w:val="1C1C1C"/>
          <w:spacing w:val="-19"/>
          <w:w w:val="105"/>
        </w:rPr>
        <w:t> </w:t>
      </w:r>
      <w:r>
        <w:rPr>
          <w:color w:val="1C1C1C"/>
          <w:w w:val="105"/>
        </w:rPr>
        <w:t>upheld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this</w:t>
      </w:r>
      <w:r>
        <w:rPr>
          <w:color w:val="1C1C1C"/>
          <w:w w:val="103"/>
        </w:rPr>
        <w:t> </w:t>
      </w:r>
      <w:r>
        <w:rPr>
          <w:color w:val="1C1C1C"/>
          <w:w w:val="105"/>
        </w:rPr>
        <w:t>expansion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as</w:t>
      </w:r>
      <w:r>
        <w:rPr>
          <w:color w:val="1C1C1C"/>
          <w:spacing w:val="-21"/>
          <w:w w:val="105"/>
        </w:rPr>
        <w:t> </w:t>
      </w:r>
      <w:r>
        <w:rPr>
          <w:color w:val="1C1C1C"/>
          <w:w w:val="105"/>
        </w:rPr>
        <w:t>well</w:t>
      </w:r>
      <w:r>
        <w:rPr>
          <w:color w:val="1C1C1C"/>
          <w:spacing w:val="-2"/>
          <w:w w:val="105"/>
        </w:rPr>
        <w:t> </w:t>
      </w:r>
      <w:r>
        <w:rPr>
          <w:color w:val="1C1C1C"/>
          <w:w w:val="105"/>
        </w:rPr>
        <w:t>as</w:t>
      </w:r>
      <w:r>
        <w:rPr>
          <w:color w:val="1C1C1C"/>
          <w:spacing w:val="-13"/>
          <w:w w:val="105"/>
        </w:rPr>
        <w:t> </w:t>
      </w:r>
      <w:r>
        <w:rPr>
          <w:color w:val="1C1C1C"/>
          <w:w w:val="105"/>
        </w:rPr>
        <w:t>any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other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future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development</w:t>
      </w:r>
      <w:r>
        <w:rPr>
          <w:color w:val="1C1C1C"/>
          <w:spacing w:val="4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7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10"/>
          <w:w w:val="105"/>
        </w:rPr>
        <w:t> </w:t>
      </w:r>
      <w:r>
        <w:rPr>
          <w:color w:val="1C1C1C"/>
          <w:w w:val="105"/>
        </w:rPr>
        <w:t>Bordertown</w:t>
      </w:r>
      <w:r>
        <w:rPr>
          <w:color w:val="1C1C1C"/>
          <w:spacing w:val="8"/>
          <w:w w:val="105"/>
        </w:rPr>
        <w:t> </w:t>
      </w:r>
      <w:r>
        <w:rPr>
          <w:color w:val="1C1C1C"/>
          <w:w w:val="105"/>
        </w:rPr>
        <w:t>substation.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2270" w:val="left" w:leader="none"/>
          <w:tab w:pos="3175" w:val="left" w:leader="none"/>
        </w:tabs>
        <w:spacing w:line="240" w:lineRule="auto"/>
        <w:ind w:left="254" w:right="0"/>
        <w:jc w:val="left"/>
      </w:pPr>
      <w:r>
        <w:rPr>
          <w:color w:val="1C1C1C"/>
        </w:rPr>
        <w:t>Sincerely,</w:t>
        <w:tab/>
      </w:r>
      <w:r>
        <w:rPr>
          <w:color w:val="1C1C1C"/>
          <w:w w:val="120"/>
        </w:rPr>
        <w:t>(</w:t>
        <w:tab/>
      </w:r>
      <w:r>
        <w:rPr>
          <w:color w:val="1C1C1C"/>
          <w:w w:val="125"/>
        </w:rPr>
        <w:t>.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540" w:bottom="280" w:left="1580" w:right="1660"/>
        </w:sectPr>
      </w:pPr>
    </w:p>
    <w:p>
      <w:pPr>
        <w:pStyle w:val="BodyText"/>
        <w:tabs>
          <w:tab w:pos="627" w:val="left" w:leader="none"/>
          <w:tab w:pos="1690" w:val="left" w:leader="none"/>
        </w:tabs>
        <w:spacing w:line="389" w:lineRule="exact" w:before="150"/>
        <w:ind w:right="0"/>
        <w:jc w:val="left"/>
      </w:pPr>
      <w:r>
        <w:rPr>
          <w:color w:val="9C9C9C"/>
          <w:w w:val="95"/>
          <w:position w:val="1"/>
          <w:sz w:val="34"/>
        </w:rPr>
        <w:t>'</w:t>
        <w:tab/>
      </w:r>
      <w:r>
        <w:rPr>
          <w:color w:val="1C1C1C"/>
          <w:w w:val="105"/>
        </w:rPr>
        <w:t>an </w:t>
      </w:r>
      <w:r>
        <w:rPr>
          <w:color w:val="1C1C1C"/>
          <w:spacing w:val="34"/>
          <w:w w:val="105"/>
        </w:rPr>
        <w:t> </w:t>
      </w:r>
      <w:r>
        <w:rPr>
          <w:color w:val="1C1C1C"/>
          <w:w w:val="105"/>
        </w:rPr>
        <w:t>J1</w:t>
        <w:tab/>
        <w:t>venn</w:t>
      </w:r>
      <w:r>
        <w:rPr/>
      </w:r>
    </w:p>
    <w:p>
      <w:pPr>
        <w:pStyle w:val="Heading1"/>
        <w:tabs>
          <w:tab w:pos="1628" w:val="left" w:leader="none"/>
        </w:tabs>
        <w:spacing w:line="285" w:lineRule="exact"/>
        <w:ind w:left="910" w:right="0"/>
        <w:jc w:val="left"/>
      </w:pPr>
      <w:r>
        <w:rPr>
          <w:color w:val="1C1C1C"/>
        </w:rPr>
        <w:t>d</w:t>
      </w:r>
      <w:r>
        <w:rPr>
          <w:color w:val="1C1C1C"/>
          <w:spacing w:val="24"/>
        </w:rPr>
        <w:t> </w:t>
      </w:r>
      <w:r>
        <w:rPr>
          <w:color w:val="1C1C1C"/>
        </w:rPr>
        <w:t>i</w:t>
        <w:tab/>
      </w:r>
      <w:r>
        <w:rPr>
          <w:color w:val="1C1C1C"/>
          <w:w w:val="90"/>
        </w:rPr>
        <w:t>Ranch</w:t>
      </w:r>
      <w:r>
        <w:rPr/>
      </w:r>
    </w:p>
    <w:p>
      <w:pPr>
        <w:spacing w:line="414" w:lineRule="exact" w:before="0"/>
        <w:ind w:left="105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70"/>
        </w:rPr>
        <w:br w:type="column"/>
      </w:r>
      <w:r>
        <w:rPr>
          <w:rFonts w:ascii="Arial"/>
          <w:color w:val="1C1C1C"/>
          <w:spacing w:val="1"/>
          <w:w w:val="70"/>
          <w:sz w:val="38"/>
        </w:rPr>
        <w:t>/IV.ffe</w:t>
      </w:r>
      <w:r>
        <w:rPr>
          <w:rFonts w:ascii="Arial"/>
          <w:color w:val="1C1C1C"/>
          <w:spacing w:val="-20"/>
          <w:w w:val="70"/>
          <w:sz w:val="38"/>
        </w:rPr>
        <w:t> </w:t>
      </w:r>
      <w:r>
        <w:rPr>
          <w:rFonts w:ascii="Arial"/>
          <w:i/>
          <w:color w:val="1C1C1C"/>
          <w:w w:val="70"/>
          <w:sz w:val="33"/>
        </w:rPr>
        <w:t>l/VLJ</w:t>
      </w:r>
      <w:r>
        <w:rPr>
          <w:rFonts w:ascii="Arial"/>
          <w:sz w:val="33"/>
        </w:rPr>
      </w:r>
    </w:p>
    <w:p>
      <w:pPr>
        <w:spacing w:after="0" w:line="414" w:lineRule="exact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12240" w:h="15840"/>
          <w:pgMar w:top="540" w:bottom="280" w:left="1580" w:right="1660"/>
          <w:cols w:num="2" w:equalWidth="0">
            <w:col w:w="2235" w:space="78"/>
            <w:col w:w="6687"/>
          </w:cols>
        </w:sectPr>
      </w:pPr>
    </w:p>
    <w:p>
      <w:pPr>
        <w:pStyle w:val="BodyText"/>
        <w:spacing w:line="250" w:lineRule="exact"/>
        <w:ind w:left="244" w:right="0"/>
        <w:jc w:val="left"/>
      </w:pPr>
      <w:r>
        <w:rPr>
          <w:color w:val="1C1C1C"/>
          <w:w w:val="105"/>
        </w:rPr>
        <w:t>Citizens</w:t>
      </w:r>
      <w:r>
        <w:rPr>
          <w:color w:val="1C1C1C"/>
          <w:spacing w:val="-5"/>
          <w:w w:val="105"/>
        </w:rPr>
        <w:t> </w:t>
      </w:r>
      <w:r>
        <w:rPr>
          <w:color w:val="1C1C1C"/>
          <w:w w:val="105"/>
        </w:rPr>
        <w:t>for</w:t>
      </w:r>
      <w:r>
        <w:rPr>
          <w:color w:val="1C1C1C"/>
          <w:spacing w:val="-16"/>
          <w:w w:val="105"/>
        </w:rPr>
        <w:t> </w:t>
      </w:r>
      <w:r>
        <w:rPr>
          <w:color w:val="1C1C1C"/>
          <w:w w:val="105"/>
        </w:rPr>
        <w:t>the</w:t>
      </w:r>
      <w:r>
        <w:rPr>
          <w:color w:val="1C1C1C"/>
          <w:spacing w:val="-8"/>
          <w:w w:val="105"/>
        </w:rPr>
        <w:t> </w:t>
      </w:r>
      <w:r>
        <w:rPr>
          <w:color w:val="1C1C1C"/>
          <w:w w:val="105"/>
        </w:rPr>
        <w:t>Preservation</w:t>
      </w:r>
      <w:r>
        <w:rPr>
          <w:color w:val="1C1C1C"/>
          <w:spacing w:val="3"/>
          <w:w w:val="105"/>
        </w:rPr>
        <w:t> </w:t>
      </w:r>
      <w:r>
        <w:rPr>
          <w:color w:val="1C1C1C"/>
          <w:w w:val="105"/>
        </w:rPr>
        <w:t>of</w:t>
      </w:r>
      <w:r>
        <w:rPr>
          <w:color w:val="1C1C1C"/>
          <w:spacing w:val="-12"/>
          <w:w w:val="105"/>
        </w:rPr>
        <w:t> </w:t>
      </w:r>
      <w:r>
        <w:rPr>
          <w:color w:val="1C1C1C"/>
          <w:w w:val="105"/>
        </w:rPr>
        <w:t>Long</w:t>
      </w:r>
      <w:r>
        <w:rPr>
          <w:color w:val="1C1C1C"/>
          <w:spacing w:val="-11"/>
          <w:w w:val="105"/>
        </w:rPr>
        <w:t> </w:t>
      </w:r>
      <w:r>
        <w:rPr>
          <w:color w:val="1C1C1C"/>
          <w:w w:val="105"/>
        </w:rPr>
        <w:t>Valley</w:t>
      </w:r>
      <w:r>
        <w:rPr/>
      </w:r>
    </w:p>
    <w:p>
      <w:pPr>
        <w:spacing w:after="0" w:line="250" w:lineRule="exact"/>
        <w:jc w:val="left"/>
        <w:sectPr>
          <w:type w:val="continuous"/>
          <w:pgSz w:w="12240" w:h="15840"/>
          <w:pgMar w:top="540" w:bottom="280" w:left="1580" w:right="16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319" w:val="left" w:leader="none"/>
        </w:tabs>
        <w:spacing w:before="83"/>
        <w:ind w:left="0" w:right="843" w:firstLine="0"/>
        <w:jc w:val="right"/>
        <w:rPr>
          <w:rFonts w:ascii="Courier New" w:hAnsi="Courier New" w:cs="Courier New" w:eastAsia="Courier New"/>
          <w:sz w:val="6"/>
          <w:szCs w:val="6"/>
        </w:rPr>
      </w:pPr>
      <w:r>
        <w:rPr/>
        <w:pict>
          <v:group style="position:absolute;margin-left:66.239998pt;margin-top:-35.910927pt;width:529pt;height:551.2pt;mso-position-horizontal-relative:page;mso-position-vertical-relative:paragraph;z-index:-5344" coordorigin="1325,-718" coordsize="10580,11024">
            <v:shape style="position:absolute;left:1325;top:-718;width:10579;height:10925" type="#_x0000_t75" stroked="false">
              <v:imagedata r:id="rId5" o:title=""/>
            </v:shape>
            <v:group style="position:absolute;left:2343;top:9058;width:2;height:1236" coordorigin="2343,9058" coordsize="2,1236">
              <v:shape style="position:absolute;left:2343;top:9058;width:2;height:1236" coordorigin="2343,9058" coordsize="0,1236" path="m2343,10293l2343,9058e" filled="false" stroked="true" strokeweight="1.230976pt" strokecolor="#2f3838">
                <v:path arrowok="t"/>
              </v:shape>
            </v:group>
            <v:group style="position:absolute;left:10488;top:-579;width:2;height:5130" coordorigin="10488,-579" coordsize="2,5130">
              <v:shape style="position:absolute;left:10488;top:-579;width:2;height:5130" coordorigin="10488,-579" coordsize="0,5130" path="m10488,4550l10488,-579e" filled="false" stroked="true" strokeweight="2.051626pt" strokecolor="#343838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color w:val="282A28"/>
          <w:w w:val="150"/>
          <w:sz w:val="13"/>
        </w:rPr>
        <w:t>!</w:t>
        <w:tab/>
      </w:r>
      <w:r>
        <w:rPr>
          <w:rFonts w:ascii="Courier New"/>
          <w:color w:val="919191"/>
          <w:w w:val="125"/>
          <w:sz w:val="6"/>
        </w:rPr>
        <w:t>&lt;</w:t>
      </w:r>
      <w:r>
        <w:rPr>
          <w:rFonts w:ascii="Courier New"/>
          <w:sz w:val="6"/>
        </w:rPr>
      </w: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sz w:val="20"/>
          <w:szCs w:val="20"/>
        </w:rPr>
      </w:pPr>
    </w:p>
    <w:p>
      <w:pPr>
        <w:spacing w:line="240" w:lineRule="auto" w:before="5"/>
        <w:rPr>
          <w:rFonts w:ascii="Courier New" w:hAnsi="Courier New" w:cs="Courier New" w:eastAsia="Courier New"/>
          <w:sz w:val="24"/>
          <w:szCs w:val="24"/>
        </w:rPr>
      </w:pPr>
    </w:p>
    <w:p>
      <w:pPr>
        <w:pStyle w:val="Heading1"/>
        <w:spacing w:line="240" w:lineRule="auto" w:before="68"/>
        <w:ind w:right="2165"/>
        <w:jc w:val="right"/>
        <w:rPr>
          <w:rFonts w:ascii="Arial" w:hAnsi="Arial" w:cs="Arial" w:eastAsia="Arial"/>
        </w:rPr>
      </w:pPr>
      <w:r>
        <w:rPr>
          <w:rFonts w:ascii="Arial"/>
          <w:color w:val="282A28"/>
          <w:w w:val="40"/>
        </w:rPr>
        <w:t>...</w:t>
      </w:r>
      <w:r>
        <w:rPr>
          <w:rFonts w:ascii="Arial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spacing w:before="60"/>
        <w:ind w:left="0" w:right="425" w:firstLine="0"/>
        <w:jc w:val="center"/>
        <w:rPr>
          <w:rFonts w:ascii="Arial" w:hAnsi="Arial" w:cs="Arial" w:eastAsia="Arial"/>
          <w:sz w:val="31"/>
          <w:szCs w:val="31"/>
        </w:rPr>
      </w:pPr>
      <w:r>
        <w:rPr>
          <w:rFonts w:ascii="Times New Roman" w:hAnsi="Times New Roman"/>
          <w:color w:val="0F1A13"/>
          <w:w w:val="70"/>
          <w:sz w:val="17"/>
        </w:rPr>
        <w:t>..</w:t>
      </w:r>
      <w:r>
        <w:rPr>
          <w:rFonts w:ascii="Times New Roman" w:hAnsi="Times New Roman"/>
          <w:color w:val="0F1A13"/>
          <w:spacing w:val="1"/>
          <w:w w:val="70"/>
          <w:sz w:val="17"/>
        </w:rPr>
        <w:t> </w:t>
      </w:r>
      <w:r>
        <w:rPr>
          <w:rFonts w:ascii="Times New Roman" w:hAnsi="Times New Roman"/>
          <w:color w:val="0F1A13"/>
          <w:w w:val="90"/>
          <w:sz w:val="23"/>
        </w:rPr>
        <w:t>--</w:t>
      </w:r>
      <w:r>
        <w:rPr>
          <w:rFonts w:ascii="Times New Roman" w:hAnsi="Times New Roman"/>
          <w:color w:val="0F1A13"/>
          <w:spacing w:val="-5"/>
          <w:w w:val="90"/>
          <w:sz w:val="23"/>
        </w:rPr>
        <w:t>-</w:t>
      </w:r>
      <w:r>
        <w:rPr>
          <w:rFonts w:ascii="Arial" w:hAnsi="Arial"/>
          <w:color w:val="3B3B3B"/>
          <w:w w:val="90"/>
          <w:sz w:val="11"/>
        </w:rPr>
        <w:t>...</w:t>
      </w:r>
      <w:r>
        <w:rPr>
          <w:rFonts w:ascii="Arial" w:hAnsi="Arial"/>
          <w:color w:val="3B3B3B"/>
          <w:spacing w:val="7"/>
          <w:w w:val="90"/>
          <w:sz w:val="11"/>
        </w:rPr>
        <w:t> </w:t>
      </w:r>
      <w:r>
        <w:rPr>
          <w:rFonts w:ascii="Arial" w:hAnsi="Arial"/>
          <w:color w:val="AAAAAA"/>
          <w:spacing w:val="-16"/>
          <w:w w:val="90"/>
          <w:sz w:val="25"/>
        </w:rPr>
        <w:t>·</w:t>
      </w:r>
      <w:r>
        <w:rPr>
          <w:rFonts w:ascii="Arial" w:hAnsi="Arial"/>
          <w:color w:val="0F1A13"/>
          <w:w w:val="90"/>
          <w:sz w:val="25"/>
        </w:rPr>
        <w:t>-</w:t>
      </w:r>
      <w:r>
        <w:rPr>
          <w:rFonts w:ascii="Arial" w:hAnsi="Arial"/>
          <w:color w:val="0F1A13"/>
          <w:spacing w:val="15"/>
          <w:w w:val="90"/>
          <w:sz w:val="25"/>
        </w:rPr>
        <w:t> </w:t>
      </w:r>
      <w:r>
        <w:rPr>
          <w:rFonts w:ascii="Arial" w:hAnsi="Arial"/>
          <w:color w:val="919191"/>
          <w:spacing w:val="-38"/>
          <w:w w:val="105"/>
          <w:sz w:val="14"/>
        </w:rPr>
        <w:t>.</w:t>
      </w:r>
      <w:r>
        <w:rPr>
          <w:rFonts w:ascii="Arial" w:hAnsi="Arial"/>
          <w:color w:val="AAAAAA"/>
          <w:w w:val="105"/>
          <w:sz w:val="14"/>
        </w:rPr>
        <w:t>·</w:t>
      </w:r>
      <w:r>
        <w:rPr>
          <w:rFonts w:ascii="Arial" w:hAnsi="Arial"/>
          <w:color w:val="AAAAAA"/>
          <w:spacing w:val="64"/>
          <w:w w:val="105"/>
          <w:sz w:val="14"/>
        </w:rPr>
        <w:t> </w:t>
      </w:r>
      <w:r>
        <w:rPr>
          <w:rFonts w:ascii="Times New Roman" w:hAnsi="Times New Roman"/>
          <w:color w:val="282A28"/>
          <w:w w:val="70"/>
          <w:sz w:val="18"/>
        </w:rPr>
        <w:t>.</w:t>
      </w:r>
      <w:r>
        <w:rPr>
          <w:rFonts w:ascii="Times New Roman" w:hAnsi="Times New Roman"/>
          <w:color w:val="282A28"/>
          <w:spacing w:val="9"/>
          <w:w w:val="70"/>
          <w:sz w:val="18"/>
        </w:rPr>
        <w:t>.</w:t>
      </w:r>
      <w:r>
        <w:rPr>
          <w:rFonts w:ascii="Times New Roman" w:hAnsi="Times New Roman"/>
          <w:color w:val="0F1A13"/>
          <w:w w:val="70"/>
          <w:sz w:val="20"/>
        </w:rPr>
        <w:t>_</w:t>
      </w:r>
      <w:r>
        <w:rPr>
          <w:rFonts w:ascii="Times New Roman" w:hAnsi="Times New Roman"/>
          <w:color w:val="0F1A13"/>
          <w:spacing w:val="-12"/>
          <w:w w:val="70"/>
          <w:sz w:val="20"/>
        </w:rPr>
        <w:t> </w:t>
      </w:r>
      <w:r>
        <w:rPr>
          <w:rFonts w:ascii="Times New Roman" w:hAnsi="Times New Roman"/>
          <w:color w:val="0F1A13"/>
          <w:w w:val="70"/>
          <w:sz w:val="20"/>
        </w:rPr>
        <w:t>_ </w:t>
      </w:r>
      <w:r>
        <w:rPr>
          <w:rFonts w:ascii="Times New Roman" w:hAnsi="Times New Roman"/>
          <w:color w:val="0F1A13"/>
          <w:spacing w:val="9"/>
          <w:w w:val="70"/>
          <w:sz w:val="20"/>
        </w:rPr>
        <w:t> </w:t>
      </w:r>
      <w:r>
        <w:rPr>
          <w:rFonts w:ascii="Arial" w:hAnsi="Arial"/>
          <w:color w:val="0F1A13"/>
          <w:w w:val="105"/>
          <w:sz w:val="21"/>
        </w:rPr>
        <w:t>-</w:t>
      </w:r>
      <w:r>
        <w:rPr>
          <w:rFonts w:ascii="Arial" w:hAnsi="Arial"/>
          <w:color w:val="0F1A13"/>
          <w:spacing w:val="67"/>
          <w:w w:val="105"/>
          <w:sz w:val="21"/>
        </w:rPr>
        <w:t> </w:t>
      </w:r>
      <w:r>
        <w:rPr>
          <w:rFonts w:ascii="Times New Roman" w:hAnsi="Times New Roman"/>
          <w:color w:val="797979"/>
          <w:w w:val="70"/>
          <w:sz w:val="17"/>
        </w:rPr>
        <w:t>.</w:t>
      </w:r>
      <w:r>
        <w:rPr>
          <w:rFonts w:ascii="Times New Roman" w:hAnsi="Times New Roman"/>
          <w:color w:val="797979"/>
          <w:spacing w:val="6"/>
          <w:w w:val="70"/>
          <w:sz w:val="17"/>
        </w:rPr>
        <w:t>.</w:t>
      </w:r>
      <w:r>
        <w:rPr>
          <w:rFonts w:ascii="Times New Roman" w:hAnsi="Times New Roman"/>
          <w:color w:val="797979"/>
          <w:w w:val="70"/>
          <w:sz w:val="26"/>
        </w:rPr>
        <w:t>_</w:t>
      </w:r>
      <w:r>
        <w:rPr>
          <w:rFonts w:ascii="Times New Roman" w:hAnsi="Times New Roman"/>
          <w:color w:val="797979"/>
          <w:spacing w:val="10"/>
          <w:w w:val="70"/>
          <w:sz w:val="26"/>
        </w:rPr>
        <w:t> </w:t>
      </w:r>
      <w:r>
        <w:rPr>
          <w:rFonts w:ascii="Arial" w:hAnsi="Arial"/>
          <w:color w:val="696969"/>
          <w:w w:val="90"/>
          <w:sz w:val="31"/>
        </w:rPr>
        <w:t>-</w:t>
      </w:r>
      <w:r>
        <w:rPr>
          <w:rFonts w:ascii="Arial" w:hAnsi="Arial"/>
          <w:sz w:val="31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16"/>
          <w:szCs w:val="16"/>
        </w:rPr>
      </w:pPr>
    </w:p>
    <w:p>
      <w:pPr>
        <w:spacing w:before="47"/>
        <w:ind w:left="101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4F4F4F"/>
          <w:w w:val="65"/>
          <w:sz w:val="41"/>
        </w:rPr>
        <w:t>.</w:t>
      </w:r>
      <w:r>
        <w:rPr>
          <w:rFonts w:ascii="Arial"/>
          <w:color w:val="4F4F4F"/>
          <w:spacing w:val="-24"/>
          <w:w w:val="65"/>
          <w:sz w:val="41"/>
        </w:rPr>
        <w:t> </w:t>
      </w:r>
      <w:r>
        <w:rPr>
          <w:rFonts w:ascii="Arial"/>
          <w:color w:val="282A28"/>
          <w:w w:val="65"/>
          <w:sz w:val="41"/>
        </w:rPr>
        <w:t>.</w:t>
      </w:r>
      <w:r>
        <w:rPr>
          <w:rFonts w:ascii="Arial"/>
          <w:sz w:val="41"/>
        </w:rPr>
      </w:r>
    </w:p>
    <w:p>
      <w:pPr>
        <w:tabs>
          <w:tab w:pos="6720" w:val="left" w:leader="none"/>
          <w:tab w:pos="8107" w:val="left" w:leader="none"/>
        </w:tabs>
        <w:spacing w:line="725" w:lineRule="exact" w:before="136"/>
        <w:ind w:left="5571" w:right="0" w:firstLine="0"/>
        <w:jc w:val="left"/>
        <w:rPr>
          <w:rFonts w:ascii="Times New Roman" w:hAnsi="Times New Roman" w:cs="Times New Roman" w:eastAsia="Times New Roman"/>
          <w:sz w:val="67"/>
          <w:szCs w:val="67"/>
        </w:rPr>
      </w:pPr>
      <w:r>
        <w:rPr>
          <w:rFonts w:ascii="Arial"/>
          <w:i/>
          <w:color w:val="0F1A13"/>
          <w:w w:val="60"/>
          <w:sz w:val="34"/>
        </w:rPr>
        <w:t>!=</w:t>
      </w:r>
      <w:r>
        <w:rPr>
          <w:rFonts w:ascii="Arial"/>
          <w:i/>
          <w:color w:val="0F1A13"/>
          <w:spacing w:val="32"/>
          <w:w w:val="60"/>
          <w:sz w:val="34"/>
        </w:rPr>
        <w:t>"</w:t>
      </w:r>
      <w:r>
        <w:rPr>
          <w:rFonts w:ascii="Arial"/>
          <w:i/>
          <w:color w:val="0F1A13"/>
          <w:w w:val="60"/>
          <w:sz w:val="34"/>
        </w:rPr>
        <w:t>i    </w:t>
      </w:r>
      <w:r>
        <w:rPr>
          <w:rFonts w:ascii="Arial"/>
          <w:i/>
          <w:color w:val="0F1A13"/>
          <w:spacing w:val="26"/>
          <w:w w:val="60"/>
          <w:sz w:val="34"/>
        </w:rPr>
        <w:t>u</w:t>
      </w:r>
      <w:r>
        <w:rPr>
          <w:rFonts w:ascii="Arial"/>
          <w:i/>
          <w:color w:val="0F1A13"/>
          <w:w w:val="60"/>
          <w:sz w:val="34"/>
        </w:rPr>
        <w:t>r-e</w:t>
        <w:tab/>
      </w:r>
      <w:r>
        <w:rPr>
          <w:rFonts w:ascii="Times New Roman"/>
          <w:i/>
          <w:color w:val="0F1A13"/>
          <w:w w:val="60"/>
          <w:sz w:val="67"/>
        </w:rPr>
        <w:t>A</w:t>
      </w:r>
      <w:r>
        <w:rPr>
          <w:rFonts w:ascii="Times New Roman"/>
          <w:i/>
          <w:color w:val="0F1A13"/>
          <w:spacing w:val="-44"/>
          <w:w w:val="60"/>
          <w:sz w:val="67"/>
        </w:rPr>
        <w:t> </w:t>
      </w:r>
      <w:r>
        <w:rPr>
          <w:rFonts w:ascii="Times New Roman"/>
          <w:i/>
          <w:color w:val="0F1A13"/>
          <w:w w:val="60"/>
          <w:sz w:val="67"/>
        </w:rPr>
        <w:t>'!</w:t>
      </w:r>
      <w:r>
        <w:rPr>
          <w:rFonts w:ascii="Times New Roman"/>
          <w:i/>
          <w:color w:val="0F1A13"/>
          <w:spacing w:val="35"/>
          <w:w w:val="60"/>
          <w:sz w:val="67"/>
        </w:rPr>
        <w:t> </w:t>
      </w:r>
      <w:r>
        <w:rPr>
          <w:rFonts w:ascii="Times New Roman"/>
          <w:color w:val="0F1A13"/>
          <w:w w:val="60"/>
          <w:sz w:val="67"/>
        </w:rPr>
        <w:t>_</w:t>
        <w:tab/>
        <w:t>.</w:t>
      </w:r>
      <w:r>
        <w:rPr>
          <w:rFonts w:ascii="Times New Roman"/>
          <w:sz w:val="67"/>
        </w:rPr>
      </w:r>
    </w:p>
    <w:p>
      <w:pPr>
        <w:tabs>
          <w:tab w:pos="7893" w:val="left" w:leader="none"/>
        </w:tabs>
        <w:spacing w:line="234" w:lineRule="exact" w:before="0"/>
        <w:ind w:left="5575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b/>
          <w:i/>
          <w:color w:val="0F1A13"/>
          <w:spacing w:val="-29"/>
          <w:w w:val="90"/>
          <w:sz w:val="31"/>
        </w:rPr>
        <w:t>&amp;</w:t>
      </w:r>
      <w:r>
        <w:rPr>
          <w:rFonts w:ascii="Times New Roman"/>
          <w:b/>
          <w:i/>
          <w:color w:val="0F1A13"/>
          <w:spacing w:val="-26"/>
          <w:w w:val="90"/>
          <w:sz w:val="31"/>
        </w:rPr>
        <w:t>r</w:t>
      </w:r>
      <w:r>
        <w:rPr>
          <w:rFonts w:ascii="Times New Roman"/>
          <w:b/>
          <w:i/>
          <w:color w:val="0F1A13"/>
          <w:w w:val="90"/>
          <w:sz w:val="31"/>
        </w:rPr>
        <w:t>d.a</w:t>
      </w:r>
      <w:r>
        <w:rPr>
          <w:rFonts w:ascii="Times New Roman"/>
          <w:b/>
          <w:i/>
          <w:color w:val="0F1A13"/>
          <w:spacing w:val="-52"/>
          <w:w w:val="90"/>
          <w:sz w:val="31"/>
        </w:rPr>
        <w:t> </w:t>
      </w:r>
      <w:r>
        <w:rPr>
          <w:rFonts w:ascii="Times New Roman"/>
          <w:b/>
          <w:i/>
          <w:color w:val="0F1A13"/>
          <w:spacing w:val="-3"/>
          <w:w w:val="90"/>
          <w:sz w:val="24"/>
        </w:rPr>
        <w:t>r</w:t>
      </w:r>
      <w:r>
        <w:rPr>
          <w:rFonts w:ascii="Times New Roman"/>
          <w:b/>
          <w:i/>
          <w:color w:val="0F1A13"/>
          <w:w w:val="90"/>
          <w:sz w:val="24"/>
        </w:rPr>
        <w:t>f1</w:t>
      </w:r>
      <w:r>
        <w:rPr>
          <w:rFonts w:ascii="Times New Roman"/>
          <w:b/>
          <w:i/>
          <w:color w:val="0F1A13"/>
          <w:spacing w:val="21"/>
          <w:w w:val="90"/>
          <w:sz w:val="24"/>
        </w:rPr>
        <w:t>1</w:t>
      </w:r>
      <w:r>
        <w:rPr>
          <w:rFonts w:ascii="Times New Roman"/>
          <w:b/>
          <w:i/>
          <w:color w:val="0F1A13"/>
          <w:w w:val="90"/>
          <w:sz w:val="24"/>
        </w:rPr>
        <w:t>u}v.,</w:t>
      </w:r>
      <w:r>
        <w:rPr>
          <w:rFonts w:ascii="Times New Roman"/>
          <w:b/>
          <w:i/>
          <w:color w:val="0F1A13"/>
          <w:spacing w:val="15"/>
          <w:w w:val="90"/>
          <w:sz w:val="24"/>
        </w:rPr>
        <w:t> </w:t>
      </w:r>
      <w:r>
        <w:rPr>
          <w:rFonts w:ascii="Times New Roman"/>
          <w:b/>
          <w:i/>
          <w:color w:val="0F1A13"/>
          <w:w w:val="90"/>
          <w:sz w:val="31"/>
        </w:rPr>
        <w:t>S</w:t>
      </w:r>
      <w:r>
        <w:rPr>
          <w:rFonts w:ascii="Times New Roman"/>
          <w:b/>
          <w:i/>
          <w:color w:val="0F1A13"/>
          <w:spacing w:val="-20"/>
          <w:w w:val="90"/>
          <w:sz w:val="31"/>
        </w:rPr>
        <w:t>:</w:t>
      </w:r>
      <w:r>
        <w:rPr>
          <w:rFonts w:ascii="Times New Roman"/>
          <w:b/>
          <w:i/>
          <w:color w:val="0F1A13"/>
          <w:spacing w:val="33"/>
          <w:w w:val="90"/>
          <w:sz w:val="31"/>
        </w:rPr>
        <w:t>u</w:t>
      </w:r>
      <w:r>
        <w:rPr>
          <w:rFonts w:ascii="Arial"/>
          <w:b/>
          <w:i/>
          <w:color w:val="0F1A13"/>
          <w:w w:val="90"/>
          <w:sz w:val="29"/>
        </w:rPr>
        <w:t>b</w:t>
        <w:tab/>
      </w:r>
      <w:r>
        <w:rPr>
          <w:rFonts w:ascii="Arial"/>
          <w:b/>
          <w:i/>
          <w:color w:val="0F1A13"/>
          <w:w w:val="80"/>
          <w:sz w:val="29"/>
        </w:rPr>
        <w:t>l-rlYJ</w:t>
      </w:r>
      <w:r>
        <w:rPr>
          <w:rFonts w:ascii="Arial"/>
          <w:sz w:val="29"/>
        </w:rPr>
      </w:r>
    </w:p>
    <w:p>
      <w:pPr>
        <w:spacing w:line="345" w:lineRule="exact" w:before="0"/>
        <w:ind w:left="688" w:right="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8.113983pt;margin-top:14.92039pt;width:9.85pt;height:7.5pt;mso-position-horizontal-relative:page;mso-position-vertical-relative:paragraph;z-index:1096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5"/>
                      <w:szCs w:val="15"/>
                    </w:rPr>
                  </w:pPr>
                  <w:r>
                    <w:rPr>
                      <w:rFonts w:ascii="Arial"/>
                      <w:b/>
                      <w:i/>
                      <w:color w:val="797979"/>
                      <w:w w:val="115"/>
                      <w:sz w:val="13"/>
                    </w:rPr>
                    <w:t>i </w:t>
                  </w:r>
                  <w:r>
                    <w:rPr>
                      <w:rFonts w:ascii="Arial"/>
                      <w:b/>
                      <w:i/>
                      <w:color w:val="797979"/>
                      <w:spacing w:val="13"/>
                      <w:w w:val="115"/>
                      <w:sz w:val="13"/>
                    </w:rPr>
                    <w:t> </w:t>
                  </w:r>
                  <w:r>
                    <w:rPr>
                      <w:rFonts w:ascii="Times New Roman"/>
                      <w:i/>
                      <w:color w:val="4F4F4F"/>
                      <w:w w:val="115"/>
                      <w:sz w:val="15"/>
                    </w:rPr>
                    <w:t>!</w:t>
                  </w:r>
                  <w:r>
                    <w:rPr>
                      <w:rFonts w:ascii="Times New Roman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i/>
          <w:color w:val="0F1A13"/>
          <w:w w:val="70"/>
          <w:sz w:val="39"/>
        </w:rPr>
        <w:t>D</w:t>
      </w:r>
      <w:r>
        <w:rPr>
          <w:rFonts w:ascii="Arial"/>
          <w:b/>
          <w:i/>
          <w:color w:val="0F1A13"/>
          <w:spacing w:val="-26"/>
          <w:w w:val="70"/>
          <w:sz w:val="39"/>
        </w:rPr>
        <w:t>r</w:t>
      </w:r>
      <w:r>
        <w:rPr>
          <w:rFonts w:ascii="Arial"/>
          <w:b/>
          <w:i/>
          <w:color w:val="0F1A13"/>
          <w:w w:val="70"/>
          <w:sz w:val="39"/>
        </w:rPr>
        <w:t>etbf-</w:t>
      </w:r>
      <w:r>
        <w:rPr>
          <w:rFonts w:ascii="Arial"/>
          <w:b/>
          <w:i/>
          <w:color w:val="0F1A13"/>
          <w:spacing w:val="-13"/>
          <w:w w:val="70"/>
          <w:sz w:val="39"/>
        </w:rPr>
        <w:t> </w:t>
      </w:r>
      <w:r>
        <w:rPr>
          <w:rFonts w:ascii="Arial"/>
          <w:color w:val="0F1A13"/>
          <w:w w:val="70"/>
          <w:sz w:val="27"/>
        </w:rPr>
        <w:t>E</w:t>
      </w:r>
      <w:r>
        <w:rPr>
          <w:rFonts w:ascii="Arial"/>
          <w:color w:val="0F1A13"/>
          <w:spacing w:val="-35"/>
          <w:w w:val="70"/>
          <w:sz w:val="27"/>
        </w:rPr>
        <w:t> </w:t>
      </w:r>
      <w:r>
        <w:rPr>
          <w:rFonts w:ascii="Times New Roman"/>
          <w:i/>
          <w:color w:val="0F1A13"/>
          <w:w w:val="70"/>
          <w:sz w:val="38"/>
        </w:rPr>
        <w:t>i</w:t>
      </w:r>
      <w:r>
        <w:rPr>
          <w:rFonts w:ascii="Times New Roman"/>
          <w:i/>
          <w:color w:val="0F1A13"/>
          <w:spacing w:val="-40"/>
          <w:w w:val="70"/>
          <w:sz w:val="38"/>
        </w:rPr>
        <w:t> </w:t>
      </w:r>
      <w:r>
        <w:rPr>
          <w:rFonts w:ascii="Times New Roman"/>
          <w:i/>
          <w:color w:val="0F1A13"/>
          <w:w w:val="70"/>
          <w:sz w:val="32"/>
        </w:rPr>
        <w:t>S</w:t>
      </w:r>
      <w:r>
        <w:rPr>
          <w:rFonts w:ascii="Times New Roman"/>
          <w:sz w:val="32"/>
        </w:rPr>
      </w:r>
    </w:p>
    <w:p>
      <w:pPr>
        <w:tabs>
          <w:tab w:pos="8287" w:val="left" w:leader="none"/>
        </w:tabs>
        <w:spacing w:line="424" w:lineRule="exact" w:before="0"/>
        <w:ind w:left="5489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position:absolute;margin-left:123.839996pt;margin-top:.317659pt;width:16.32pt;height:66.240pt;mso-position-horizontal-relative:page;mso-position-vertical-relative:paragraph;z-index:1072" type="#_x0000_t75" stroked="false">
            <v:imagedata r:id="rId6" o:title=""/>
          </v:shape>
        </w:pict>
      </w:r>
      <w:r>
        <w:rPr>
          <w:rFonts w:ascii="Times New Roman"/>
          <w:i/>
          <w:color w:val="0F1A13"/>
          <w:w w:val="90"/>
          <w:sz w:val="33"/>
        </w:rPr>
        <w:t>&amp;</w:t>
      </w:r>
      <w:r>
        <w:rPr>
          <w:rFonts w:ascii="Times New Roman"/>
          <w:i/>
          <w:color w:val="0F1A13"/>
          <w:spacing w:val="-18"/>
          <w:w w:val="90"/>
          <w:sz w:val="33"/>
        </w:rPr>
        <w:t>r</w:t>
      </w:r>
      <w:r>
        <w:rPr>
          <w:rFonts w:ascii="Times New Roman"/>
          <w:i/>
          <w:color w:val="0F1A13"/>
          <w:w w:val="90"/>
          <w:sz w:val="33"/>
        </w:rPr>
        <w:t>&amp;</w:t>
      </w:r>
      <w:r>
        <w:rPr>
          <w:rFonts w:ascii="Times New Roman"/>
          <w:i/>
          <w:color w:val="0F1A13"/>
          <w:spacing w:val="28"/>
          <w:w w:val="90"/>
          <w:sz w:val="33"/>
        </w:rPr>
        <w:t>i</w:t>
      </w:r>
      <w:r>
        <w:rPr>
          <w:rFonts w:ascii="Times New Roman"/>
          <w:i/>
          <w:color w:val="0F1A13"/>
          <w:w w:val="90"/>
          <w:sz w:val="33"/>
        </w:rPr>
        <w:t>do</w:t>
      </w:r>
      <w:r>
        <w:rPr>
          <w:rFonts w:ascii="Times New Roman"/>
          <w:i/>
          <w:color w:val="0F1A13"/>
          <w:spacing w:val="4"/>
          <w:w w:val="90"/>
          <w:sz w:val="33"/>
        </w:rPr>
        <w:t>w</w:t>
      </w:r>
      <w:r>
        <w:rPr>
          <w:rFonts w:ascii="Times New Roman"/>
          <w:i/>
          <w:color w:val="0F1A13"/>
          <w:w w:val="90"/>
          <w:sz w:val="33"/>
        </w:rPr>
        <w:t>'l</w:t>
      </w:r>
      <w:r>
        <w:rPr>
          <w:rFonts w:ascii="Times New Roman"/>
          <w:i/>
          <w:color w:val="0F1A13"/>
          <w:spacing w:val="-24"/>
          <w:w w:val="90"/>
          <w:sz w:val="33"/>
        </w:rPr>
        <w:t> </w:t>
      </w:r>
      <w:r>
        <w:rPr>
          <w:rFonts w:ascii="Times New Roman"/>
          <w:color w:val="0F1A13"/>
          <w:w w:val="90"/>
          <w:sz w:val="30"/>
        </w:rPr>
        <w:t>i:;,</w:t>
      </w:r>
      <w:r>
        <w:rPr>
          <w:rFonts w:ascii="Times New Roman"/>
          <w:color w:val="0F1A13"/>
          <w:spacing w:val="-8"/>
          <w:w w:val="90"/>
          <w:sz w:val="30"/>
        </w:rPr>
        <w:t> </w:t>
      </w:r>
      <w:r>
        <w:rPr>
          <w:rFonts w:ascii="Times New Roman"/>
          <w:i/>
          <w:color w:val="0F1A13"/>
          <w:spacing w:val="-35"/>
          <w:w w:val="90"/>
          <w:sz w:val="30"/>
        </w:rPr>
        <w:t>l</w:t>
      </w:r>
      <w:r>
        <w:rPr>
          <w:rFonts w:ascii="Times New Roman"/>
          <w:i/>
          <w:color w:val="0F1A13"/>
          <w:w w:val="90"/>
          <w:sz w:val="30"/>
        </w:rPr>
        <w:t>a</w:t>
      </w:r>
      <w:r>
        <w:rPr>
          <w:rFonts w:ascii="Times New Roman"/>
          <w:i/>
          <w:color w:val="0F1A13"/>
          <w:spacing w:val="15"/>
          <w:w w:val="90"/>
          <w:sz w:val="30"/>
        </w:rPr>
        <w:t>.</w:t>
      </w:r>
      <w:r>
        <w:rPr>
          <w:rFonts w:ascii="Times New Roman"/>
          <w:i/>
          <w:color w:val="0F1A13"/>
          <w:w w:val="90"/>
          <w:sz w:val="41"/>
        </w:rPr>
        <w:t>lf-0</w:t>
        <w:tab/>
      </w:r>
      <w:r>
        <w:rPr>
          <w:rFonts w:ascii="Times New Roman"/>
          <w:color w:val="0F1A13"/>
          <w:w w:val="60"/>
          <w:sz w:val="41"/>
        </w:rPr>
        <w:t>_</w:t>
      </w:r>
      <w:r>
        <w:rPr>
          <w:rFonts w:ascii="Times New Roman"/>
          <w:sz w:val="41"/>
        </w:rPr>
      </w:r>
    </w:p>
    <w:p>
      <w:pPr>
        <w:tabs>
          <w:tab w:pos="5792" w:val="left" w:leader="none"/>
          <w:tab w:pos="8697" w:val="left" w:leader="none"/>
        </w:tabs>
        <w:spacing w:line="439" w:lineRule="exact" w:before="0"/>
        <w:ind w:left="5497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/>
        <w:pict>
          <v:shape style="position:absolute;margin-left:524.159973pt;margin-top:27.095045pt;width:87.84pt;height:59.52pt;mso-position-horizontal-relative:page;mso-position-vertical-relative:paragraph;z-index:0" type="#_x0000_t75" stroked="false">
            <v:imagedata r:id="rId7" o:title=""/>
          </v:shape>
        </w:pict>
      </w:r>
      <w:r>
        <w:rPr>
          <w:rFonts w:ascii="Arial"/>
          <w:i/>
          <w:color w:val="0F1A13"/>
          <w:w w:val="60"/>
          <w:sz w:val="23"/>
        </w:rPr>
        <w:t>1</w:t>
        <w:tab/>
      </w:r>
      <w:r>
        <w:rPr>
          <w:rFonts w:ascii="Arial"/>
          <w:i/>
          <w:color w:val="0F1A13"/>
          <w:w w:val="85"/>
          <w:sz w:val="35"/>
        </w:rPr>
        <w:t>o</w:t>
      </w:r>
      <w:r>
        <w:rPr>
          <w:rFonts w:ascii="Arial"/>
          <w:i/>
          <w:color w:val="0F1A13"/>
          <w:spacing w:val="-30"/>
          <w:w w:val="85"/>
          <w:sz w:val="35"/>
        </w:rPr>
        <w:t> </w:t>
      </w:r>
      <w:r>
        <w:rPr>
          <w:rFonts w:ascii="Arial"/>
          <w:i/>
          <w:color w:val="0F1A13"/>
          <w:w w:val="85"/>
          <w:sz w:val="35"/>
        </w:rPr>
        <w:t>K..u</w:t>
      </w:r>
      <w:r>
        <w:rPr>
          <w:rFonts w:ascii="Arial"/>
          <w:i/>
          <w:color w:val="0F1A13"/>
          <w:spacing w:val="-48"/>
          <w:w w:val="85"/>
          <w:sz w:val="35"/>
        </w:rPr>
        <w:t> </w:t>
      </w:r>
      <w:r>
        <w:rPr>
          <w:rFonts w:ascii="Times New Roman"/>
          <w:i/>
          <w:color w:val="0F1A13"/>
          <w:w w:val="85"/>
          <w:sz w:val="38"/>
        </w:rPr>
        <w:t>-b</w:t>
      </w:r>
      <w:r>
        <w:rPr>
          <w:rFonts w:ascii="Times New Roman"/>
          <w:i/>
          <w:color w:val="0F1A13"/>
          <w:spacing w:val="15"/>
          <w:w w:val="85"/>
          <w:sz w:val="38"/>
        </w:rPr>
        <w:t>l</w:t>
      </w:r>
      <w:r>
        <w:rPr>
          <w:rFonts w:ascii="Times New Roman"/>
          <w:i/>
          <w:color w:val="0F1A13"/>
          <w:spacing w:val="-40"/>
          <w:w w:val="85"/>
          <w:sz w:val="38"/>
        </w:rPr>
        <w:t>"</w:t>
      </w:r>
      <w:r>
        <w:rPr>
          <w:rFonts w:ascii="Times New Roman"/>
          <w:i/>
          <w:color w:val="0F1A13"/>
          <w:spacing w:val="-41"/>
          <w:w w:val="85"/>
          <w:sz w:val="38"/>
        </w:rPr>
        <w:t>"</w:t>
      </w:r>
      <w:r>
        <w:rPr>
          <w:rFonts w:ascii="Times New Roman"/>
          <w:i/>
          <w:color w:val="0F1A13"/>
          <w:w w:val="85"/>
          <w:sz w:val="38"/>
        </w:rPr>
        <w:t>"</w:t>
      </w:r>
      <w:r>
        <w:rPr>
          <w:rFonts w:ascii="Times New Roman"/>
          <w:i/>
          <w:color w:val="0F1A13"/>
          <w:spacing w:val="-4"/>
          <w:w w:val="85"/>
          <w:sz w:val="38"/>
        </w:rPr>
        <w:t>"</w:t>
      </w:r>
      <w:r>
        <w:rPr>
          <w:rFonts w:ascii="Times New Roman"/>
          <w:i/>
          <w:color w:val="0F1A13"/>
          <w:spacing w:val="-17"/>
          <w:w w:val="85"/>
          <w:sz w:val="38"/>
        </w:rPr>
        <w:t>i</w:t>
      </w:r>
      <w:r>
        <w:rPr>
          <w:rFonts w:ascii="Times New Roman"/>
          <w:i/>
          <w:color w:val="0F1A13"/>
          <w:w w:val="85"/>
          <w:sz w:val="38"/>
        </w:rPr>
        <w:t>RY&gt;</w:t>
      </w:r>
      <w:r>
        <w:rPr>
          <w:rFonts w:ascii="Times New Roman"/>
          <w:i/>
          <w:color w:val="0F1A13"/>
          <w:spacing w:val="-42"/>
          <w:w w:val="85"/>
          <w:sz w:val="38"/>
        </w:rPr>
        <w:t> </w:t>
      </w:r>
      <w:r>
        <w:rPr>
          <w:rFonts w:ascii="Arial"/>
          <w:color w:val="0F1A13"/>
          <w:w w:val="85"/>
          <w:sz w:val="40"/>
        </w:rPr>
        <w:t>I</w:t>
        <w:tab/>
      </w:r>
      <w:r>
        <w:rPr>
          <w:rFonts w:ascii="Arial"/>
          <w:i/>
          <w:color w:val="0F1A13"/>
          <w:w w:val="90"/>
          <w:sz w:val="35"/>
        </w:rPr>
        <w:t>vi</w:t>
      </w:r>
      <w:r>
        <w:rPr>
          <w:rFonts w:ascii="Arial"/>
          <w:i/>
          <w:color w:val="0F1A13"/>
          <w:spacing w:val="-79"/>
          <w:w w:val="90"/>
          <w:sz w:val="35"/>
        </w:rPr>
        <w:t>m</w:t>
      </w:r>
      <w:r>
        <w:rPr>
          <w:rFonts w:ascii="Arial"/>
          <w:i/>
          <w:color w:val="0F1A13"/>
          <w:w w:val="90"/>
          <w:sz w:val="35"/>
        </w:rPr>
        <w:t>icf..</w:t>
      </w:r>
      <w:r>
        <w:rPr>
          <w:rFonts w:ascii="Arial"/>
          <w:sz w:val="35"/>
        </w:rPr>
      </w:r>
    </w:p>
    <w:p>
      <w:pPr>
        <w:spacing w:after="0" w:line="439" w:lineRule="exact"/>
        <w:jc w:val="left"/>
        <w:rPr>
          <w:rFonts w:ascii="Arial" w:hAnsi="Arial" w:cs="Arial" w:eastAsia="Arial"/>
          <w:sz w:val="35"/>
          <w:szCs w:val="35"/>
        </w:rPr>
        <w:sectPr>
          <w:pgSz w:w="12240" w:h="15840"/>
          <w:pgMar w:top="1260" w:bottom="0" w:left="600" w:right="0"/>
        </w:sectPr>
      </w:pPr>
    </w:p>
    <w:p>
      <w:pPr>
        <w:spacing w:line="240" w:lineRule="auto" w:before="5"/>
        <w:rPr>
          <w:rFonts w:ascii="Arial" w:hAnsi="Arial" w:cs="Arial" w:eastAsia="Arial"/>
          <w:i/>
          <w:sz w:val="17"/>
          <w:szCs w:val="17"/>
        </w:rPr>
      </w:pPr>
    </w:p>
    <w:p>
      <w:pPr>
        <w:pStyle w:val="Heading1"/>
        <w:spacing w:line="240" w:lineRule="auto" w:before="67"/>
        <w:ind w:left="154" w:right="0"/>
        <w:jc w:val="center"/>
      </w:pPr>
      <w:r>
        <w:rPr>
          <w:color w:val="1A1A1A"/>
        </w:rPr>
        <w:t>AGREEMENT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2" w:lineRule="auto"/>
        <w:ind w:left="248" w:right="191" w:firstLine="734"/>
        <w:jc w:val="left"/>
      </w:pPr>
      <w:r>
        <w:rPr>
          <w:color w:val="1A1A1A"/>
          <w:w w:val="105"/>
        </w:rPr>
        <w:t>In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order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maintain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historic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integrity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8"/>
          <w:w w:val="105"/>
        </w:rPr>
        <w:t> </w:t>
      </w:r>
      <w:r>
        <w:rPr>
          <w:color w:val="1A1A1A"/>
          <w:w w:val="105"/>
        </w:rPr>
        <w:t>Long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Valley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old</w:t>
      </w:r>
      <w:r>
        <w:rPr>
          <w:color w:val="1A1A1A"/>
          <w:spacing w:val="15"/>
          <w:w w:val="105"/>
        </w:rPr>
        <w:t> </w:t>
      </w:r>
      <w:r>
        <w:rPr>
          <w:color w:val="1A1A1A"/>
          <w:w w:val="105"/>
        </w:rPr>
        <w:t>1862</w:t>
      </w:r>
      <w:r>
        <w:rPr>
          <w:color w:val="1A1A1A"/>
          <w:spacing w:val="-29"/>
          <w:w w:val="105"/>
        </w:rPr>
        <w:t> </w:t>
      </w:r>
      <w:r>
        <w:rPr>
          <w:color w:val="1A1A1A"/>
          <w:w w:val="105"/>
        </w:rPr>
        <w:t>ranch,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</w:rPr>
        <w:t> </w:t>
      </w:r>
      <w:r>
        <w:rPr>
          <w:color w:val="1A1A1A"/>
          <w:w w:val="105"/>
        </w:rPr>
        <w:t>Pacific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Power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Company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(Sierra)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agrees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revise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Bordertown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Substation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per</w:t>
      </w:r>
      <w:r>
        <w:rPr>
          <w:color w:val="1A1A1A"/>
          <w:w w:val="98"/>
        </w:rPr>
        <w:t> </w:t>
      </w:r>
      <w:r>
        <w:rPr>
          <w:color w:val="1A1A1A"/>
          <w:w w:val="105"/>
        </w:rPr>
        <w:t>discussions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held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3-4-98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3-6-98,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between Sierra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Loverins.</w:t>
      </w:r>
      <w:r>
        <w:rPr>
          <w:color w:val="1A1A1A"/>
          <w:spacing w:val="4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revised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provided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Loverins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on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3-9-98,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for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final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review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approval.</w:t>
      </w:r>
      <w:r>
        <w:rPr>
          <w:color w:val="1A1A1A"/>
          <w:spacing w:val="49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includes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installation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not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less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than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90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native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evergreen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trees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size,</w:t>
      </w:r>
      <w:r>
        <w:rPr>
          <w:color w:val="1A1A1A"/>
          <w:spacing w:val="-20"/>
          <w:w w:val="105"/>
        </w:rPr>
        <w:t> </w:t>
      </w:r>
      <w:r>
        <w:rPr>
          <w:color w:val="1A1A1A"/>
          <w:w w:val="105"/>
        </w:rPr>
        <w:t>location,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quantity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called</w:t>
      </w:r>
      <w:r>
        <w:rPr>
          <w:color w:val="1A1A1A"/>
          <w:w w:val="98"/>
        </w:rPr>
        <w:t> </w:t>
      </w:r>
      <w:r>
        <w:rPr>
          <w:color w:val="1A1A1A"/>
          <w:w w:val="105"/>
        </w:rPr>
        <w:t>for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on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revised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well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irrigation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system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water 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trees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called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for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  <w:spacing w:val="3"/>
          <w:w w:val="105"/>
        </w:rPr>
        <w:t> </w:t>
      </w:r>
      <w:r>
        <w:rPr>
          <w:color w:val="1A1A1A"/>
          <w:spacing w:val="1"/>
          <w:w w:val="105"/>
        </w:rPr>
        <w:t>plan..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addition,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install,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no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less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than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20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-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3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6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foot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tall</w:t>
      </w:r>
      <w:r>
        <w:rPr>
          <w:color w:val="1A1A1A"/>
          <w:spacing w:val="23"/>
          <w:w w:val="101"/>
        </w:rPr>
        <w:t> </w:t>
      </w:r>
      <w:r>
        <w:rPr>
          <w:color w:val="1A1A1A"/>
          <w:w w:val="105"/>
        </w:rPr>
        <w:t>Cottonwoods/Aspens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ravine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North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Bordertown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Substation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per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revised</w:t>
      </w:r>
      <w:r>
        <w:rPr>
          <w:color w:val="1A1A1A"/>
          <w:spacing w:val="32"/>
          <w:w w:val="101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  <w:spacing w:val="-24"/>
          <w:w w:val="105"/>
        </w:rPr>
        <w:t> </w:t>
      </w:r>
      <w:r>
        <w:rPr>
          <w:color w:val="1A1A1A"/>
          <w:w w:val="105"/>
        </w:rPr>
        <w:t>plan.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1" w:lineRule="auto"/>
        <w:ind w:left="239" w:right="239" w:firstLine="744"/>
        <w:jc w:val="left"/>
      </w:pPr>
      <w:r>
        <w:rPr>
          <w:color w:val="1A1A1A"/>
          <w:w w:val="105"/>
        </w:rPr>
        <w:t>Sierra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further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agrees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file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variance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request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California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Public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Utilities</w:t>
      </w:r>
      <w:r>
        <w:rPr>
          <w:color w:val="1A1A1A"/>
          <w:w w:val="102"/>
        </w:rPr>
        <w:t> </w:t>
      </w:r>
      <w:r>
        <w:rPr>
          <w:color w:val="1A1A1A"/>
          <w:w w:val="105"/>
        </w:rPr>
        <w:t>Commission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(CPUC)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Bureau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Land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Management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(BLM)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amend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Construction,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Operation,</w:t>
      </w:r>
      <w:r>
        <w:rPr>
          <w:color w:val="1A1A1A"/>
          <w:spacing w:val="11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Mainte</w:t>
      </w:r>
      <w:r>
        <w:rPr>
          <w:color w:val="1A1A1A"/>
          <w:spacing w:val="1"/>
          <w:w w:val="105"/>
        </w:rPr>
        <w:t>ance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for</w:t>
      </w:r>
      <w:r>
        <w:rPr>
          <w:color w:val="1A1A1A"/>
          <w:spacing w:val="-19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Alturas Intertie Project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make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revised</w:t>
      </w:r>
      <w:r>
        <w:rPr>
          <w:color w:val="1A1A1A"/>
          <w:spacing w:val="12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</w:rPr>
        <w:t> </w:t>
      </w:r>
      <w:r>
        <w:rPr>
          <w:color w:val="1A1A1A"/>
          <w:w w:val="105"/>
        </w:rPr>
        <w:t>plan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an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official part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Project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requirements. 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CPUC,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BLM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County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have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enforcement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authority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respect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long</w:t>
      </w:r>
      <w:r>
        <w:rPr>
          <w:color w:val="1A1A1A"/>
          <w:spacing w:val="-19"/>
          <w:w w:val="105"/>
        </w:rPr>
        <w:t> </w:t>
      </w:r>
      <w:r>
        <w:rPr>
          <w:color w:val="1A1A1A"/>
          <w:w w:val="105"/>
        </w:rPr>
        <w:t>term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maintenance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25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landscaping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described</w:t>
      </w:r>
      <w:r>
        <w:rPr>
          <w:color w:val="1A1A1A"/>
        </w:rPr>
        <w:t> </w:t>
      </w:r>
      <w:r>
        <w:rPr>
          <w:color w:val="1A1A1A"/>
          <w:w w:val="105"/>
        </w:rPr>
        <w:t>above.</w:t>
      </w:r>
      <w:r>
        <w:rPr>
          <w:color w:val="1A1A1A"/>
          <w:spacing w:val="52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agrees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replace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any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trees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which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die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within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5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year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establishment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period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w w:val="105"/>
        </w:rPr>
        <w:t> tree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same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size and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species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original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planting. </w:t>
      </w:r>
      <w:r>
        <w:rPr>
          <w:color w:val="1A1A1A"/>
          <w:spacing w:val="24"/>
          <w:w w:val="105"/>
        </w:rPr>
        <w:t> </w:t>
      </w:r>
      <w:r>
        <w:rPr>
          <w:color w:val="1A1A1A"/>
          <w:w w:val="105"/>
        </w:rPr>
        <w:t>After</w:t>
      </w:r>
      <w:r>
        <w:rPr>
          <w:color w:val="1A1A1A"/>
          <w:spacing w:val="1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12"/>
          <w:w w:val="105"/>
        </w:rPr>
        <w:t> </w:t>
      </w:r>
      <w:r>
        <w:rPr>
          <w:color w:val="1A1A1A"/>
          <w:w w:val="105"/>
        </w:rPr>
        <w:t>5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year</w:t>
      </w:r>
      <w:r>
        <w:rPr>
          <w:color w:val="1A1A1A"/>
          <w:spacing w:val="12"/>
          <w:w w:val="105"/>
        </w:rPr>
        <w:t> </w:t>
      </w:r>
      <w:r>
        <w:rPr>
          <w:color w:val="1A1A1A"/>
          <w:spacing w:val="-1"/>
          <w:w w:val="115"/>
        </w:rPr>
        <w:t>guar</w:t>
      </w:r>
      <w:r>
        <w:rPr>
          <w:color w:val="1A1A1A"/>
          <w:spacing w:val="-2"/>
          <w:w w:val="115"/>
        </w:rPr>
        <w:t>tee</w:t>
      </w:r>
      <w:r>
        <w:rPr>
          <w:color w:val="1A1A1A"/>
          <w:spacing w:val="-7"/>
          <w:w w:val="115"/>
        </w:rPr>
        <w:t> </w:t>
      </w:r>
      <w:r>
        <w:rPr>
          <w:color w:val="1A1A1A"/>
          <w:w w:val="105"/>
        </w:rPr>
        <w:t>period,</w:t>
      </w:r>
      <w:r>
        <w:rPr>
          <w:color w:val="1A1A1A"/>
          <w:spacing w:val="15"/>
          <w:w w:val="105"/>
        </w:rPr>
        <w:t> </w:t>
      </w:r>
      <w:r>
        <w:rPr>
          <w:color w:val="1A1A1A"/>
          <w:w w:val="105"/>
        </w:rPr>
        <w:t>if</w:t>
      </w:r>
      <w:r>
        <w:rPr>
          <w:color w:val="1A1A1A"/>
          <w:spacing w:val="22"/>
          <w:w w:val="101"/>
        </w:rPr>
        <w:t> </w:t>
      </w:r>
      <w:r>
        <w:rPr>
          <w:color w:val="1A1A1A"/>
          <w:w w:val="105"/>
        </w:rPr>
        <w:t>15%</w:t>
      </w:r>
      <w:r>
        <w:rPr>
          <w:color w:val="1A1A1A"/>
          <w:spacing w:val="-29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trees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die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from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either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natural</w:t>
      </w:r>
      <w:r>
        <w:rPr>
          <w:color w:val="1A1A1A"/>
          <w:spacing w:val="14"/>
          <w:w w:val="105"/>
        </w:rPr>
        <w:t> </w:t>
      </w:r>
      <w:r>
        <w:rPr>
          <w:color w:val="1A1A1A"/>
          <w:w w:val="105"/>
        </w:rPr>
        <w:t>or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manmade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circumstances</w:t>
      </w:r>
      <w:r>
        <w:rPr>
          <w:color w:val="1A1A1A"/>
          <w:spacing w:val="2"/>
          <w:w w:val="105"/>
        </w:rPr>
        <w:t> </w:t>
      </w:r>
      <w:r>
        <w:rPr>
          <w:color w:val="1A1A1A"/>
          <w:spacing w:val="-1"/>
          <w:w w:val="105"/>
        </w:rPr>
        <w:t>(e.g.,</w:t>
      </w:r>
      <w:r>
        <w:rPr>
          <w:color w:val="1A1A1A"/>
          <w:spacing w:val="-19"/>
          <w:w w:val="105"/>
        </w:rPr>
        <w:t> </w:t>
      </w:r>
      <w:r>
        <w:rPr>
          <w:color w:val="1A1A1A"/>
          <w:w w:val="105"/>
        </w:rPr>
        <w:t>disease, fire,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flood,</w:t>
      </w:r>
      <w:r>
        <w:rPr>
          <w:color w:val="1A1A1A"/>
          <w:spacing w:val="24"/>
          <w:w w:val="102"/>
        </w:rPr>
        <w:t> </w:t>
      </w:r>
      <w:r>
        <w:rPr>
          <w:color w:val="1A1A1A"/>
          <w:spacing w:val="-3"/>
          <w:w w:val="105"/>
        </w:rPr>
        <w:t>etc.),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Pacific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will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replace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them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original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size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#1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stock.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9" w:lineRule="auto"/>
        <w:ind w:left="239" w:right="191" w:firstLine="729"/>
        <w:jc w:val="left"/>
      </w:pPr>
      <w:r>
        <w:rPr>
          <w:color w:val="1A1A1A"/>
          <w:w w:val="105"/>
        </w:rPr>
        <w:t>On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property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owned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Sierra,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adjacent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Loverin Ranch,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plant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20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-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8</w:t>
      </w:r>
      <w:r>
        <w:rPr>
          <w:color w:val="1A1A1A"/>
          <w:w w:val="102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17"/>
          <w:w w:val="105"/>
        </w:rPr>
        <w:t> </w:t>
      </w:r>
      <w:r>
        <w:rPr>
          <w:color w:val="1A1A1A"/>
          <w:w w:val="105"/>
        </w:rPr>
        <w:t>10</w:t>
      </w:r>
      <w:r>
        <w:rPr>
          <w:color w:val="1A1A1A"/>
          <w:spacing w:val="-25"/>
          <w:w w:val="105"/>
        </w:rPr>
        <w:t> </w:t>
      </w:r>
      <w:r>
        <w:rPr>
          <w:color w:val="1A1A1A"/>
          <w:w w:val="105"/>
        </w:rPr>
        <w:t>foot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tall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evergreen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trees.</w:t>
      </w:r>
      <w:r>
        <w:rPr>
          <w:color w:val="1A1A1A"/>
          <w:spacing w:val="4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location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these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trees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be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determined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by the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Loverins</w:t>
      </w:r>
      <w:r>
        <w:rPr>
          <w:color w:val="1A1A1A"/>
        </w:rPr>
        <w:t> </w:t>
      </w:r>
      <w:r>
        <w:rPr>
          <w:color w:val="1A1A1A"/>
          <w:w w:val="105"/>
        </w:rPr>
        <w:t>(after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Bordertown</w:t>
      </w:r>
      <w:r>
        <w:rPr>
          <w:color w:val="1A1A1A"/>
          <w:spacing w:val="15"/>
          <w:w w:val="105"/>
        </w:rPr>
        <w:t> </w:t>
      </w:r>
      <w:r>
        <w:rPr>
          <w:color w:val="1A1A1A"/>
          <w:w w:val="105"/>
        </w:rPr>
        <w:t>Substation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Alturas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Power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line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from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this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substation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Nevada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state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line is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completed). </w:t>
      </w:r>
      <w:r>
        <w:rPr>
          <w:color w:val="1A1A1A"/>
          <w:spacing w:val="9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also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install</w:t>
      </w:r>
      <w:r>
        <w:rPr>
          <w:color w:val="1A1A1A"/>
          <w:spacing w:val="6"/>
          <w:w w:val="105"/>
        </w:rPr>
        <w:t> </w:t>
      </w:r>
      <w:r>
        <w:rPr>
          <w:color w:val="1A1A1A"/>
          <w:w w:val="105"/>
        </w:rPr>
        <w:t>a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PVC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pipe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from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sming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on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Sierra's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property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w w:val="99"/>
        </w:rPr>
        <w:t> </w:t>
      </w:r>
      <w:r>
        <w:rPr>
          <w:color w:val="1A1A1A"/>
          <w:w w:val="105"/>
        </w:rPr>
        <w:t>drainage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ditch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north</w:t>
      </w:r>
      <w:r>
        <w:rPr>
          <w:color w:val="1A1A1A"/>
          <w:spacing w:val="5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existing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road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on Sierra's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property</w:t>
      </w:r>
      <w:r>
        <w:rPr>
          <w:color w:val="1A1A1A"/>
          <w:spacing w:val="7"/>
          <w:w w:val="105"/>
        </w:rPr>
        <w:t> </w:t>
      </w:r>
      <w:r>
        <w:rPr>
          <w:color w:val="1A1A1A"/>
          <w:w w:val="105"/>
        </w:rPr>
        <w:t>adjacent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Loverin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Ranch.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2" w:lineRule="auto"/>
        <w:ind w:left="234" w:right="191" w:firstLine="734"/>
        <w:jc w:val="left"/>
      </w:pPr>
      <w:r>
        <w:rPr>
          <w:color w:val="1A1A1A"/>
          <w:w w:val="105"/>
        </w:rPr>
        <w:t>Sierra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complete </w:t>
      </w:r>
      <w:r>
        <w:rPr>
          <w:color w:val="1A1A1A"/>
          <w:spacing w:val="-1"/>
          <w:w w:val="105"/>
        </w:rPr>
        <w:t>construction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all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the items</w:t>
      </w:r>
      <w:r>
        <w:rPr>
          <w:color w:val="1A1A1A"/>
          <w:spacing w:val="1"/>
          <w:w w:val="105"/>
        </w:rPr>
        <w:t> </w:t>
      </w:r>
      <w:r>
        <w:rPr>
          <w:color w:val="1A1A1A"/>
          <w:w w:val="105"/>
        </w:rPr>
        <w:t>listed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above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no</w:t>
      </w:r>
      <w:r>
        <w:rPr>
          <w:color w:val="1A1A1A"/>
          <w:spacing w:val="3"/>
          <w:w w:val="105"/>
        </w:rPr>
        <w:t> </w:t>
      </w:r>
      <w:r>
        <w:rPr>
          <w:color w:val="1A1A1A"/>
          <w:w w:val="105"/>
        </w:rPr>
        <w:t>later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than</w:t>
      </w:r>
      <w:r>
        <w:rPr>
          <w:color w:val="1A1A1A"/>
          <w:spacing w:val="19"/>
          <w:w w:val="105"/>
        </w:rPr>
        <w:t> </w:t>
      </w:r>
      <w:r>
        <w:rPr>
          <w:color w:val="1A1A1A"/>
          <w:w w:val="105"/>
        </w:rPr>
        <w:t>11-1-98.</w:t>
      </w:r>
      <w:r>
        <w:rPr>
          <w:color w:val="1A1A1A"/>
          <w:spacing w:val="27"/>
          <w:w w:val="105"/>
        </w:rPr>
        <w:t> </w:t>
      </w:r>
      <w:r>
        <w:rPr>
          <w:color w:val="1A1A1A"/>
          <w:w w:val="105"/>
        </w:rPr>
        <w:t>In</w:t>
      </w:r>
      <w:r>
        <w:rPr>
          <w:color w:val="1A1A1A"/>
          <w:spacing w:val="22"/>
          <w:w w:val="99"/>
        </w:rPr>
        <w:t> </w:t>
      </w:r>
      <w:r>
        <w:rPr>
          <w:color w:val="1A1A1A"/>
          <w:w w:val="105"/>
        </w:rPr>
        <w:t>recognition</w:t>
      </w:r>
      <w:r>
        <w:rPr>
          <w:color w:val="1A1A1A"/>
          <w:spacing w:val="2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23"/>
          <w:w w:val="105"/>
        </w:rPr>
        <w:t> </w:t>
      </w:r>
      <w:r>
        <w:rPr>
          <w:color w:val="1A1A1A"/>
          <w:w w:val="105"/>
        </w:rPr>
        <w:t>this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agreement,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Loverins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shall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Contact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California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Office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Historic</w:t>
      </w:r>
      <w:r>
        <w:rPr>
          <w:color w:val="1A1A1A"/>
          <w:w w:val="101"/>
        </w:rPr>
        <w:t> </w:t>
      </w:r>
      <w:r>
        <w:rPr>
          <w:color w:val="1A1A1A"/>
          <w:w w:val="105"/>
        </w:rPr>
        <w:t>Preservation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representative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(Mr.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Chuck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Whatford)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advise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him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an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agreement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with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Sierra</w:t>
      </w:r>
      <w:r>
        <w:rPr>
          <w:color w:val="1A1A1A"/>
          <w:w w:val="99"/>
        </w:rPr>
        <w:t> </w:t>
      </w:r>
      <w:r>
        <w:rPr>
          <w:color w:val="1A1A1A"/>
          <w:w w:val="105"/>
        </w:rPr>
        <w:t>has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beeri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reached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which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adequately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addresses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their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concerns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3-16-98.</w:t>
      </w:r>
      <w:r>
        <w:rPr/>
      </w:r>
    </w:p>
    <w:p>
      <w:pPr>
        <w:spacing w:line="19" w:lineRule="exact" w:before="0"/>
        <w:ind w:left="791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1A1A1A"/>
          <w:w w:val="140"/>
          <w:sz w:val="9"/>
        </w:rPr>
        <w:t>f</w:t>
      </w:r>
      <w:r>
        <w:rPr>
          <w:rFonts w:ascii="Arial"/>
          <w:sz w:val="9"/>
        </w:rPr>
      </w:r>
    </w:p>
    <w:p>
      <w:pPr>
        <w:spacing w:after="0" w:line="19" w:lineRule="exact"/>
        <w:jc w:val="left"/>
        <w:rPr>
          <w:rFonts w:ascii="Arial" w:hAnsi="Arial" w:cs="Arial" w:eastAsia="Arial"/>
          <w:sz w:val="9"/>
          <w:szCs w:val="9"/>
        </w:rPr>
        <w:sectPr>
          <w:pgSz w:w="12240" w:h="15840"/>
          <w:pgMar w:top="1500" w:bottom="280" w:left="1220" w:right="1240"/>
        </w:sectPr>
      </w:pPr>
    </w:p>
    <w:p>
      <w:pPr>
        <w:spacing w:line="1021" w:lineRule="exact" w:before="0"/>
        <w:ind w:left="1160" w:right="0" w:firstLine="0"/>
        <w:jc w:val="left"/>
        <w:rPr>
          <w:rFonts w:ascii="Times New Roman" w:hAnsi="Times New Roman" w:cs="Times New Roman" w:eastAsia="Times New Roman"/>
          <w:sz w:val="100"/>
          <w:szCs w:val="100"/>
        </w:rPr>
      </w:pPr>
      <w:r>
        <w:rPr/>
        <w:pict>
          <v:shape style="position:absolute;margin-left:66.239998pt;margin-top:15.513686pt;width:51.84pt;height:53.76pt;mso-position-horizontal-relative:page;mso-position-vertical-relative:paragraph;z-index:-5272" type="#_x0000_t75" stroked="false">
            <v:imagedata r:id="rId8" o:title=""/>
          </v:shape>
        </w:pict>
      </w:r>
      <w:r>
        <w:rPr/>
        <w:pict>
          <v:group style="position:absolute;margin-left:317.760010pt;margin-top:584.640015pt;width:226.35pt;height:96pt;mso-position-horizontal-relative:page;mso-position-vertical-relative:page;z-index:1144" coordorigin="6355,11693" coordsize="4527,1920">
            <v:shape style="position:absolute;left:6355;top:11693;width:3590;height:1920" type="#_x0000_t75" stroked="false">
              <v:imagedata r:id="rId9" o:title=""/>
            </v:shape>
            <v:group style="position:absolute;left:9917;top:12118;width:956;height:2" coordorigin="9917,12118" coordsize="956,2">
              <v:shape style="position:absolute;left:9917;top:12118;width:956;height:2" coordorigin="9917,12118" coordsize="956,0" path="m9917,12118l10872,12118e" filled="false" stroked="true" strokeweight=".96pt" strokecolor="#000000">
                <v:path arrowok="t"/>
              </v:shape>
            </v:group>
            <v:group style="position:absolute;left:9917;top:12974;width:956;height:2" coordorigin="9917,12974" coordsize="956,2">
              <v:shape style="position:absolute;left:9917;top:12974;width:956;height:2" coordorigin="9917,12974" coordsize="956,0" path="m9917,12974l10872,12974e" filled="false" stroked="true" strokeweight=".96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color w:val="1A1A1A"/>
          <w:spacing w:val="150"/>
          <w:w w:val="80"/>
          <w:sz w:val="100"/>
        </w:rPr>
        <w:t>P</w:t>
      </w:r>
      <w:r>
        <w:rPr>
          <w:rFonts w:ascii="Times New Roman"/>
          <w:i/>
          <w:color w:val="1A1A1A"/>
          <w:spacing w:val="24"/>
          <w:w w:val="80"/>
          <w:sz w:val="100"/>
        </w:rPr>
        <w:t>A</w:t>
      </w:r>
      <w:r>
        <w:rPr>
          <w:rFonts w:ascii="Times New Roman"/>
          <w:i/>
          <w:color w:val="1A1A1A"/>
          <w:spacing w:val="-75"/>
          <w:w w:val="80"/>
          <w:sz w:val="100"/>
        </w:rPr>
        <w:t>C</w:t>
      </w:r>
      <w:r>
        <w:rPr>
          <w:rFonts w:ascii="Times New Roman"/>
          <w:i/>
          <w:color w:val="1A1A1A"/>
          <w:w w:val="80"/>
          <w:sz w:val="100"/>
        </w:rPr>
        <w:t>V</w:t>
      </w:r>
      <w:r>
        <w:rPr>
          <w:rFonts w:ascii="Times New Roman"/>
          <w:sz w:val="100"/>
        </w:rPr>
      </w:r>
    </w:p>
    <w:p>
      <w:pPr>
        <w:pStyle w:val="BodyText"/>
        <w:spacing w:line="240" w:lineRule="auto" w:before="106"/>
        <w:ind w:left="335" w:right="0"/>
        <w:jc w:val="left"/>
      </w:pPr>
      <w:r>
        <w:rPr>
          <w:color w:val="1A1A1A"/>
          <w:w w:val="105"/>
        </w:rPr>
        <w:t>ohn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C.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Owens,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Project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Manager</w:t>
      </w:r>
      <w:r>
        <w:rPr/>
      </w:r>
    </w:p>
    <w:p>
      <w:pPr>
        <w:spacing w:before="111"/>
        <w:ind w:left="335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65"/>
        </w:rPr>
        <w:br w:type="column"/>
      </w:r>
      <w:r>
        <w:rPr>
          <w:rFonts w:ascii="Arial"/>
          <w:color w:val="1A1A1A"/>
          <w:w w:val="65"/>
          <w:sz w:val="23"/>
        </w:rPr>
        <w:t>.</w:t>
      </w:r>
      <w:r>
        <w:rPr>
          <w:rFonts w:ascii="Arial"/>
          <w:color w:val="1A1A1A"/>
          <w:spacing w:val="-10"/>
          <w:w w:val="65"/>
          <w:sz w:val="23"/>
        </w:rPr>
        <w:t> </w:t>
      </w:r>
      <w:r>
        <w:rPr>
          <w:rFonts w:ascii="Times New Roman"/>
          <w:color w:val="1A1A1A"/>
          <w:w w:val="65"/>
          <w:sz w:val="29"/>
        </w:rPr>
        <w:t>,,..</w:t>
      </w:r>
      <w:r>
        <w:rPr>
          <w:rFonts w:ascii="Times New Roman"/>
          <w:sz w:val="2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9"/>
          <w:szCs w:val="29"/>
        </w:rPr>
        <w:sectPr>
          <w:type w:val="continuous"/>
          <w:pgSz w:w="12240" w:h="15840"/>
          <w:pgMar w:top="540" w:bottom="280" w:left="1220" w:right="1240"/>
          <w:cols w:num="2" w:equalWidth="0">
            <w:col w:w="3440" w:space="1284"/>
            <w:col w:w="5056"/>
          </w:cols>
        </w:sectPr>
      </w:pPr>
    </w:p>
    <w:p>
      <w:pPr>
        <w:pStyle w:val="BodyText"/>
        <w:spacing w:line="251" w:lineRule="auto" w:before="54"/>
        <w:ind w:left="125" w:right="2073" w:hanging="5"/>
        <w:jc w:val="left"/>
      </w:pPr>
      <w:r>
        <w:rPr>
          <w:color w:val="1D1D1D"/>
          <w:w w:val="105"/>
        </w:rPr>
        <w:t>Joseph</w:t>
      </w:r>
      <w:r>
        <w:rPr>
          <w:color w:val="1D1D1D"/>
          <w:spacing w:val="-36"/>
          <w:w w:val="105"/>
        </w:rPr>
        <w:t> </w:t>
      </w:r>
      <w:r>
        <w:rPr>
          <w:color w:val="1D1D1D"/>
          <w:w w:val="105"/>
        </w:rPr>
        <w:t>McDole</w:t>
      </w:r>
      <w:r>
        <w:rPr>
          <w:color w:val="1D1D1D"/>
          <w:w w:val="102"/>
        </w:rPr>
        <w:t> </w:t>
      </w:r>
      <w:r>
        <w:rPr>
          <w:color w:val="1D1D1D"/>
          <w:w w:val="105"/>
        </w:rPr>
        <w:t>State</w:t>
      </w:r>
      <w:r>
        <w:rPr>
          <w:color w:val="1D1D1D"/>
          <w:spacing w:val="-20"/>
          <w:w w:val="105"/>
        </w:rPr>
        <w:t> </w:t>
      </w:r>
      <w:r>
        <w:rPr>
          <w:color w:val="1D1D1D"/>
          <w:w w:val="105"/>
        </w:rPr>
        <w:t>Historian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II</w:t>
      </w:r>
      <w:r>
        <w:rPr/>
      </w:r>
    </w:p>
    <w:p>
      <w:pPr>
        <w:pStyle w:val="BodyText"/>
        <w:spacing w:line="258" w:lineRule="exact" w:before="4"/>
        <w:ind w:left="144" w:right="0" w:hanging="20"/>
        <w:jc w:val="left"/>
      </w:pPr>
      <w:r>
        <w:rPr>
          <w:color w:val="1D1D1D"/>
        </w:rPr>
        <w:t>California</w:t>
      </w:r>
      <w:r>
        <w:rPr>
          <w:color w:val="1D1D1D"/>
          <w:spacing w:val="26"/>
        </w:rPr>
        <w:t> </w:t>
      </w:r>
      <w:r>
        <w:rPr>
          <w:color w:val="1D1D1D"/>
        </w:rPr>
        <w:t>Historic</w:t>
      </w:r>
      <w:r>
        <w:rPr>
          <w:color w:val="1D1D1D"/>
          <w:spacing w:val="40"/>
        </w:rPr>
        <w:t> </w:t>
      </w:r>
      <w:r>
        <w:rPr>
          <w:color w:val="1D1D1D"/>
        </w:rPr>
        <w:t>Preservation</w:t>
      </w:r>
      <w:r>
        <w:rPr>
          <w:color w:val="1D1D1D"/>
          <w:spacing w:val="48"/>
        </w:rPr>
        <w:t> </w:t>
      </w:r>
      <w:r>
        <w:rPr>
          <w:color w:val="1D1D1D"/>
        </w:rPr>
        <w:t>Office</w:t>
      </w:r>
      <w:r>
        <w:rPr>
          <w:color w:val="1D1D1D"/>
          <w:w w:val="102"/>
        </w:rPr>
        <w:t> </w:t>
      </w:r>
      <w:r>
        <w:rPr>
          <w:color w:val="1D1D1D"/>
          <w:spacing w:val="-4"/>
        </w:rPr>
        <w:t>1725</w:t>
      </w:r>
      <w:r>
        <w:rPr>
          <w:color w:val="1D1D1D"/>
          <w:spacing w:val="-14"/>
        </w:rPr>
        <w:t> </w:t>
      </w:r>
      <w:r>
        <w:rPr>
          <w:color w:val="1D1D1D"/>
        </w:rPr>
        <w:t>23rd</w:t>
      </w:r>
      <w:r>
        <w:rPr>
          <w:color w:val="1D1D1D"/>
          <w:spacing w:val="4"/>
        </w:rPr>
        <w:t> </w:t>
      </w:r>
      <w:r>
        <w:rPr>
          <w:color w:val="1D1D1D"/>
        </w:rPr>
        <w:t>Street</w:t>
      </w:r>
      <w:r>
        <w:rPr/>
      </w:r>
    </w:p>
    <w:p>
      <w:pPr>
        <w:pStyle w:val="BodyText"/>
        <w:spacing w:line="240" w:lineRule="auto" w:before="25"/>
        <w:ind w:left="125" w:right="0"/>
        <w:jc w:val="left"/>
      </w:pPr>
      <w:r>
        <w:rPr>
          <w:color w:val="1D1D1D"/>
          <w:w w:val="105"/>
        </w:rPr>
        <w:t>Sacramento,</w:t>
      </w:r>
      <w:r>
        <w:rPr>
          <w:color w:val="1D1D1D"/>
          <w:spacing w:val="-19"/>
          <w:w w:val="105"/>
        </w:rPr>
        <w:t> </w:t>
      </w:r>
      <w:r>
        <w:rPr>
          <w:color w:val="1D1D1D"/>
          <w:w w:val="105"/>
        </w:rPr>
        <w:t>California</w:t>
      </w:r>
      <w:r>
        <w:rPr>
          <w:color w:val="1D1D1D"/>
          <w:spacing w:val="-18"/>
          <w:w w:val="105"/>
        </w:rPr>
        <w:t> </w:t>
      </w:r>
      <w:r>
        <w:rPr>
          <w:color w:val="1D1D1D"/>
          <w:w w:val="105"/>
        </w:rPr>
        <w:t>95816</w:t>
      </w:r>
      <w:r>
        <w:rPr/>
      </w:r>
    </w:p>
    <w:p>
      <w:pPr>
        <w:pStyle w:val="BodyText"/>
        <w:spacing w:line="240" w:lineRule="auto" w:before="49"/>
        <w:ind w:left="120" w:right="0"/>
        <w:jc w:val="left"/>
      </w:pPr>
      <w:r>
        <w:rPr/>
        <w:br w:type="column"/>
      </w:r>
      <w:r>
        <w:rPr>
          <w:color w:val="1D1D1D"/>
        </w:rPr>
        <w:t>January</w:t>
      </w:r>
      <w:r>
        <w:rPr>
          <w:color w:val="1D1D1D"/>
          <w:spacing w:val="54"/>
        </w:rPr>
        <w:t> </w:t>
      </w:r>
      <w:r>
        <w:rPr>
          <w:color w:val="1D1D1D"/>
        </w:rPr>
        <w:t>17,</w:t>
      </w:r>
      <w:r>
        <w:rPr>
          <w:color w:val="1D1D1D"/>
          <w:spacing w:val="-5"/>
        </w:rPr>
        <w:t> </w:t>
      </w:r>
      <w:r>
        <w:rPr>
          <w:color w:val="1D1D1D"/>
        </w:rPr>
        <w:t>2015</w:t>
      </w:r>
      <w:r>
        <w:rPr/>
      </w:r>
    </w:p>
    <w:p>
      <w:pPr>
        <w:spacing w:after="0" w:line="240" w:lineRule="auto"/>
        <w:jc w:val="left"/>
        <w:sectPr>
          <w:pgSz w:w="12240" w:h="15840"/>
          <w:pgMar w:top="1420" w:bottom="280" w:left="1700" w:right="1720"/>
          <w:cols w:num="2" w:equalWidth="0">
            <w:col w:w="3854" w:space="1903"/>
            <w:col w:w="3063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70"/>
        <w:ind w:left="120" w:right="0"/>
        <w:jc w:val="left"/>
      </w:pPr>
      <w:r>
        <w:rPr>
          <w:color w:val="1D1D1D"/>
        </w:rPr>
        <w:t>Dear</w:t>
      </w:r>
      <w:r>
        <w:rPr>
          <w:color w:val="1D1D1D"/>
          <w:spacing w:val="26"/>
        </w:rPr>
        <w:t> </w:t>
      </w:r>
      <w:r>
        <w:rPr>
          <w:color w:val="1D1D1D"/>
        </w:rPr>
        <w:t>Mr.</w:t>
      </w:r>
      <w:r>
        <w:rPr>
          <w:color w:val="1D1D1D"/>
          <w:spacing w:val="20"/>
        </w:rPr>
        <w:t> </w:t>
      </w:r>
      <w:r>
        <w:rPr>
          <w:color w:val="1D1D1D"/>
        </w:rPr>
        <w:t>McDole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1" w:lineRule="auto"/>
        <w:ind w:left="110" w:right="213" w:hanging="5"/>
        <w:jc w:val="left"/>
      </w:pPr>
      <w:r>
        <w:rPr>
          <w:color w:val="1D1D1D"/>
        </w:rPr>
        <w:t>Nevada</w:t>
      </w:r>
      <w:r>
        <w:rPr>
          <w:color w:val="1D1D1D"/>
          <w:spacing w:val="31"/>
        </w:rPr>
        <w:t> </w:t>
      </w:r>
      <w:r>
        <w:rPr>
          <w:color w:val="1D1D1D"/>
        </w:rPr>
        <w:t>Energy</w:t>
      </w:r>
      <w:r>
        <w:rPr>
          <w:color w:val="1D1D1D"/>
          <w:spacing w:val="38"/>
        </w:rPr>
        <w:t> </w:t>
      </w:r>
      <w:r>
        <w:rPr>
          <w:color w:val="1D1D1D"/>
        </w:rPr>
        <w:t>(formerly</w:t>
      </w:r>
      <w:r>
        <w:rPr>
          <w:color w:val="1D1D1D"/>
          <w:spacing w:val="28"/>
        </w:rPr>
        <w:t> </w:t>
      </w:r>
      <w:r>
        <w:rPr>
          <w:color w:val="1D1D1D"/>
        </w:rPr>
        <w:t>known</w:t>
      </w:r>
      <w:r>
        <w:rPr>
          <w:color w:val="1D1D1D"/>
          <w:spacing w:val="29"/>
        </w:rPr>
        <w:t> </w:t>
      </w:r>
      <w:r>
        <w:rPr>
          <w:color w:val="1D1D1D"/>
        </w:rPr>
        <w:t>as</w:t>
      </w:r>
      <w:r>
        <w:rPr>
          <w:color w:val="1D1D1D"/>
          <w:spacing w:val="17"/>
        </w:rPr>
        <w:t> </w:t>
      </w:r>
      <w:r>
        <w:rPr>
          <w:color w:val="1D1D1D"/>
        </w:rPr>
        <w:t>Sierra</w:t>
      </w:r>
      <w:r>
        <w:rPr>
          <w:color w:val="1D1D1D"/>
          <w:spacing w:val="3"/>
        </w:rPr>
        <w:t> </w:t>
      </w:r>
      <w:r>
        <w:rPr>
          <w:color w:val="1D1D1D"/>
        </w:rPr>
        <w:t>Pacific</w:t>
      </w:r>
      <w:r>
        <w:rPr>
          <w:color w:val="1D1D1D"/>
          <w:spacing w:val="28"/>
        </w:rPr>
        <w:t> </w:t>
      </w:r>
      <w:r>
        <w:rPr>
          <w:color w:val="1D1D1D"/>
        </w:rPr>
        <w:t>Power</w:t>
      </w:r>
      <w:r>
        <w:rPr>
          <w:color w:val="1D1D1D"/>
          <w:spacing w:val="26"/>
        </w:rPr>
        <w:t> </w:t>
      </w:r>
      <w:r>
        <w:rPr>
          <w:color w:val="1D1D1D"/>
        </w:rPr>
        <w:t>Co)</w:t>
      </w:r>
      <w:r>
        <w:rPr>
          <w:color w:val="1D1D1D"/>
          <w:spacing w:val="11"/>
        </w:rPr>
        <w:t> </w:t>
      </w:r>
      <w:r>
        <w:rPr>
          <w:color w:val="1D1D1D"/>
        </w:rPr>
        <w:t>is</w:t>
      </w:r>
      <w:r>
        <w:rPr>
          <w:color w:val="1D1D1D"/>
          <w:spacing w:val="-1"/>
        </w:rPr>
        <w:t> </w:t>
      </w:r>
      <w:r>
        <w:rPr>
          <w:color w:val="1D1D1D"/>
        </w:rPr>
        <w:t>proposing</w:t>
      </w:r>
      <w:r>
        <w:rPr>
          <w:color w:val="1D1D1D"/>
          <w:spacing w:val="36"/>
        </w:rPr>
        <w:t> </w:t>
      </w:r>
      <w:r>
        <w:rPr>
          <w:color w:val="1D1D1D"/>
        </w:rPr>
        <w:t>to</w:t>
      </w:r>
      <w:r>
        <w:rPr>
          <w:color w:val="1D1D1D"/>
          <w:spacing w:val="12"/>
        </w:rPr>
        <w:t> </w:t>
      </w:r>
      <w:r>
        <w:rPr>
          <w:color w:val="1D1D1D"/>
        </w:rPr>
        <w:t>build</w:t>
      </w:r>
      <w:r>
        <w:rPr>
          <w:color w:val="1D1D1D"/>
          <w:spacing w:val="28"/>
        </w:rPr>
        <w:t> </w:t>
      </w:r>
      <w:r>
        <w:rPr>
          <w:color w:val="1D1D1D"/>
        </w:rPr>
        <w:t>a</w:t>
      </w:r>
      <w:r>
        <w:rPr>
          <w:color w:val="1D1D1D"/>
          <w:spacing w:val="30"/>
        </w:rPr>
        <w:t> </w:t>
      </w:r>
      <w:r>
        <w:rPr>
          <w:color w:val="1D1D1D"/>
        </w:rPr>
        <w:t>120</w:t>
      </w:r>
      <w:r>
        <w:rPr>
          <w:color w:val="1D1D1D"/>
          <w:w w:val="103"/>
        </w:rPr>
        <w:t> </w:t>
      </w:r>
      <w:r>
        <w:rPr>
          <w:color w:val="1D1D1D"/>
        </w:rPr>
        <w:t>kv</w:t>
      </w:r>
      <w:r>
        <w:rPr>
          <w:color w:val="1D1D1D"/>
          <w:spacing w:val="17"/>
        </w:rPr>
        <w:t> </w:t>
      </w:r>
      <w:r>
        <w:rPr>
          <w:color w:val="1D1D1D"/>
        </w:rPr>
        <w:t>transmission</w:t>
      </w:r>
      <w:r>
        <w:rPr>
          <w:color w:val="1D1D1D"/>
          <w:spacing w:val="43"/>
        </w:rPr>
        <w:t> </w:t>
      </w:r>
      <w:r>
        <w:rPr>
          <w:color w:val="1D1D1D"/>
        </w:rPr>
        <w:t>line</w:t>
      </w:r>
      <w:r>
        <w:rPr>
          <w:color w:val="1D1D1D"/>
          <w:spacing w:val="9"/>
        </w:rPr>
        <w:t> </w:t>
      </w:r>
      <w:r>
        <w:rPr>
          <w:color w:val="1D1D1D"/>
        </w:rPr>
        <w:t>from</w:t>
      </w:r>
      <w:r>
        <w:rPr>
          <w:color w:val="1D1D1D"/>
          <w:spacing w:val="11"/>
        </w:rPr>
        <w:t> </w:t>
      </w:r>
      <w:r>
        <w:rPr>
          <w:color w:val="1D1D1D"/>
        </w:rPr>
        <w:t>the</w:t>
      </w:r>
      <w:r>
        <w:rPr>
          <w:color w:val="1D1D1D"/>
          <w:spacing w:val="21"/>
        </w:rPr>
        <w:t> </w:t>
      </w:r>
      <w:r>
        <w:rPr>
          <w:color w:val="1D1D1D"/>
        </w:rPr>
        <w:t>Bordertown</w:t>
      </w:r>
      <w:r>
        <w:rPr>
          <w:color w:val="1D1D1D"/>
          <w:spacing w:val="43"/>
        </w:rPr>
        <w:t> </w:t>
      </w:r>
      <w:r>
        <w:rPr>
          <w:color w:val="1D1D1D"/>
        </w:rPr>
        <w:t>substation,</w:t>
      </w:r>
      <w:r>
        <w:rPr>
          <w:color w:val="1D1D1D"/>
          <w:spacing w:val="27"/>
        </w:rPr>
        <w:t> </w:t>
      </w:r>
      <w:r>
        <w:rPr>
          <w:color w:val="1D1D1D"/>
        </w:rPr>
        <w:t>located</w:t>
      </w:r>
      <w:r>
        <w:rPr>
          <w:color w:val="1D1D1D"/>
          <w:spacing w:val="32"/>
        </w:rPr>
        <w:t> </w:t>
      </w:r>
      <w:r>
        <w:rPr>
          <w:color w:val="1D1D1D"/>
        </w:rPr>
        <w:t>in</w:t>
      </w:r>
      <w:r>
        <w:rPr>
          <w:color w:val="1D1D1D"/>
          <w:spacing w:val="23"/>
        </w:rPr>
        <w:t> </w:t>
      </w:r>
      <w:r>
        <w:rPr>
          <w:color w:val="1D1D1D"/>
        </w:rPr>
        <w:t>Sierra</w:t>
      </w:r>
      <w:r>
        <w:rPr>
          <w:color w:val="1D1D1D"/>
          <w:spacing w:val="8"/>
        </w:rPr>
        <w:t> </w:t>
      </w:r>
      <w:r>
        <w:rPr>
          <w:color w:val="1D1D1D"/>
        </w:rPr>
        <w:t>County</w:t>
      </w:r>
      <w:r>
        <w:rPr>
          <w:color w:val="1D1D1D"/>
          <w:spacing w:val="13"/>
        </w:rPr>
        <w:t> </w:t>
      </w:r>
      <w:r>
        <w:rPr>
          <w:color w:val="1D1D1D"/>
        </w:rPr>
        <w:t>to</w:t>
      </w:r>
      <w:r>
        <w:rPr>
          <w:color w:val="1D1D1D"/>
          <w:spacing w:val="19"/>
        </w:rPr>
        <w:t> </w:t>
      </w:r>
      <w:r>
        <w:rPr>
          <w:color w:val="1D1D1D"/>
        </w:rPr>
        <w:t>the</w:t>
      </w:r>
      <w:r>
        <w:rPr>
          <w:color w:val="1D1D1D"/>
          <w:w w:val="101"/>
        </w:rPr>
        <w:t> </w:t>
      </w:r>
      <w:r>
        <w:rPr>
          <w:color w:val="1D1D1D"/>
        </w:rPr>
        <w:t>California</w:t>
      </w:r>
      <w:r>
        <w:rPr>
          <w:color w:val="1D1D1D"/>
          <w:spacing w:val="26"/>
        </w:rPr>
        <w:t> </w:t>
      </w:r>
      <w:r>
        <w:rPr>
          <w:color w:val="1D1D1D"/>
        </w:rPr>
        <w:t>substation,</w:t>
      </w:r>
      <w:r>
        <w:rPr>
          <w:color w:val="1D1D1D"/>
          <w:spacing w:val="23"/>
        </w:rPr>
        <w:t> </w:t>
      </w:r>
      <w:r>
        <w:rPr>
          <w:color w:val="1D1D1D"/>
        </w:rPr>
        <w:t>also</w:t>
      </w:r>
      <w:r>
        <w:rPr>
          <w:color w:val="1D1D1D"/>
          <w:spacing w:val="22"/>
        </w:rPr>
        <w:t> </w:t>
      </w:r>
      <w:r>
        <w:rPr>
          <w:color w:val="1D1D1D"/>
        </w:rPr>
        <w:t>located</w:t>
      </w:r>
      <w:r>
        <w:rPr>
          <w:color w:val="1D1D1D"/>
          <w:spacing w:val="36"/>
        </w:rPr>
        <w:t> </w:t>
      </w:r>
      <w:r>
        <w:rPr>
          <w:color w:val="1D1D1D"/>
        </w:rPr>
        <w:t>in</w:t>
      </w:r>
      <w:r>
        <w:rPr>
          <w:color w:val="1D1D1D"/>
          <w:spacing w:val="13"/>
        </w:rPr>
        <w:t> </w:t>
      </w:r>
      <w:r>
        <w:rPr>
          <w:color w:val="1D1D1D"/>
        </w:rPr>
        <w:t>Sierra</w:t>
      </w:r>
      <w:r>
        <w:rPr>
          <w:color w:val="1D1D1D"/>
          <w:spacing w:val="10"/>
        </w:rPr>
        <w:t> </w:t>
      </w:r>
      <w:r>
        <w:rPr>
          <w:color w:val="1D1D1D"/>
        </w:rPr>
        <w:t>County,</w:t>
      </w:r>
      <w:r>
        <w:rPr>
          <w:color w:val="1D1D1D"/>
          <w:spacing w:val="27"/>
        </w:rPr>
        <w:t> </w:t>
      </w:r>
      <w:r>
        <w:rPr>
          <w:color w:val="1D1D1D"/>
        </w:rPr>
        <w:t>California.</w:t>
      </w:r>
      <w:r>
        <w:rPr>
          <w:color w:val="1D1D1D"/>
          <w:spacing w:val="30"/>
        </w:rPr>
        <w:t> </w:t>
      </w:r>
      <w:r>
        <w:rPr>
          <w:color w:val="1D1D1D"/>
        </w:rPr>
        <w:t>The</w:t>
      </w:r>
      <w:r>
        <w:rPr>
          <w:color w:val="1D1D1D"/>
          <w:spacing w:val="17"/>
        </w:rPr>
        <w:t> </w:t>
      </w:r>
      <w:r>
        <w:rPr>
          <w:color w:val="1D1D1D"/>
        </w:rPr>
        <w:t>draft</w:t>
      </w:r>
      <w:r>
        <w:rPr>
          <w:color w:val="1D1D1D"/>
          <w:spacing w:val="22"/>
        </w:rPr>
        <w:t> </w:t>
      </w:r>
      <w:r>
        <w:rPr>
          <w:color w:val="1D1D1D"/>
        </w:rPr>
        <w:t>EIS</w:t>
      </w:r>
      <w:r>
        <w:rPr>
          <w:color w:val="1D1D1D"/>
          <w:spacing w:val="18"/>
        </w:rPr>
        <w:t> </w:t>
      </w:r>
      <w:r>
        <w:rPr>
          <w:color w:val="1D1D1D"/>
        </w:rPr>
        <w:t>has</w:t>
      </w:r>
      <w:r>
        <w:rPr>
          <w:color w:val="1D1D1D"/>
          <w:spacing w:val="15"/>
        </w:rPr>
        <w:t> </w:t>
      </w:r>
      <w:r>
        <w:rPr>
          <w:color w:val="1D1D1D"/>
        </w:rPr>
        <w:t>been</w:t>
      </w:r>
      <w:r>
        <w:rPr>
          <w:color w:val="1D1D1D"/>
          <w:w w:val="101"/>
        </w:rPr>
        <w:t> </w:t>
      </w:r>
      <w:r>
        <w:rPr>
          <w:color w:val="1D1D1D"/>
        </w:rPr>
        <w:t>prepared</w:t>
      </w:r>
      <w:r>
        <w:rPr>
          <w:color w:val="1D1D1D"/>
          <w:spacing w:val="43"/>
        </w:rPr>
        <w:t> </w:t>
      </w:r>
      <w:r>
        <w:rPr>
          <w:color w:val="1D1D1D"/>
        </w:rPr>
        <w:t>and</w:t>
      </w:r>
      <w:r>
        <w:rPr>
          <w:color w:val="1D1D1D"/>
          <w:spacing w:val="14"/>
        </w:rPr>
        <w:t> </w:t>
      </w:r>
      <w:r>
        <w:rPr>
          <w:color w:val="1D1D1D"/>
        </w:rPr>
        <w:t>the</w:t>
      </w:r>
      <w:r>
        <w:rPr>
          <w:color w:val="1D1D1D"/>
          <w:spacing w:val="20"/>
        </w:rPr>
        <w:t> </w:t>
      </w:r>
      <w:r>
        <w:rPr>
          <w:color w:val="1D1D1D"/>
        </w:rPr>
        <w:t>lead</w:t>
      </w:r>
      <w:r>
        <w:rPr>
          <w:color w:val="1D1D1D"/>
          <w:spacing w:val="18"/>
        </w:rPr>
        <w:t> </w:t>
      </w:r>
      <w:r>
        <w:rPr>
          <w:color w:val="1D1D1D"/>
        </w:rPr>
        <w:t>agency</w:t>
      </w:r>
      <w:r>
        <w:rPr>
          <w:color w:val="1D1D1D"/>
          <w:spacing w:val="27"/>
        </w:rPr>
        <w:t> </w:t>
      </w:r>
      <w:r>
        <w:rPr>
          <w:color w:val="1D1D1D"/>
        </w:rPr>
        <w:t>on</w:t>
      </w:r>
      <w:r>
        <w:rPr>
          <w:color w:val="1D1D1D"/>
          <w:spacing w:val="-6"/>
        </w:rPr>
        <w:t> </w:t>
      </w:r>
      <w:r>
        <w:rPr>
          <w:color w:val="1D1D1D"/>
        </w:rPr>
        <w:t>this</w:t>
      </w:r>
      <w:r>
        <w:rPr>
          <w:color w:val="1D1D1D"/>
          <w:spacing w:val="14"/>
        </w:rPr>
        <w:t> </w:t>
      </w:r>
      <w:r>
        <w:rPr>
          <w:color w:val="1D1D1D"/>
        </w:rPr>
        <w:t>project</w:t>
      </w:r>
      <w:r>
        <w:rPr>
          <w:color w:val="1D1D1D"/>
          <w:spacing w:val="39"/>
        </w:rPr>
        <w:t> </w:t>
      </w:r>
      <w:r>
        <w:rPr>
          <w:color w:val="1D1D1D"/>
        </w:rPr>
        <w:t>is</w:t>
      </w:r>
      <w:r>
        <w:rPr>
          <w:color w:val="1D1D1D"/>
          <w:spacing w:val="-6"/>
        </w:rPr>
        <w:t> </w:t>
      </w:r>
      <w:r>
        <w:rPr>
          <w:color w:val="1D1D1D"/>
        </w:rPr>
        <w:t>the</w:t>
      </w:r>
      <w:r>
        <w:rPr>
          <w:color w:val="1D1D1D"/>
          <w:spacing w:val="19"/>
        </w:rPr>
        <w:t> </w:t>
      </w:r>
      <w:r>
        <w:rPr>
          <w:color w:val="1D1D1D"/>
        </w:rPr>
        <w:t>USDA</w:t>
      </w:r>
      <w:r>
        <w:rPr>
          <w:color w:val="1D1D1D"/>
          <w:spacing w:val="32"/>
        </w:rPr>
        <w:t> </w:t>
      </w:r>
      <w:r>
        <w:rPr>
          <w:color w:val="1D1D1D"/>
        </w:rPr>
        <w:t>Forest</w:t>
      </w:r>
      <w:r>
        <w:rPr>
          <w:color w:val="1D1D1D"/>
          <w:spacing w:val="37"/>
        </w:rPr>
        <w:t> </w:t>
      </w:r>
      <w:r>
        <w:rPr>
          <w:color w:val="1D1D1D"/>
        </w:rPr>
        <w:t>Service,</w:t>
      </w:r>
      <w:r>
        <w:rPr>
          <w:color w:val="1D1D1D"/>
          <w:spacing w:val="19"/>
        </w:rPr>
        <w:t> </w:t>
      </w:r>
      <w:r>
        <w:rPr>
          <w:color w:val="1D1D1D"/>
        </w:rPr>
        <w:t>Humboldt­</w:t>
      </w:r>
      <w:r>
        <w:rPr>
          <w:color w:val="1D1D1D"/>
          <w:w w:val="102"/>
        </w:rPr>
        <w:t> </w:t>
      </w:r>
      <w:r>
        <w:rPr>
          <w:color w:val="1D1D1D"/>
        </w:rPr>
        <w:t>Toiyable</w:t>
      </w:r>
      <w:r>
        <w:rPr>
          <w:color w:val="1D1D1D"/>
          <w:spacing w:val="17"/>
        </w:rPr>
        <w:t> </w:t>
      </w:r>
      <w:r>
        <w:rPr>
          <w:color w:val="1D1D1D"/>
        </w:rPr>
        <w:t>National</w:t>
      </w:r>
      <w:r>
        <w:rPr>
          <w:color w:val="1D1D1D"/>
          <w:spacing w:val="42"/>
        </w:rPr>
        <w:t> </w:t>
      </w:r>
      <w:r>
        <w:rPr>
          <w:color w:val="1D1D1D"/>
        </w:rPr>
        <w:t>Forest,</w:t>
      </w:r>
      <w:r>
        <w:rPr>
          <w:color w:val="1D1D1D"/>
          <w:spacing w:val="53"/>
        </w:rPr>
        <w:t> </w:t>
      </w:r>
      <w:r>
        <w:rPr>
          <w:color w:val="1D1D1D"/>
        </w:rPr>
        <w:t>1200</w:t>
      </w:r>
      <w:r>
        <w:rPr>
          <w:color w:val="1D1D1D"/>
          <w:spacing w:val="-14"/>
        </w:rPr>
        <w:t> </w:t>
      </w:r>
      <w:r>
        <w:rPr>
          <w:color w:val="1D1D1D"/>
        </w:rPr>
        <w:t>Franklin</w:t>
      </w:r>
      <w:r>
        <w:rPr>
          <w:color w:val="1D1D1D"/>
          <w:spacing w:val="39"/>
        </w:rPr>
        <w:t> </w:t>
      </w:r>
      <w:r>
        <w:rPr>
          <w:color w:val="1D1D1D"/>
        </w:rPr>
        <w:t>Way,</w:t>
      </w:r>
      <w:r>
        <w:rPr>
          <w:color w:val="1D1D1D"/>
          <w:spacing w:val="29"/>
        </w:rPr>
        <w:t> </w:t>
      </w:r>
      <w:r>
        <w:rPr>
          <w:color w:val="1D1D1D"/>
        </w:rPr>
        <w:t>Sparks,</w:t>
      </w:r>
      <w:r>
        <w:rPr>
          <w:color w:val="1D1D1D"/>
          <w:spacing w:val="4"/>
        </w:rPr>
        <w:t> </w:t>
      </w:r>
      <w:r>
        <w:rPr>
          <w:color w:val="1D1D1D"/>
        </w:rPr>
        <w:t>Nevada. </w:t>
      </w:r>
      <w:r>
        <w:rPr>
          <w:color w:val="1D1D1D"/>
          <w:spacing w:val="51"/>
        </w:rPr>
        <w:t> </w:t>
      </w:r>
      <w:r>
        <w:rPr>
          <w:color w:val="1D1D1D"/>
        </w:rPr>
        <w:t>William</w:t>
      </w:r>
      <w:r>
        <w:rPr>
          <w:color w:val="1D1D1D"/>
          <w:spacing w:val="30"/>
        </w:rPr>
        <w:t> </w:t>
      </w:r>
      <w:r>
        <w:rPr>
          <w:color w:val="1D1D1D"/>
        </w:rPr>
        <w:t>A.</w:t>
      </w:r>
      <w:r>
        <w:rPr>
          <w:color w:val="1D1D1D"/>
          <w:w w:val="105"/>
        </w:rPr>
        <w:t> </w:t>
      </w:r>
      <w:r>
        <w:rPr>
          <w:color w:val="1D1D1D"/>
        </w:rPr>
        <w:t>Dunkelberger</w:t>
      </w:r>
      <w:r>
        <w:rPr>
          <w:color w:val="1D1D1D"/>
          <w:spacing w:val="45"/>
        </w:rPr>
        <w:t> </w:t>
      </w:r>
      <w:r>
        <w:rPr>
          <w:color w:val="1D1D1D"/>
        </w:rPr>
        <w:t>is</w:t>
      </w:r>
      <w:r>
        <w:rPr>
          <w:color w:val="1D1D1D"/>
          <w:spacing w:val="-1"/>
        </w:rPr>
        <w:t> </w:t>
      </w:r>
      <w:r>
        <w:rPr>
          <w:color w:val="1D1D1D"/>
        </w:rPr>
        <w:t>the</w:t>
      </w:r>
      <w:r>
        <w:rPr>
          <w:color w:val="1D1D1D"/>
          <w:spacing w:val="17"/>
        </w:rPr>
        <w:t> </w:t>
      </w:r>
      <w:r>
        <w:rPr>
          <w:color w:val="1D1D1D"/>
        </w:rPr>
        <w:t>Forest</w:t>
      </w:r>
      <w:r>
        <w:rPr>
          <w:color w:val="1D1D1D"/>
          <w:spacing w:val="39"/>
        </w:rPr>
        <w:t> </w:t>
      </w:r>
      <w:r>
        <w:rPr>
          <w:color w:val="1D1D1D"/>
        </w:rPr>
        <w:t>Supervisor</w:t>
      </w:r>
      <w:r>
        <w:rPr>
          <w:color w:val="1D1D1D"/>
          <w:spacing w:val="23"/>
        </w:rPr>
        <w:t> </w:t>
      </w:r>
      <w:r>
        <w:rPr>
          <w:color w:val="1D1D1D"/>
        </w:rPr>
        <w:t>and</w:t>
      </w:r>
      <w:r>
        <w:rPr>
          <w:color w:val="1D1D1D"/>
          <w:spacing w:val="14"/>
        </w:rPr>
        <w:t> </w:t>
      </w:r>
      <w:r>
        <w:rPr>
          <w:color w:val="1D1D1D"/>
        </w:rPr>
        <w:t>Marnie</w:t>
      </w:r>
      <w:r>
        <w:rPr>
          <w:color w:val="1D1D1D"/>
          <w:spacing w:val="26"/>
        </w:rPr>
        <w:t> </w:t>
      </w:r>
      <w:r>
        <w:rPr>
          <w:color w:val="1D1D1D"/>
        </w:rPr>
        <w:t>Bonesteel</w:t>
      </w:r>
      <w:r>
        <w:rPr>
          <w:color w:val="1D1D1D"/>
          <w:spacing w:val="42"/>
        </w:rPr>
        <w:t> </w:t>
      </w:r>
      <w:r>
        <w:rPr>
          <w:color w:val="1D1D1D"/>
        </w:rPr>
        <w:t>is</w:t>
      </w:r>
      <w:r>
        <w:rPr>
          <w:color w:val="1D1D1D"/>
          <w:spacing w:val="-1"/>
        </w:rPr>
        <w:t> </w:t>
      </w:r>
      <w:r>
        <w:rPr>
          <w:color w:val="1D1D1D"/>
        </w:rPr>
        <w:t>the</w:t>
      </w:r>
      <w:r>
        <w:rPr>
          <w:color w:val="1D1D1D"/>
          <w:spacing w:val="11"/>
        </w:rPr>
        <w:t> </w:t>
      </w:r>
      <w:r>
        <w:rPr>
          <w:color w:val="1D1D1D"/>
        </w:rPr>
        <w:t>project</w:t>
      </w:r>
      <w:r>
        <w:rPr>
          <w:color w:val="1D1D1D"/>
          <w:spacing w:val="33"/>
        </w:rPr>
        <w:t> </w:t>
      </w:r>
      <w:r>
        <w:rPr>
          <w:color w:val="1D1D1D"/>
        </w:rPr>
        <w:t>manager.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9" w:lineRule="auto"/>
        <w:ind w:left="115" w:right="225" w:hanging="10"/>
        <w:jc w:val="left"/>
      </w:pPr>
      <w:r>
        <w:rPr>
          <w:color w:val="1D1D1D"/>
        </w:rPr>
        <w:t>Nevada</w:t>
      </w:r>
      <w:r>
        <w:rPr>
          <w:color w:val="1D1D1D"/>
          <w:spacing w:val="31"/>
        </w:rPr>
        <w:t> </w:t>
      </w:r>
      <w:r>
        <w:rPr>
          <w:color w:val="1D1D1D"/>
        </w:rPr>
        <w:t>Energy</w:t>
      </w:r>
      <w:r>
        <w:rPr>
          <w:color w:val="1D1D1D"/>
          <w:spacing w:val="27"/>
        </w:rPr>
        <w:t> </w:t>
      </w:r>
      <w:r>
        <w:rPr>
          <w:color w:val="1D1D1D"/>
        </w:rPr>
        <w:t>is</w:t>
      </w:r>
      <w:r>
        <w:rPr>
          <w:color w:val="1D1D1D"/>
          <w:spacing w:val="5"/>
        </w:rPr>
        <w:t> </w:t>
      </w:r>
      <w:r>
        <w:rPr>
          <w:color w:val="1D1D1D"/>
        </w:rPr>
        <w:t>proposing</w:t>
      </w:r>
      <w:r>
        <w:rPr>
          <w:color w:val="1D1D1D"/>
          <w:spacing w:val="37"/>
        </w:rPr>
        <w:t> </w:t>
      </w:r>
      <w:r>
        <w:rPr>
          <w:color w:val="1D1D1D"/>
        </w:rPr>
        <w:t>to</w:t>
      </w:r>
      <w:r>
        <w:rPr>
          <w:color w:val="1D1D1D"/>
          <w:spacing w:val="13"/>
        </w:rPr>
        <w:t> </w:t>
      </w:r>
      <w:r>
        <w:rPr>
          <w:color w:val="1D1D1D"/>
        </w:rPr>
        <w:t>expand</w:t>
      </w:r>
      <w:r>
        <w:rPr>
          <w:color w:val="1D1D1D"/>
          <w:spacing w:val="20"/>
        </w:rPr>
        <w:t> </w:t>
      </w:r>
      <w:r>
        <w:rPr>
          <w:color w:val="1D1D1D"/>
        </w:rPr>
        <w:t>the</w:t>
      </w:r>
      <w:r>
        <w:rPr>
          <w:color w:val="1D1D1D"/>
          <w:spacing w:val="25"/>
        </w:rPr>
        <w:t> </w:t>
      </w:r>
      <w:r>
        <w:rPr>
          <w:color w:val="1D1D1D"/>
        </w:rPr>
        <w:t>Bordertown</w:t>
      </w:r>
      <w:r>
        <w:rPr>
          <w:color w:val="1D1D1D"/>
          <w:spacing w:val="47"/>
        </w:rPr>
        <w:t> </w:t>
      </w:r>
      <w:r>
        <w:rPr>
          <w:color w:val="1D1D1D"/>
        </w:rPr>
        <w:t>substation</w:t>
      </w:r>
      <w:r>
        <w:rPr>
          <w:color w:val="1D1D1D"/>
          <w:spacing w:val="28"/>
        </w:rPr>
        <w:t> </w:t>
      </w:r>
      <w:r>
        <w:rPr>
          <w:color w:val="1D1D1D"/>
        </w:rPr>
        <w:t>and</w:t>
      </w:r>
      <w:r>
        <w:rPr>
          <w:color w:val="1D1D1D"/>
          <w:spacing w:val="12"/>
        </w:rPr>
        <w:t> </w:t>
      </w:r>
      <w:r>
        <w:rPr>
          <w:color w:val="1D1D1D"/>
        </w:rPr>
        <w:t>we</w:t>
      </w:r>
      <w:r>
        <w:rPr>
          <w:color w:val="1D1D1D"/>
          <w:spacing w:val="18"/>
        </w:rPr>
        <w:t> </w:t>
      </w:r>
      <w:r>
        <w:rPr>
          <w:color w:val="1D1D1D"/>
        </w:rPr>
        <w:t>are</w:t>
      </w:r>
      <w:r>
        <w:rPr>
          <w:color w:val="1D1D1D"/>
          <w:spacing w:val="8"/>
        </w:rPr>
        <w:t> </w:t>
      </w:r>
      <w:r>
        <w:rPr>
          <w:color w:val="1D1D1D"/>
        </w:rPr>
        <w:t>concerned</w:t>
      </w:r>
      <w:r>
        <w:rPr>
          <w:color w:val="1D1D1D"/>
          <w:w w:val="101"/>
        </w:rPr>
        <w:t> </w:t>
      </w:r>
      <w:r>
        <w:rPr>
          <w:color w:val="1D1D1D"/>
        </w:rPr>
        <w:t>about</w:t>
      </w:r>
      <w:r>
        <w:rPr>
          <w:color w:val="1D1D1D"/>
          <w:spacing w:val="16"/>
        </w:rPr>
        <w:t> </w:t>
      </w:r>
      <w:r>
        <w:rPr>
          <w:color w:val="1D1D1D"/>
        </w:rPr>
        <w:t>the</w:t>
      </w:r>
      <w:r>
        <w:rPr>
          <w:color w:val="1D1D1D"/>
          <w:spacing w:val="18"/>
        </w:rPr>
        <w:t> </w:t>
      </w:r>
      <w:r>
        <w:rPr>
          <w:color w:val="1D1D1D"/>
        </w:rPr>
        <w:t>impacts. </w:t>
      </w:r>
      <w:r>
        <w:rPr>
          <w:color w:val="1D1D1D"/>
          <w:spacing w:val="45"/>
        </w:rPr>
        <w:t> </w:t>
      </w:r>
      <w:r>
        <w:rPr>
          <w:color w:val="1D1D1D"/>
        </w:rPr>
        <w:t>I</w:t>
      </w:r>
      <w:r>
        <w:rPr>
          <w:color w:val="1D1D1D"/>
          <w:spacing w:val="3"/>
        </w:rPr>
        <w:t> </w:t>
      </w:r>
      <w:r>
        <w:rPr>
          <w:color w:val="1D1D1D"/>
        </w:rPr>
        <w:t>have</w:t>
      </w:r>
      <w:r>
        <w:rPr>
          <w:color w:val="1D1D1D"/>
          <w:spacing w:val="26"/>
        </w:rPr>
        <w:t> </w:t>
      </w:r>
      <w:r>
        <w:rPr>
          <w:color w:val="1D1D1D"/>
        </w:rPr>
        <w:t>submitted</w:t>
      </w:r>
      <w:r>
        <w:rPr>
          <w:color w:val="1D1D1D"/>
          <w:spacing w:val="20"/>
        </w:rPr>
        <w:t> </w:t>
      </w:r>
      <w:r>
        <w:rPr>
          <w:color w:val="1D1D1D"/>
        </w:rPr>
        <w:t>my</w:t>
      </w:r>
      <w:r>
        <w:rPr>
          <w:color w:val="1D1D1D"/>
          <w:spacing w:val="23"/>
        </w:rPr>
        <w:t> </w:t>
      </w:r>
      <w:r>
        <w:rPr>
          <w:color w:val="1D1D1D"/>
        </w:rPr>
        <w:t>comments</w:t>
      </w:r>
      <w:r>
        <w:rPr>
          <w:color w:val="1D1D1D"/>
          <w:spacing w:val="19"/>
        </w:rPr>
        <w:t> </w:t>
      </w:r>
      <w:r>
        <w:rPr>
          <w:color w:val="1D1D1D"/>
        </w:rPr>
        <w:t>to</w:t>
      </w:r>
      <w:r>
        <w:rPr>
          <w:color w:val="1D1D1D"/>
          <w:spacing w:val="8"/>
        </w:rPr>
        <w:t> </w:t>
      </w:r>
      <w:r>
        <w:rPr>
          <w:color w:val="1D1D1D"/>
        </w:rPr>
        <w:t>the</w:t>
      </w:r>
      <w:r>
        <w:rPr>
          <w:color w:val="1D1D1D"/>
          <w:spacing w:val="6"/>
        </w:rPr>
        <w:t> </w:t>
      </w:r>
      <w:r>
        <w:rPr>
          <w:color w:val="1D1D1D"/>
        </w:rPr>
        <w:t>Forest</w:t>
      </w:r>
      <w:r>
        <w:rPr>
          <w:color w:val="1D1D1D"/>
          <w:spacing w:val="40"/>
        </w:rPr>
        <w:t> </w:t>
      </w:r>
      <w:r>
        <w:rPr>
          <w:color w:val="1D1D1D"/>
        </w:rPr>
        <w:t>Service</w:t>
      </w:r>
      <w:r>
        <w:rPr>
          <w:color w:val="1D1D1D"/>
          <w:spacing w:val="14"/>
        </w:rPr>
        <w:t> </w:t>
      </w:r>
      <w:r>
        <w:rPr>
          <w:color w:val="1D1D1D"/>
        </w:rPr>
        <w:t>and</w:t>
      </w:r>
      <w:r>
        <w:rPr>
          <w:color w:val="1D1D1D"/>
          <w:spacing w:val="15"/>
        </w:rPr>
        <w:t> </w:t>
      </w:r>
      <w:r>
        <w:rPr>
          <w:color w:val="1D1D1D"/>
        </w:rPr>
        <w:t>have</w:t>
      </w:r>
      <w:r>
        <w:rPr>
          <w:color w:val="1D1D1D"/>
          <w:w w:val="101"/>
        </w:rPr>
        <w:t> </w:t>
      </w:r>
      <w:r>
        <w:rPr>
          <w:color w:val="1D1D1D"/>
        </w:rPr>
        <w:t>included</w:t>
      </w:r>
      <w:r>
        <w:rPr>
          <w:color w:val="1D1D1D"/>
          <w:spacing w:val="24"/>
        </w:rPr>
        <w:t> </w:t>
      </w:r>
      <w:r>
        <w:rPr>
          <w:color w:val="1D1D1D"/>
        </w:rPr>
        <w:t>them</w:t>
      </w:r>
      <w:r>
        <w:rPr>
          <w:color w:val="1D1D1D"/>
          <w:spacing w:val="30"/>
        </w:rPr>
        <w:t> </w:t>
      </w:r>
      <w:r>
        <w:rPr>
          <w:color w:val="1D1D1D"/>
        </w:rPr>
        <w:t>for</w:t>
      </w:r>
      <w:r>
        <w:rPr>
          <w:color w:val="1D1D1D"/>
          <w:spacing w:val="15"/>
        </w:rPr>
        <w:t> </w:t>
      </w:r>
      <w:r>
        <w:rPr>
          <w:color w:val="1D1D1D"/>
        </w:rPr>
        <w:t>you.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0" w:lineRule="auto"/>
        <w:ind w:left="110" w:right="225"/>
        <w:jc w:val="left"/>
      </w:pPr>
      <w:r>
        <w:rPr>
          <w:color w:val="1D1D1D"/>
        </w:rPr>
        <w:t>The</w:t>
      </w:r>
      <w:r>
        <w:rPr>
          <w:color w:val="1D1D1D"/>
          <w:spacing w:val="8"/>
        </w:rPr>
        <w:t> </w:t>
      </w:r>
      <w:r>
        <w:rPr>
          <w:color w:val="1D1D1D"/>
        </w:rPr>
        <w:t>Bordertown</w:t>
      </w:r>
      <w:r>
        <w:rPr>
          <w:color w:val="1D1D1D"/>
          <w:spacing w:val="48"/>
        </w:rPr>
        <w:t> </w:t>
      </w:r>
      <w:r>
        <w:rPr>
          <w:color w:val="1D1D1D"/>
        </w:rPr>
        <w:t>substation,</w:t>
      </w:r>
      <w:r>
        <w:rPr>
          <w:color w:val="1D1D1D"/>
          <w:spacing w:val="20"/>
        </w:rPr>
        <w:t> </w:t>
      </w:r>
      <w:r>
        <w:rPr>
          <w:color w:val="1D1D1D"/>
        </w:rPr>
        <w:t>located</w:t>
      </w:r>
      <w:r>
        <w:rPr>
          <w:color w:val="1D1D1D"/>
          <w:spacing w:val="39"/>
        </w:rPr>
        <w:t> </w:t>
      </w:r>
      <w:r>
        <w:rPr>
          <w:color w:val="1D1D1D"/>
        </w:rPr>
        <w:t>in</w:t>
      </w:r>
      <w:r>
        <w:rPr>
          <w:color w:val="1D1D1D"/>
          <w:spacing w:val="12"/>
        </w:rPr>
        <w:t> </w:t>
      </w:r>
      <w:r>
        <w:rPr>
          <w:color w:val="1D1D1D"/>
        </w:rPr>
        <w:t>Long</w:t>
      </w:r>
      <w:r>
        <w:rPr>
          <w:color w:val="1D1D1D"/>
          <w:spacing w:val="20"/>
        </w:rPr>
        <w:t> </w:t>
      </w:r>
      <w:r>
        <w:rPr>
          <w:color w:val="1D1D1D"/>
        </w:rPr>
        <w:t>Valley</w:t>
      </w:r>
      <w:r>
        <w:rPr>
          <w:color w:val="1D1D1D"/>
          <w:spacing w:val="42"/>
        </w:rPr>
        <w:t> </w:t>
      </w:r>
      <w:r>
        <w:rPr>
          <w:color w:val="1D1D1D"/>
        </w:rPr>
        <w:t>(adjacent</w:t>
      </w:r>
      <w:r>
        <w:rPr>
          <w:color w:val="1D1D1D"/>
          <w:spacing w:val="21"/>
        </w:rPr>
        <w:t> </w:t>
      </w:r>
      <w:r>
        <w:rPr>
          <w:color w:val="1D1D1D"/>
        </w:rPr>
        <w:t>to</w:t>
      </w:r>
      <w:r>
        <w:rPr>
          <w:color w:val="1D1D1D"/>
          <w:spacing w:val="13"/>
        </w:rPr>
        <w:t> </w:t>
      </w:r>
      <w:r>
        <w:rPr>
          <w:color w:val="1D1D1D"/>
        </w:rPr>
        <w:t>the</w:t>
      </w:r>
      <w:r>
        <w:rPr>
          <w:color w:val="1D1D1D"/>
          <w:spacing w:val="7"/>
        </w:rPr>
        <w:t> </w:t>
      </w:r>
      <w:r>
        <w:rPr>
          <w:color w:val="1D1D1D"/>
        </w:rPr>
        <w:t>Nevada</w:t>
      </w:r>
      <w:r>
        <w:rPr>
          <w:color w:val="1D1D1D"/>
          <w:spacing w:val="45"/>
        </w:rPr>
        <w:t> </w:t>
      </w:r>
      <w:r>
        <w:rPr>
          <w:color w:val="1D1D1D"/>
        </w:rPr>
        <w:t>stateline)</w:t>
      </w:r>
      <w:r>
        <w:rPr>
          <w:color w:val="1D1D1D"/>
          <w:w w:val="102"/>
        </w:rPr>
        <w:t> </w:t>
      </w:r>
      <w:r>
        <w:rPr>
          <w:color w:val="1D1D1D"/>
        </w:rPr>
        <w:t>was</w:t>
      </w:r>
      <w:r>
        <w:rPr>
          <w:color w:val="1D1D1D"/>
          <w:spacing w:val="21"/>
        </w:rPr>
        <w:t> </w:t>
      </w:r>
      <w:r>
        <w:rPr>
          <w:color w:val="1D1D1D"/>
        </w:rPr>
        <w:t>initially</w:t>
      </w:r>
      <w:r>
        <w:rPr>
          <w:color w:val="1D1D1D"/>
          <w:spacing w:val="28"/>
        </w:rPr>
        <w:t> </w:t>
      </w:r>
      <w:r>
        <w:rPr>
          <w:color w:val="1D1D1D"/>
        </w:rPr>
        <w:t>built</w:t>
      </w:r>
      <w:r>
        <w:rPr>
          <w:color w:val="1D1D1D"/>
          <w:spacing w:val="27"/>
        </w:rPr>
        <w:t> </w:t>
      </w:r>
      <w:r>
        <w:rPr>
          <w:color w:val="1D1D1D"/>
        </w:rPr>
        <w:t>as</w:t>
      </w:r>
      <w:r>
        <w:rPr>
          <w:color w:val="1D1D1D"/>
          <w:spacing w:val="-3"/>
        </w:rPr>
        <w:t> </w:t>
      </w:r>
      <w:r>
        <w:rPr>
          <w:color w:val="1D1D1D"/>
        </w:rPr>
        <w:t>part</w:t>
      </w:r>
      <w:r>
        <w:rPr>
          <w:color w:val="1D1D1D"/>
          <w:spacing w:val="28"/>
        </w:rPr>
        <w:t> </w:t>
      </w:r>
      <w:r>
        <w:rPr>
          <w:color w:val="1D1D1D"/>
        </w:rPr>
        <w:t>of</w:t>
      </w:r>
      <w:r>
        <w:rPr>
          <w:color w:val="1D1D1D"/>
          <w:spacing w:val="4"/>
        </w:rPr>
        <w:t> </w:t>
      </w:r>
      <w:r>
        <w:rPr>
          <w:color w:val="1D1D1D"/>
        </w:rPr>
        <w:t>the</w:t>
      </w:r>
      <w:r>
        <w:rPr>
          <w:color w:val="1D1D1D"/>
          <w:spacing w:val="18"/>
        </w:rPr>
        <w:t> </w:t>
      </w:r>
      <w:r>
        <w:rPr>
          <w:color w:val="1D1D1D"/>
        </w:rPr>
        <w:t>Alturas</w:t>
      </w:r>
      <w:r>
        <w:rPr>
          <w:color w:val="1D1D1D"/>
          <w:spacing w:val="25"/>
        </w:rPr>
        <w:t> </w:t>
      </w:r>
      <w:r>
        <w:rPr>
          <w:color w:val="1D1D1D"/>
        </w:rPr>
        <w:t>Transmission</w:t>
      </w:r>
      <w:r>
        <w:rPr>
          <w:color w:val="1D1D1D"/>
          <w:spacing w:val="31"/>
        </w:rPr>
        <w:t> </w:t>
      </w:r>
      <w:r>
        <w:rPr>
          <w:color w:val="1D1D1D"/>
        </w:rPr>
        <w:t>project. </w:t>
      </w:r>
      <w:r>
        <w:rPr>
          <w:color w:val="1D1D1D"/>
          <w:spacing w:val="35"/>
        </w:rPr>
        <w:t> </w:t>
      </w:r>
      <w:r>
        <w:rPr>
          <w:color w:val="1D1D1D"/>
        </w:rPr>
        <w:t>At</w:t>
      </w:r>
      <w:r>
        <w:rPr>
          <w:color w:val="1D1D1D"/>
          <w:spacing w:val="13"/>
        </w:rPr>
        <w:t> </w:t>
      </w:r>
      <w:r>
        <w:rPr>
          <w:color w:val="1D1D1D"/>
        </w:rPr>
        <w:t>that</w:t>
      </w:r>
      <w:r>
        <w:rPr>
          <w:color w:val="1D1D1D"/>
          <w:spacing w:val="14"/>
        </w:rPr>
        <w:t> </w:t>
      </w:r>
      <w:r>
        <w:rPr>
          <w:color w:val="1D1D1D"/>
        </w:rPr>
        <w:t>time,</w:t>
      </w:r>
      <w:r>
        <w:rPr>
          <w:color w:val="1D1D1D"/>
          <w:spacing w:val="17"/>
        </w:rPr>
        <w:t> </w:t>
      </w:r>
      <w:r>
        <w:rPr>
          <w:color w:val="1D1D1D"/>
        </w:rPr>
        <w:t>Long</w:t>
      </w:r>
      <w:r>
        <w:rPr>
          <w:color w:val="1D1D1D"/>
          <w:spacing w:val="11"/>
        </w:rPr>
        <w:t> </w:t>
      </w:r>
      <w:r>
        <w:rPr>
          <w:color w:val="1D1D1D"/>
        </w:rPr>
        <w:t>Valley</w:t>
      </w:r>
      <w:r>
        <w:rPr>
          <w:color w:val="1D1D1D"/>
          <w:w w:val="101"/>
        </w:rPr>
        <w:t> </w:t>
      </w:r>
      <w:r>
        <w:rPr>
          <w:color w:val="1D1D1D"/>
        </w:rPr>
        <w:t>and</w:t>
      </w:r>
      <w:r>
        <w:rPr>
          <w:color w:val="1D1D1D"/>
          <w:spacing w:val="20"/>
        </w:rPr>
        <w:t> </w:t>
      </w:r>
      <w:r>
        <w:rPr>
          <w:color w:val="1D1D1D"/>
        </w:rPr>
        <w:t>our</w:t>
      </w:r>
      <w:r>
        <w:rPr>
          <w:color w:val="1D1D1D"/>
          <w:spacing w:val="9"/>
        </w:rPr>
        <w:t> </w:t>
      </w:r>
      <w:r>
        <w:rPr>
          <w:color w:val="1D1D1D"/>
        </w:rPr>
        <w:t>ranch,</w:t>
      </w:r>
      <w:r>
        <w:rPr>
          <w:color w:val="1D1D1D"/>
          <w:spacing w:val="25"/>
        </w:rPr>
        <w:t> </w:t>
      </w:r>
      <w:r>
        <w:rPr>
          <w:color w:val="1D1D1D"/>
        </w:rPr>
        <w:t>The</w:t>
      </w:r>
      <w:r>
        <w:rPr>
          <w:color w:val="1D1D1D"/>
          <w:spacing w:val="20"/>
        </w:rPr>
        <w:t> </w:t>
      </w:r>
      <w:r>
        <w:rPr>
          <w:color w:val="1D1D1D"/>
        </w:rPr>
        <w:t>Old</w:t>
      </w:r>
      <w:r>
        <w:rPr>
          <w:color w:val="1D1D1D"/>
          <w:spacing w:val="45"/>
        </w:rPr>
        <w:t> </w:t>
      </w:r>
      <w:r>
        <w:rPr>
          <w:color w:val="1D1D1D"/>
        </w:rPr>
        <w:t>1862</w:t>
      </w:r>
      <w:r>
        <w:rPr>
          <w:color w:val="1D1D1D"/>
          <w:spacing w:val="-13"/>
        </w:rPr>
        <w:t> </w:t>
      </w:r>
      <w:r>
        <w:rPr>
          <w:color w:val="1D1D1D"/>
        </w:rPr>
        <w:t>Ranch</w:t>
      </w:r>
      <w:r>
        <w:rPr>
          <w:color w:val="1D1D1D"/>
          <w:spacing w:val="24"/>
        </w:rPr>
        <w:t> </w:t>
      </w:r>
      <w:r>
        <w:rPr>
          <w:color w:val="1D1D1D"/>
        </w:rPr>
        <w:t>were</w:t>
      </w:r>
      <w:r>
        <w:rPr>
          <w:color w:val="1D1D1D"/>
          <w:spacing w:val="20"/>
        </w:rPr>
        <w:t> </w:t>
      </w:r>
      <w:r>
        <w:rPr>
          <w:color w:val="1D1D1D"/>
        </w:rPr>
        <w:t>deemed</w:t>
      </w:r>
      <w:r>
        <w:rPr>
          <w:color w:val="1D1D1D"/>
          <w:spacing w:val="39"/>
        </w:rPr>
        <w:t> </w:t>
      </w:r>
      <w:r>
        <w:rPr>
          <w:color w:val="1D1D1D"/>
        </w:rPr>
        <w:t>eligible</w:t>
      </w:r>
      <w:r>
        <w:rPr>
          <w:color w:val="1D1D1D"/>
          <w:spacing w:val="21"/>
        </w:rPr>
        <w:t> </w:t>
      </w:r>
      <w:r>
        <w:rPr>
          <w:color w:val="1D1D1D"/>
        </w:rPr>
        <w:t>for</w:t>
      </w:r>
      <w:r>
        <w:rPr>
          <w:color w:val="1D1D1D"/>
          <w:spacing w:val="14"/>
        </w:rPr>
        <w:t> </w:t>
      </w:r>
      <w:r>
        <w:rPr>
          <w:color w:val="1D1D1D"/>
        </w:rPr>
        <w:t>inclusion</w:t>
      </w:r>
      <w:r>
        <w:rPr>
          <w:color w:val="1D1D1D"/>
          <w:spacing w:val="28"/>
        </w:rPr>
        <w:t> </w:t>
      </w:r>
      <w:r>
        <w:rPr>
          <w:color w:val="1D1D1D"/>
        </w:rPr>
        <w:t>in</w:t>
      </w:r>
      <w:r>
        <w:rPr>
          <w:color w:val="1D1D1D"/>
          <w:spacing w:val="-1"/>
        </w:rPr>
        <w:t> </w:t>
      </w:r>
      <w:r>
        <w:rPr>
          <w:color w:val="1D1D1D"/>
        </w:rPr>
        <w:t>the</w:t>
      </w:r>
      <w:r>
        <w:rPr>
          <w:color w:val="1D1D1D"/>
          <w:spacing w:val="7"/>
        </w:rPr>
        <w:t> </w:t>
      </w:r>
      <w:r>
        <w:rPr>
          <w:color w:val="1D1D1D"/>
        </w:rPr>
        <w:t>National</w:t>
      </w:r>
      <w:r>
        <w:rPr>
          <w:color w:val="1D1D1D"/>
        </w:rPr>
        <w:t> Register</w:t>
      </w:r>
      <w:r>
        <w:rPr>
          <w:color w:val="1D1D1D"/>
          <w:spacing w:val="32"/>
        </w:rPr>
        <w:t> </w:t>
      </w:r>
      <w:r>
        <w:rPr>
          <w:color w:val="1D1D1D"/>
        </w:rPr>
        <w:t>of</w:t>
      </w:r>
      <w:r>
        <w:rPr>
          <w:color w:val="1D1D1D"/>
          <w:spacing w:val="6"/>
        </w:rPr>
        <w:t> </w:t>
      </w:r>
      <w:r>
        <w:rPr>
          <w:color w:val="1D1D1D"/>
        </w:rPr>
        <w:t>Historic</w:t>
      </w:r>
      <w:r>
        <w:rPr>
          <w:color w:val="1D1D1D"/>
          <w:spacing w:val="26"/>
        </w:rPr>
        <w:t> </w:t>
      </w:r>
      <w:r>
        <w:rPr>
          <w:color w:val="1D1D1D"/>
        </w:rPr>
        <w:t>Places. </w:t>
      </w:r>
      <w:r>
        <w:rPr>
          <w:color w:val="1D1D1D"/>
          <w:spacing w:val="37"/>
        </w:rPr>
        <w:t> </w:t>
      </w:r>
      <w:r>
        <w:rPr>
          <w:color w:val="1D1D1D"/>
        </w:rPr>
        <w:t>With</w:t>
      </w:r>
      <w:r>
        <w:rPr>
          <w:color w:val="1D1D1D"/>
          <w:spacing w:val="15"/>
        </w:rPr>
        <w:t> </w:t>
      </w:r>
      <w:r>
        <w:rPr>
          <w:color w:val="1D1D1D"/>
        </w:rPr>
        <w:t>the</w:t>
      </w:r>
      <w:r>
        <w:rPr>
          <w:color w:val="1D1D1D"/>
          <w:spacing w:val="22"/>
        </w:rPr>
        <w:t> </w:t>
      </w:r>
      <w:r>
        <w:rPr>
          <w:color w:val="1D1D1D"/>
        </w:rPr>
        <w:t>support</w:t>
      </w:r>
      <w:r>
        <w:rPr>
          <w:color w:val="1D1D1D"/>
          <w:spacing w:val="22"/>
        </w:rPr>
        <w:t> </w:t>
      </w:r>
      <w:r>
        <w:rPr>
          <w:color w:val="1D1D1D"/>
        </w:rPr>
        <w:t>of</w:t>
      </w:r>
      <w:r>
        <w:rPr>
          <w:color w:val="1D1D1D"/>
          <w:spacing w:val="6"/>
        </w:rPr>
        <w:t> </w:t>
      </w:r>
      <w:r>
        <w:rPr>
          <w:color w:val="1D1D1D"/>
        </w:rPr>
        <w:t>the</w:t>
      </w:r>
      <w:r>
        <w:rPr>
          <w:color w:val="1D1D1D"/>
          <w:spacing w:val="23"/>
        </w:rPr>
        <w:t> </w:t>
      </w:r>
      <w:r>
        <w:rPr>
          <w:color w:val="1D1D1D"/>
        </w:rPr>
        <w:t>California</w:t>
      </w:r>
      <w:r>
        <w:rPr>
          <w:color w:val="1D1D1D"/>
          <w:spacing w:val="34"/>
        </w:rPr>
        <w:t> </w:t>
      </w:r>
      <w:r>
        <w:rPr>
          <w:color w:val="1D1D1D"/>
        </w:rPr>
        <w:t>SHPO,</w:t>
      </w:r>
      <w:r>
        <w:rPr>
          <w:color w:val="1D1D1D"/>
          <w:spacing w:val="9"/>
        </w:rPr>
        <w:t> </w:t>
      </w:r>
      <w:r>
        <w:rPr>
          <w:color w:val="1D1D1D"/>
        </w:rPr>
        <w:t>we</w:t>
      </w:r>
      <w:r>
        <w:rPr>
          <w:color w:val="1D1D1D"/>
          <w:spacing w:val="16"/>
        </w:rPr>
        <w:t> </w:t>
      </w:r>
      <w:r>
        <w:rPr>
          <w:color w:val="1D1D1D"/>
        </w:rPr>
        <w:t>were</w:t>
      </w:r>
      <w:r>
        <w:rPr>
          <w:color w:val="1D1D1D"/>
          <w:spacing w:val="25"/>
        </w:rPr>
        <w:t> </w:t>
      </w:r>
      <w:r>
        <w:rPr>
          <w:color w:val="1D1D1D"/>
        </w:rPr>
        <w:t>able</w:t>
      </w:r>
      <w:r>
        <w:rPr>
          <w:color w:val="1D1D1D"/>
          <w:spacing w:val="6"/>
        </w:rPr>
        <w:t> </w:t>
      </w:r>
      <w:r>
        <w:rPr>
          <w:color w:val="1D1D1D"/>
        </w:rPr>
        <w:t>to</w:t>
      </w:r>
      <w:r>
        <w:rPr>
          <w:color w:val="1D1D1D"/>
          <w:w w:val="102"/>
        </w:rPr>
        <w:t> </w:t>
      </w:r>
      <w:r>
        <w:rPr>
          <w:color w:val="1D1D1D"/>
        </w:rPr>
        <w:t>include</w:t>
      </w:r>
      <w:r>
        <w:rPr>
          <w:color w:val="1D1D1D"/>
          <w:spacing w:val="12"/>
        </w:rPr>
        <w:t> </w:t>
      </w:r>
      <w:r>
        <w:rPr>
          <w:color w:val="1D1D1D"/>
        </w:rPr>
        <w:t>mitigation</w:t>
      </w:r>
      <w:r>
        <w:rPr>
          <w:color w:val="1D1D1D"/>
          <w:spacing w:val="39"/>
        </w:rPr>
        <w:t> </w:t>
      </w:r>
      <w:r>
        <w:rPr>
          <w:color w:val="1D1D1D"/>
        </w:rPr>
        <w:t>measures</w:t>
      </w:r>
      <w:r>
        <w:rPr>
          <w:color w:val="1D1D1D"/>
          <w:spacing w:val="35"/>
        </w:rPr>
        <w:t> </w:t>
      </w:r>
      <w:r>
        <w:rPr>
          <w:color w:val="1D1D1D"/>
        </w:rPr>
        <w:t>which</w:t>
      </w:r>
      <w:r>
        <w:rPr>
          <w:color w:val="1D1D1D"/>
          <w:spacing w:val="30"/>
        </w:rPr>
        <w:t> </w:t>
      </w:r>
      <w:r>
        <w:rPr>
          <w:color w:val="1D1D1D"/>
        </w:rPr>
        <w:t>included</w:t>
      </w:r>
      <w:r>
        <w:rPr>
          <w:color w:val="1D1D1D"/>
          <w:spacing w:val="32"/>
        </w:rPr>
        <w:t> </w:t>
      </w:r>
      <w:r>
        <w:rPr>
          <w:color w:val="1D1D1D"/>
        </w:rPr>
        <w:t>a </w:t>
      </w:r>
      <w:r>
        <w:rPr>
          <w:color w:val="1D1D1D"/>
          <w:spacing w:val="16"/>
        </w:rPr>
        <w:t> </w:t>
      </w:r>
      <w:r>
        <w:rPr>
          <w:color w:val="1D1D1D"/>
        </w:rPr>
        <w:t>berm</w:t>
      </w:r>
      <w:r>
        <w:rPr>
          <w:color w:val="1D1D1D"/>
          <w:spacing w:val="36"/>
        </w:rPr>
        <w:t> </w:t>
      </w:r>
      <w:r>
        <w:rPr>
          <w:color w:val="1D1D1D"/>
        </w:rPr>
        <w:t>and</w:t>
      </w:r>
      <w:r>
        <w:rPr>
          <w:color w:val="1D1D1D"/>
          <w:spacing w:val="14"/>
        </w:rPr>
        <w:t> </w:t>
      </w:r>
      <w:r>
        <w:rPr>
          <w:color w:val="1D1D1D"/>
        </w:rPr>
        <w:t>installation</w:t>
      </w:r>
      <w:r>
        <w:rPr>
          <w:color w:val="1D1D1D"/>
          <w:spacing w:val="23"/>
        </w:rPr>
        <w:t> </w:t>
      </w:r>
      <w:r>
        <w:rPr>
          <w:color w:val="1D1D1D"/>
        </w:rPr>
        <w:t>of</w:t>
      </w:r>
      <w:r>
        <w:rPr>
          <w:color w:val="1D1D1D"/>
          <w:spacing w:val="9"/>
        </w:rPr>
        <w:t> </w:t>
      </w:r>
      <w:r>
        <w:rPr>
          <w:color w:val="1D1D1D"/>
        </w:rPr>
        <w:t>evergreen</w:t>
      </w:r>
      <w:r>
        <w:rPr>
          <w:color w:val="1D1D1D"/>
          <w:spacing w:val="23"/>
        </w:rPr>
        <w:t> </w:t>
      </w:r>
      <w:r>
        <w:rPr>
          <w:color w:val="1D1D1D"/>
        </w:rPr>
        <w:t>trees,</w:t>
      </w:r>
      <w:r>
        <w:rPr>
          <w:color w:val="1D1D1D"/>
          <w:w w:val="102"/>
        </w:rPr>
        <w:t> </w:t>
      </w:r>
      <w:r>
        <w:rPr>
          <w:color w:val="1D1D1D"/>
        </w:rPr>
        <w:t>which</w:t>
      </w:r>
      <w:r>
        <w:rPr>
          <w:color w:val="1D1D1D"/>
          <w:spacing w:val="23"/>
        </w:rPr>
        <w:t> </w:t>
      </w:r>
      <w:r>
        <w:rPr>
          <w:color w:val="1D1D1D"/>
        </w:rPr>
        <w:t>provide</w:t>
      </w:r>
      <w:r>
        <w:rPr>
          <w:color w:val="1D1D1D"/>
          <w:spacing w:val="35"/>
        </w:rPr>
        <w:t> </w:t>
      </w:r>
      <w:r>
        <w:rPr>
          <w:color w:val="1D1D1D"/>
        </w:rPr>
        <w:t>visual</w:t>
      </w:r>
      <w:r>
        <w:rPr>
          <w:color w:val="1D1D1D"/>
          <w:spacing w:val="38"/>
        </w:rPr>
        <w:t> </w:t>
      </w:r>
      <w:r>
        <w:rPr>
          <w:color w:val="1D1D1D"/>
        </w:rPr>
        <w:t>screening.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4940" w:val="left" w:leader="none"/>
        </w:tabs>
        <w:spacing w:line="250" w:lineRule="auto"/>
        <w:ind w:right="248" w:hanging="5"/>
        <w:jc w:val="left"/>
      </w:pPr>
      <w:r>
        <w:rPr>
          <w:color w:val="1D1D1D"/>
          <w:w w:val="105"/>
        </w:rPr>
        <w:t>Now,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Nevada Energy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is</w:t>
      </w:r>
      <w:r>
        <w:rPr>
          <w:color w:val="1D1D1D"/>
          <w:spacing w:val="-21"/>
          <w:w w:val="105"/>
        </w:rPr>
        <w:t> </w:t>
      </w:r>
      <w:r>
        <w:rPr>
          <w:color w:val="1D1D1D"/>
          <w:w w:val="105"/>
        </w:rPr>
        <w:t>proposing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expand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Bordertown</w:t>
      </w:r>
      <w:r>
        <w:rPr>
          <w:color w:val="1D1D1D"/>
          <w:spacing w:val="3"/>
          <w:w w:val="105"/>
        </w:rPr>
        <w:t> </w:t>
      </w:r>
      <w:r>
        <w:rPr>
          <w:color w:val="1D1D1D"/>
          <w:w w:val="105"/>
        </w:rPr>
        <w:t>substation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and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we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again,</w:t>
      </w:r>
      <w:r>
        <w:rPr>
          <w:color w:val="1D1D1D"/>
          <w:w w:val="101"/>
        </w:rPr>
        <w:t> </w:t>
      </w:r>
      <w:r>
        <w:rPr>
          <w:color w:val="1D1D1D"/>
          <w:w w:val="105"/>
        </w:rPr>
        <w:t>are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looking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California</w:t>
      </w:r>
      <w:r>
        <w:rPr>
          <w:color w:val="1D1D1D"/>
          <w:spacing w:val="2"/>
          <w:w w:val="105"/>
        </w:rPr>
        <w:t> </w:t>
      </w:r>
      <w:r>
        <w:rPr>
          <w:color w:val="1D1D1D"/>
          <w:w w:val="105"/>
        </w:rPr>
        <w:t>SHPO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for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support.</w:t>
        <w:tab/>
        <w:t>We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are</w:t>
      </w:r>
      <w:r>
        <w:rPr>
          <w:color w:val="1D1D1D"/>
          <w:spacing w:val="-20"/>
          <w:w w:val="105"/>
        </w:rPr>
        <w:t> </w:t>
      </w:r>
      <w:r>
        <w:rPr>
          <w:color w:val="1D1D1D"/>
          <w:w w:val="105"/>
        </w:rPr>
        <w:t>proposing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an</w:t>
      </w:r>
      <w:r>
        <w:rPr>
          <w:color w:val="1D1D1D"/>
          <w:spacing w:val="-17"/>
          <w:w w:val="105"/>
        </w:rPr>
        <w:t> </w:t>
      </w:r>
      <w:r>
        <w:rPr>
          <w:color w:val="1D1D1D"/>
          <w:w w:val="105"/>
        </w:rPr>
        <w:t>expansion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19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w w:val="102"/>
        </w:rPr>
        <w:t> </w:t>
      </w:r>
      <w:r>
        <w:rPr>
          <w:color w:val="1D1D1D"/>
          <w:w w:val="105"/>
        </w:rPr>
        <w:t>existing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berm</w:t>
      </w:r>
      <w:r>
        <w:rPr>
          <w:color w:val="1D1D1D"/>
          <w:spacing w:val="4"/>
          <w:w w:val="105"/>
        </w:rPr>
        <w:t> </w:t>
      </w:r>
      <w:r>
        <w:rPr>
          <w:color w:val="1D1D1D"/>
          <w:w w:val="105"/>
        </w:rPr>
        <w:t>approximately</w:t>
      </w:r>
      <w:r>
        <w:rPr>
          <w:color w:val="1D1D1D"/>
          <w:spacing w:val="4"/>
          <w:w w:val="105"/>
        </w:rPr>
        <w:t> </w:t>
      </w:r>
      <w:r>
        <w:rPr>
          <w:color w:val="1D1D1D"/>
          <w:w w:val="105"/>
        </w:rPr>
        <w:t>500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feet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18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north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substation.</w:t>
      </w:r>
      <w:r>
        <w:rPr>
          <w:color w:val="1D1D1D"/>
          <w:spacing w:val="44"/>
          <w:w w:val="105"/>
        </w:rPr>
        <w:t> </w:t>
      </w:r>
      <w:r>
        <w:rPr>
          <w:color w:val="1D1D1D"/>
          <w:w w:val="105"/>
        </w:rPr>
        <w:t>We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also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would</w:t>
      </w:r>
      <w:r>
        <w:rPr>
          <w:color w:val="1D1D1D"/>
          <w:spacing w:val="6"/>
          <w:w w:val="105"/>
        </w:rPr>
        <w:t> </w:t>
      </w:r>
      <w:r>
        <w:rPr>
          <w:color w:val="1D1D1D"/>
          <w:w w:val="105"/>
        </w:rPr>
        <w:t>like</w:t>
      </w:r>
      <w:r>
        <w:rPr>
          <w:color w:val="1D1D1D"/>
          <w:w w:val="101"/>
        </w:rPr>
        <w:t> </w:t>
      </w:r>
      <w:r>
        <w:rPr>
          <w:color w:val="1D1D1D"/>
          <w:w w:val="105"/>
        </w:rPr>
        <w:t>30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IRRIGATED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#</w:t>
      </w:r>
      <w:r>
        <w:rPr>
          <w:color w:val="1D1D1D"/>
          <w:spacing w:val="11"/>
          <w:w w:val="105"/>
        </w:rPr>
        <w:t> </w:t>
      </w:r>
      <w:r>
        <w:rPr>
          <w:color w:val="1D1D1D"/>
          <w:w w:val="105"/>
        </w:rPr>
        <w:t>1</w:t>
      </w:r>
      <w:r>
        <w:rPr>
          <w:color w:val="1D1D1D"/>
          <w:spacing w:val="-37"/>
          <w:w w:val="105"/>
        </w:rPr>
        <w:t> </w:t>
      </w:r>
      <w:r>
        <w:rPr>
          <w:color w:val="1D1D1D"/>
          <w:w w:val="105"/>
        </w:rPr>
        <w:t>quality</w:t>
      </w:r>
      <w:r>
        <w:rPr>
          <w:color w:val="1D1D1D"/>
          <w:spacing w:val="21"/>
          <w:w w:val="105"/>
        </w:rPr>
        <w:t> </w:t>
      </w:r>
      <w:r>
        <w:rPr>
          <w:color w:val="1D1D1D"/>
          <w:w w:val="105"/>
        </w:rPr>
        <w:t>15</w:t>
      </w:r>
      <w:r>
        <w:rPr>
          <w:color w:val="1D1D1D"/>
          <w:spacing w:val="-24"/>
          <w:w w:val="105"/>
        </w:rPr>
        <w:t> </w:t>
      </w:r>
      <w:r>
        <w:rPr>
          <w:color w:val="1D1D1D"/>
          <w:w w:val="105"/>
        </w:rPr>
        <w:t>gallon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evergreen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trees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be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installed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on</w:t>
      </w:r>
      <w:r>
        <w:rPr>
          <w:color w:val="1D1D1D"/>
          <w:spacing w:val="-17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berm.</w:t>
      </w:r>
      <w:r>
        <w:rPr>
          <w:color w:val="1D1D1D"/>
          <w:spacing w:val="53"/>
          <w:w w:val="105"/>
        </w:rPr>
        <w:t> </w:t>
      </w:r>
      <w:r>
        <w:rPr>
          <w:color w:val="1D1D1D"/>
          <w:w w:val="105"/>
        </w:rPr>
        <w:t>This</w:t>
      </w:r>
      <w:r>
        <w:rPr>
          <w:color w:val="1D1D1D"/>
          <w:w w:val="103"/>
        </w:rPr>
        <w:t> </w:t>
      </w:r>
      <w:r>
        <w:rPr>
          <w:color w:val="1D1D1D"/>
          <w:w w:val="105"/>
        </w:rPr>
        <w:t>will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provide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visual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screening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from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Sierra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County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Road 570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aka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Long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Valley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Road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and</w:t>
      </w:r>
      <w:r>
        <w:rPr>
          <w:color w:val="1D1D1D"/>
        </w:rPr>
        <w:t> </w:t>
      </w:r>
      <w:r>
        <w:rPr>
          <w:color w:val="1D1D1D"/>
          <w:w w:val="105"/>
        </w:rPr>
        <w:t>help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maintain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historic</w:t>
      </w:r>
      <w:r>
        <w:rPr>
          <w:color w:val="1D1D1D"/>
          <w:spacing w:val="2"/>
          <w:w w:val="105"/>
        </w:rPr>
        <w:t> </w:t>
      </w:r>
      <w:r>
        <w:rPr>
          <w:color w:val="1D1D1D"/>
          <w:w w:val="105"/>
        </w:rPr>
        <w:t>integrity of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Long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Valley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and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Old</w:t>
      </w:r>
      <w:r>
        <w:rPr>
          <w:color w:val="1D1D1D"/>
          <w:spacing w:val="8"/>
          <w:w w:val="105"/>
        </w:rPr>
        <w:t> </w:t>
      </w:r>
      <w:r>
        <w:rPr>
          <w:color w:val="1D1D1D"/>
          <w:w w:val="105"/>
        </w:rPr>
        <w:t>1862</w:t>
      </w:r>
      <w:r>
        <w:rPr>
          <w:color w:val="1D1D1D"/>
          <w:spacing w:val="-27"/>
          <w:w w:val="105"/>
        </w:rPr>
        <w:t> </w:t>
      </w:r>
      <w:r>
        <w:rPr>
          <w:color w:val="1D1D1D"/>
          <w:w w:val="105"/>
        </w:rPr>
        <w:t>Ranch.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0" w:lineRule="auto"/>
        <w:ind w:right="225" w:firstLine="9"/>
        <w:jc w:val="left"/>
      </w:pPr>
      <w:r>
        <w:rPr>
          <w:color w:val="1D1D1D"/>
          <w:w w:val="105"/>
        </w:rPr>
        <w:t>We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would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also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like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amend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current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agreement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to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include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a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5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year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guarantee</w:t>
      </w:r>
      <w:r>
        <w:rPr>
          <w:color w:val="1D1D1D"/>
          <w:spacing w:val="-5"/>
          <w:w w:val="105"/>
        </w:rPr>
        <w:t> </w:t>
      </w:r>
      <w:r>
        <w:rPr>
          <w:color w:val="1D1D1D"/>
          <w:w w:val="105"/>
        </w:rPr>
        <w:t>for</w:t>
      </w:r>
      <w:r>
        <w:rPr>
          <w:color w:val="1D1D1D"/>
          <w:spacing w:val="-19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w w:val="102"/>
        </w:rPr>
        <w:t> </w:t>
      </w:r>
      <w:r>
        <w:rPr>
          <w:color w:val="1D1D1D"/>
          <w:w w:val="105"/>
        </w:rPr>
        <w:t>newly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planted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trees;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after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5</w:t>
      </w:r>
      <w:r>
        <w:rPr>
          <w:color w:val="1D1D1D"/>
          <w:spacing w:val="-22"/>
          <w:w w:val="105"/>
        </w:rPr>
        <w:t> </w:t>
      </w:r>
      <w:r>
        <w:rPr>
          <w:color w:val="1D1D1D"/>
          <w:w w:val="105"/>
        </w:rPr>
        <w:t>year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period,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if 15%</w:t>
      </w:r>
      <w:r>
        <w:rPr>
          <w:color w:val="1D1D1D"/>
          <w:spacing w:val="-30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21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trees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die</w:t>
      </w:r>
      <w:r>
        <w:rPr>
          <w:color w:val="1D1D1D"/>
          <w:spacing w:val="-17"/>
          <w:w w:val="105"/>
        </w:rPr>
        <w:t> </w:t>
      </w:r>
      <w:r>
        <w:rPr>
          <w:color w:val="1D1D1D"/>
          <w:w w:val="105"/>
        </w:rPr>
        <w:t>from</w:t>
      </w:r>
      <w:r>
        <w:rPr>
          <w:color w:val="1D1D1D"/>
          <w:spacing w:val="-13"/>
          <w:w w:val="105"/>
        </w:rPr>
        <w:t> </w:t>
      </w:r>
      <w:r>
        <w:rPr>
          <w:color w:val="1D1D1D"/>
          <w:w w:val="105"/>
        </w:rPr>
        <w:t>either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man.made</w:t>
      </w:r>
      <w:r>
        <w:rPr>
          <w:color w:val="1D1D1D"/>
          <w:w w:val="94"/>
        </w:rPr>
        <w:t> </w:t>
      </w:r>
      <w:r>
        <w:rPr>
          <w:color w:val="1D1D1D"/>
          <w:w w:val="105"/>
        </w:rPr>
        <w:t>or</w:t>
      </w:r>
      <w:r>
        <w:rPr>
          <w:color w:val="1D1D1D"/>
          <w:spacing w:val="-19"/>
          <w:w w:val="105"/>
        </w:rPr>
        <w:t> </w:t>
      </w:r>
      <w:r>
        <w:rPr>
          <w:color w:val="1D1D1D"/>
          <w:w w:val="105"/>
        </w:rPr>
        <w:t>natural circumstances,</w:t>
      </w:r>
      <w:r>
        <w:rPr>
          <w:color w:val="1D1D1D"/>
          <w:spacing w:val="-3"/>
          <w:w w:val="105"/>
        </w:rPr>
        <w:t> </w:t>
      </w:r>
      <w:r>
        <w:rPr>
          <w:color w:val="1D1D1D"/>
          <w:w w:val="105"/>
        </w:rPr>
        <w:t>Nv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Energy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will</w:t>
      </w:r>
      <w:r>
        <w:rPr>
          <w:color w:val="1D1D1D"/>
          <w:spacing w:val="-10"/>
          <w:w w:val="105"/>
        </w:rPr>
        <w:t> </w:t>
      </w:r>
      <w:r>
        <w:rPr>
          <w:color w:val="1D1D1D"/>
          <w:w w:val="105"/>
        </w:rPr>
        <w:t>replace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them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with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original size</w:t>
      </w:r>
      <w:r>
        <w:rPr>
          <w:color w:val="1D1D1D"/>
          <w:spacing w:val="-21"/>
          <w:w w:val="105"/>
        </w:rPr>
        <w:t> </w:t>
      </w:r>
      <w:r>
        <w:rPr>
          <w:color w:val="1D1D1D"/>
          <w:w w:val="105"/>
        </w:rPr>
        <w:t>#</w:t>
      </w:r>
      <w:r>
        <w:rPr>
          <w:color w:val="1D1D1D"/>
          <w:spacing w:val="11"/>
          <w:w w:val="105"/>
        </w:rPr>
        <w:t> </w:t>
      </w:r>
      <w:r>
        <w:rPr>
          <w:color w:val="1D1D1D"/>
          <w:w w:val="105"/>
        </w:rPr>
        <w:t>1</w:t>
      </w:r>
      <w:r>
        <w:rPr>
          <w:color w:val="1D1D1D"/>
          <w:spacing w:val="-28"/>
          <w:w w:val="105"/>
        </w:rPr>
        <w:t> </w:t>
      </w:r>
      <w:r>
        <w:rPr>
          <w:color w:val="1D1D1D"/>
          <w:w w:val="105"/>
        </w:rPr>
        <w:t>quality</w:t>
      </w:r>
      <w:r>
        <w:rPr>
          <w:color w:val="1D1D1D"/>
        </w:rPr>
        <w:t> </w:t>
      </w:r>
      <w:r>
        <w:rPr>
          <w:color w:val="1D1D1D"/>
          <w:w w:val="105"/>
        </w:rPr>
        <w:t>stock.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51" w:lineRule="auto"/>
        <w:ind w:right="225"/>
        <w:jc w:val="left"/>
      </w:pPr>
      <w:r>
        <w:rPr>
          <w:color w:val="1D1D1D"/>
          <w:w w:val="105"/>
        </w:rPr>
        <w:t>Please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do</w:t>
      </w:r>
      <w:r>
        <w:rPr>
          <w:color w:val="1D1D1D"/>
          <w:spacing w:val="-22"/>
          <w:w w:val="105"/>
        </w:rPr>
        <w:t> </w:t>
      </w:r>
      <w:r>
        <w:rPr>
          <w:color w:val="1D1D1D"/>
          <w:w w:val="105"/>
        </w:rPr>
        <w:t>NOT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CONCUR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w</w:t>
      </w:r>
      <w:r>
        <w:rPr>
          <w:color w:val="1D1D1D"/>
          <w:spacing w:val="-21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15"/>
          <w:w w:val="105"/>
        </w:rPr>
        <w:t> </w:t>
      </w:r>
      <w:r>
        <w:rPr>
          <w:color w:val="1D1D1D"/>
          <w:w w:val="105"/>
        </w:rPr>
        <w:t>proposed</w:t>
      </w:r>
      <w:r>
        <w:rPr>
          <w:color w:val="1D1D1D"/>
          <w:spacing w:val="-1"/>
          <w:w w:val="105"/>
        </w:rPr>
        <w:t> </w:t>
      </w:r>
      <w:r>
        <w:rPr>
          <w:color w:val="1D1D1D"/>
          <w:w w:val="105"/>
        </w:rPr>
        <w:t>EIS,</w:t>
      </w:r>
      <w:r>
        <w:rPr>
          <w:color w:val="1D1D1D"/>
          <w:spacing w:val="-12"/>
          <w:w w:val="105"/>
        </w:rPr>
        <w:t> </w:t>
      </w:r>
      <w:r>
        <w:rPr>
          <w:color w:val="1D1D1D"/>
          <w:w w:val="105"/>
        </w:rPr>
        <w:t>but</w:t>
      </w:r>
      <w:r>
        <w:rPr>
          <w:color w:val="1D1D1D"/>
          <w:spacing w:val="-7"/>
          <w:w w:val="105"/>
        </w:rPr>
        <w:t> </w:t>
      </w:r>
      <w:r>
        <w:rPr>
          <w:color w:val="1D1D1D"/>
          <w:w w:val="105"/>
        </w:rPr>
        <w:t>INCLUDE</w:t>
      </w:r>
      <w:r>
        <w:rPr>
          <w:color w:val="1D1D1D"/>
          <w:spacing w:val="1"/>
          <w:w w:val="105"/>
        </w:rPr>
        <w:t> </w:t>
      </w:r>
      <w:r>
        <w:rPr>
          <w:color w:val="1D1D1D"/>
          <w:w w:val="105"/>
        </w:rPr>
        <w:t>these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very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appropriate</w:t>
      </w:r>
      <w:r>
        <w:rPr>
          <w:color w:val="1D1D1D"/>
          <w:w w:val="102"/>
        </w:rPr>
        <w:t> </w:t>
      </w:r>
      <w:r>
        <w:rPr>
          <w:color w:val="1D1D1D"/>
          <w:w w:val="105"/>
        </w:rPr>
        <w:t>mitigation</w:t>
      </w:r>
      <w:r>
        <w:rPr>
          <w:color w:val="1D1D1D"/>
          <w:spacing w:val="-11"/>
          <w:w w:val="105"/>
        </w:rPr>
        <w:t> </w:t>
      </w:r>
      <w:r>
        <w:rPr>
          <w:color w:val="1D1D1D"/>
          <w:w w:val="105"/>
        </w:rPr>
        <w:t>measures</w:t>
      </w:r>
      <w:r>
        <w:rPr>
          <w:color w:val="1D1D1D"/>
          <w:spacing w:val="-4"/>
          <w:w w:val="105"/>
        </w:rPr>
        <w:t> </w:t>
      </w:r>
      <w:r>
        <w:rPr>
          <w:color w:val="1D1D1D"/>
          <w:w w:val="105"/>
        </w:rPr>
        <w:t>in</w:t>
      </w:r>
      <w:r>
        <w:rPr>
          <w:color w:val="1D1D1D"/>
          <w:spacing w:val="-19"/>
          <w:w w:val="105"/>
        </w:rPr>
        <w:t> </w:t>
      </w:r>
      <w:r>
        <w:rPr>
          <w:color w:val="1D1D1D"/>
          <w:w w:val="105"/>
        </w:rPr>
        <w:t>your</w:t>
      </w:r>
      <w:r>
        <w:rPr>
          <w:color w:val="1D1D1D"/>
          <w:spacing w:val="-8"/>
          <w:w w:val="105"/>
        </w:rPr>
        <w:t> </w:t>
      </w:r>
      <w:r>
        <w:rPr>
          <w:color w:val="1D1D1D"/>
          <w:w w:val="105"/>
        </w:rPr>
        <w:t>comments.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395" w:val="left" w:leader="none"/>
          <w:tab w:pos="2284" w:val="left" w:leader="none"/>
        </w:tabs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1D1D1D"/>
          <w:sz w:val="23"/>
        </w:rPr>
        <w:t>Sincerely,</w:t>
        <w:tab/>
      </w:r>
      <w:r>
        <w:rPr>
          <w:rFonts w:ascii="Times New Roman"/>
          <w:color w:val="1D1D1D"/>
          <w:w w:val="60"/>
          <w:sz w:val="23"/>
        </w:rPr>
        <w:t>_</w:t>
      </w:r>
      <w:r>
        <w:rPr>
          <w:rFonts w:ascii="Times New Roman"/>
          <w:color w:val="1D1D1D"/>
          <w:spacing w:val="5"/>
          <w:w w:val="60"/>
          <w:sz w:val="23"/>
        </w:rPr>
        <w:t> </w:t>
      </w:r>
      <w:r>
        <w:rPr>
          <w:rFonts w:ascii="Times New Roman"/>
          <w:color w:val="1D1D1D"/>
          <w:w w:val="60"/>
          <w:sz w:val="40"/>
        </w:rPr>
        <w:t>!l_.,,l</w:t>
        <w:tab/>
      </w:r>
      <w:r>
        <w:rPr>
          <w:rFonts w:ascii="Times New Roman"/>
          <w:i/>
          <w:color w:val="1D1D1D"/>
          <w:w w:val="580"/>
          <w:sz w:val="40"/>
        </w:rPr>
        <w:t>{</w:t>
      </w:r>
      <w:r>
        <w:rPr>
          <w:rFonts w:ascii="Times New Roman"/>
          <w:sz w:val="40"/>
        </w:rPr>
      </w:r>
    </w:p>
    <w:p>
      <w:pPr>
        <w:pStyle w:val="BodyText"/>
        <w:spacing w:line="247" w:lineRule="auto" w:before="143"/>
        <w:ind w:left="774" w:right="6660" w:firstLine="76"/>
        <w:jc w:val="left"/>
      </w:pPr>
      <w:r>
        <w:rPr>
          <w:color w:val="1D1D1D"/>
          <w:spacing w:val="-21"/>
          <w:w w:val="205"/>
        </w:rPr>
        <w:t>k</w:t>
      </w:r>
      <w:r>
        <w:rPr>
          <w:color w:val="1D1D1D"/>
          <w:w w:val="205"/>
        </w:rPr>
        <w:t>verin</w:t>
      </w:r>
      <w:r>
        <w:rPr>
          <w:color w:val="1D1D1D"/>
          <w:w w:val="105"/>
        </w:rPr>
        <w:t> </w:t>
      </w:r>
      <w:r>
        <w:rPr>
          <w:color w:val="1D1D1D"/>
          <w:w w:val="125"/>
        </w:rPr>
        <w:t>d</w:t>
      </w:r>
      <w:r>
        <w:rPr>
          <w:color w:val="1D1D1D"/>
          <w:spacing w:val="-22"/>
          <w:w w:val="125"/>
        </w:rPr>
        <w:t> </w:t>
      </w:r>
      <w:r>
        <w:rPr>
          <w:color w:val="1D1D1D"/>
          <w:w w:val="550"/>
        </w:rPr>
        <w:t>l</w:t>
      </w:r>
      <w:r>
        <w:rPr>
          <w:color w:val="1D1D1D"/>
          <w:spacing w:val="-258"/>
          <w:w w:val="550"/>
        </w:rPr>
        <w:t> </w:t>
      </w:r>
      <w:r>
        <w:rPr>
          <w:color w:val="1D1D1D"/>
          <w:w w:val="125"/>
        </w:rPr>
        <w:t>c</w:t>
      </w:r>
      <w:r>
        <w:rPr>
          <w:color w:val="1D1D1D"/>
          <w:spacing w:val="-27"/>
          <w:w w:val="125"/>
        </w:rPr>
        <w:t>;</w:t>
      </w:r>
      <w:r>
        <w:rPr>
          <w:color w:val="1D1D1D"/>
          <w:w w:val="125"/>
        </w:rPr>
        <w:t>anch</w:t>
      </w:r>
      <w:r>
        <w:rPr/>
      </w:r>
    </w:p>
    <w:p>
      <w:pPr>
        <w:pStyle w:val="BodyText"/>
        <w:spacing w:line="240" w:lineRule="auto" w:before="5"/>
        <w:ind w:right="0"/>
        <w:jc w:val="left"/>
      </w:pPr>
      <w:r>
        <w:rPr>
          <w:color w:val="1D1D1D"/>
          <w:w w:val="105"/>
        </w:rPr>
        <w:t>Citizens</w:t>
      </w:r>
      <w:r>
        <w:rPr>
          <w:color w:val="1D1D1D"/>
          <w:spacing w:val="-9"/>
          <w:w w:val="105"/>
        </w:rPr>
        <w:t> </w:t>
      </w:r>
      <w:r>
        <w:rPr>
          <w:color w:val="1D1D1D"/>
          <w:w w:val="105"/>
        </w:rPr>
        <w:t>for</w:t>
      </w:r>
      <w:r>
        <w:rPr>
          <w:color w:val="1D1D1D"/>
          <w:spacing w:val="-16"/>
          <w:w w:val="105"/>
        </w:rPr>
        <w:t> </w:t>
      </w:r>
      <w:r>
        <w:rPr>
          <w:color w:val="1D1D1D"/>
          <w:w w:val="105"/>
        </w:rPr>
        <w:t>the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Preservation</w:t>
      </w:r>
      <w:r>
        <w:rPr>
          <w:color w:val="1D1D1D"/>
          <w:spacing w:val="-2"/>
          <w:w w:val="105"/>
        </w:rPr>
        <w:t> </w:t>
      </w:r>
      <w:r>
        <w:rPr>
          <w:color w:val="1D1D1D"/>
          <w:w w:val="105"/>
        </w:rPr>
        <w:t>of</w:t>
      </w:r>
      <w:r>
        <w:rPr>
          <w:color w:val="1D1D1D"/>
          <w:spacing w:val="-14"/>
          <w:w w:val="105"/>
        </w:rPr>
        <w:t> </w:t>
      </w:r>
      <w:r>
        <w:rPr>
          <w:color w:val="1D1D1D"/>
          <w:w w:val="105"/>
        </w:rPr>
        <w:t>Long</w:t>
      </w:r>
      <w:r>
        <w:rPr>
          <w:color w:val="1D1D1D"/>
          <w:spacing w:val="-6"/>
          <w:w w:val="105"/>
        </w:rPr>
        <w:t> </w:t>
      </w:r>
      <w:r>
        <w:rPr>
          <w:color w:val="1D1D1D"/>
          <w:w w:val="105"/>
        </w:rPr>
        <w:t>Valley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540" w:bottom="280" w:left="1700" w:right="17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70"/>
        <w:ind w:left="119" w:right="0"/>
        <w:jc w:val="left"/>
      </w:pPr>
      <w:r>
        <w:rPr>
          <w:color w:val="0C0C0C"/>
          <w:w w:val="105"/>
        </w:rPr>
        <w:t>Cc:</w:t>
      </w:r>
      <w:r>
        <w:rPr>
          <w:color w:val="0C0C0C"/>
          <w:spacing w:val="-13"/>
          <w:w w:val="105"/>
        </w:rPr>
        <w:t> </w:t>
      </w:r>
      <w:r>
        <w:rPr>
          <w:color w:val="0C0C0C"/>
          <w:w w:val="105"/>
        </w:rPr>
        <w:t>Carol</w:t>
      </w:r>
      <w:r>
        <w:rPr>
          <w:color w:val="0C0C0C"/>
          <w:spacing w:val="-7"/>
          <w:w w:val="105"/>
        </w:rPr>
        <w:t> </w:t>
      </w:r>
      <w:r>
        <w:rPr>
          <w:color w:val="0C0C0C"/>
          <w:w w:val="105"/>
        </w:rPr>
        <w:t>Roland-Nawi</w:t>
      </w:r>
      <w:r>
        <w:rPr>
          <w:color w:val="0C0C0C"/>
          <w:spacing w:val="17"/>
          <w:w w:val="105"/>
        </w:rPr>
        <w:t> </w:t>
      </w:r>
      <w:r>
        <w:rPr>
          <w:color w:val="0C0C0C"/>
          <w:w w:val="105"/>
        </w:rPr>
        <w:t>,</w:t>
      </w:r>
      <w:r>
        <w:rPr>
          <w:color w:val="0C0C0C"/>
          <w:spacing w:val="-17"/>
          <w:w w:val="105"/>
        </w:rPr>
        <w:t> </w:t>
      </w:r>
      <w:r>
        <w:rPr>
          <w:color w:val="0C0C0C"/>
          <w:w w:val="105"/>
        </w:rPr>
        <w:t>SHPO</w:t>
      </w:r>
      <w:r>
        <w:rPr/>
      </w:r>
    </w:p>
    <w:p>
      <w:pPr>
        <w:pStyle w:val="BodyText"/>
        <w:spacing w:line="240" w:lineRule="auto" w:before="14"/>
        <w:ind w:left="599" w:right="0"/>
        <w:jc w:val="left"/>
      </w:pPr>
      <w:r>
        <w:rPr>
          <w:color w:val="0C0C0C"/>
          <w:w w:val="105"/>
        </w:rPr>
        <w:t>Marnie</w:t>
      </w:r>
      <w:r>
        <w:rPr>
          <w:color w:val="0C0C0C"/>
          <w:spacing w:val="-10"/>
          <w:w w:val="105"/>
        </w:rPr>
        <w:t> </w:t>
      </w:r>
      <w:r>
        <w:rPr>
          <w:color w:val="0C0C0C"/>
          <w:w w:val="105"/>
        </w:rPr>
        <w:t>Bonsteel,</w:t>
      </w:r>
      <w:r>
        <w:rPr>
          <w:color w:val="0C0C0C"/>
          <w:spacing w:val="-9"/>
          <w:w w:val="105"/>
        </w:rPr>
        <w:t> </w:t>
      </w:r>
      <w:r>
        <w:rPr>
          <w:color w:val="0C0C0C"/>
          <w:w w:val="105"/>
        </w:rPr>
        <w:t>US</w:t>
      </w:r>
      <w:r>
        <w:rPr>
          <w:color w:val="0C0C0C"/>
          <w:spacing w:val="-13"/>
          <w:w w:val="105"/>
        </w:rPr>
        <w:t> </w:t>
      </w:r>
      <w:r>
        <w:rPr>
          <w:color w:val="0C0C0C"/>
          <w:w w:val="105"/>
        </w:rPr>
        <w:t>Forest Service</w:t>
      </w:r>
      <w:r>
        <w:rPr/>
      </w:r>
    </w:p>
    <w:p>
      <w:pPr>
        <w:pStyle w:val="BodyText"/>
        <w:spacing w:line="240" w:lineRule="auto" w:before="14"/>
        <w:ind w:left="599" w:right="0"/>
        <w:jc w:val="left"/>
      </w:pPr>
      <w:r>
        <w:rPr>
          <w:color w:val="0C0C0C"/>
          <w:w w:val="105"/>
        </w:rPr>
        <w:t>Tim</w:t>
      </w:r>
      <w:r>
        <w:rPr>
          <w:color w:val="0C0C0C"/>
          <w:spacing w:val="-15"/>
          <w:w w:val="105"/>
        </w:rPr>
        <w:t> </w:t>
      </w:r>
      <w:r>
        <w:rPr>
          <w:color w:val="0C0C0C"/>
          <w:w w:val="105"/>
        </w:rPr>
        <w:t>Beals,</w:t>
      </w:r>
      <w:r>
        <w:rPr>
          <w:color w:val="0C0C0C"/>
          <w:spacing w:val="-11"/>
          <w:w w:val="105"/>
        </w:rPr>
        <w:t> </w:t>
      </w:r>
      <w:r>
        <w:rPr>
          <w:color w:val="0C0C0C"/>
          <w:w w:val="105"/>
        </w:rPr>
        <w:t>Brandon</w:t>
      </w:r>
      <w:r>
        <w:rPr>
          <w:color w:val="0C0C0C"/>
          <w:spacing w:val="-10"/>
          <w:w w:val="105"/>
        </w:rPr>
        <w:t> </w:t>
      </w:r>
      <w:r>
        <w:rPr>
          <w:color w:val="0C0C0C"/>
          <w:w w:val="105"/>
        </w:rPr>
        <w:t>Pangman,</w:t>
      </w:r>
      <w:r>
        <w:rPr>
          <w:color w:val="0C0C0C"/>
          <w:spacing w:val="2"/>
          <w:w w:val="105"/>
        </w:rPr>
        <w:t> </w:t>
      </w:r>
      <w:r>
        <w:rPr>
          <w:color w:val="0C0C0C"/>
          <w:w w:val="105"/>
        </w:rPr>
        <w:t>Sierra</w:t>
      </w:r>
      <w:r>
        <w:rPr>
          <w:color w:val="0C0C0C"/>
          <w:spacing w:val="-18"/>
          <w:w w:val="105"/>
        </w:rPr>
        <w:t> </w:t>
      </w:r>
      <w:r>
        <w:rPr>
          <w:color w:val="0C0C0C"/>
          <w:w w:val="105"/>
        </w:rPr>
        <w:t>County</w:t>
      </w:r>
      <w:r>
        <w:rPr/>
      </w:r>
    </w:p>
    <w:sectPr>
      <w:pgSz w:w="12240" w:h="15840"/>
      <w:pgMar w:top="150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958" w:hanging="331"/>
        <w:jc w:val="left"/>
      </w:pPr>
      <w:rPr>
        <w:rFonts w:hint="default" w:ascii="Times New Roman" w:hAnsi="Times New Roman" w:eastAsia="Times New Roman"/>
        <w:color w:val="1C1C1C"/>
        <w:w w:val="106"/>
        <w:sz w:val="23"/>
        <w:szCs w:val="23"/>
      </w:rPr>
    </w:lvl>
    <w:lvl w:ilvl="1">
      <w:start w:val="1"/>
      <w:numFmt w:val="bullet"/>
      <w:lvlText w:val="•"/>
      <w:lvlJc w:val="left"/>
      <w:pPr>
        <w:ind w:left="958" w:hanging="33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792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49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28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06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4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3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5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2015-01-27T11:48:04Z</dcterms:created>
  <dcterms:modified xsi:type="dcterms:W3CDTF">2015-01-27T11:48:04Z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2015-01-26T00:00:00Z</vt:filetime>
  </property>
  <property fmtid="{D5CDD505-2E9C-101B-9397-08002B2CF9AE}" pid="3" name="LastSaved">
    <vt:filetime>2015-01-27T00:00:00Z</vt:filetime>
  </property>
</Properties>
</file>