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A4" w:rsidRPr="003332C1" w:rsidRDefault="00B87D7B" w:rsidP="004F47BA">
      <w:pPr>
        <w:jc w:val="center"/>
        <w:rPr>
          <w:rFonts w:asciiTheme="minorHAnsi" w:hAnsiTheme="minorHAnsi" w:cstheme="minorHAnsi"/>
          <w:b/>
          <w:sz w:val="28"/>
          <w:szCs w:val="28"/>
        </w:rPr>
      </w:pPr>
      <w:r>
        <w:rPr>
          <w:rFonts w:asciiTheme="minorHAnsi" w:hAnsiTheme="minorHAnsi" w:cstheme="minorHAnsi"/>
          <w:b/>
          <w:sz w:val="28"/>
          <w:szCs w:val="28"/>
        </w:rPr>
        <w:t>Friday, October 24</w:t>
      </w:r>
      <w:r w:rsidR="00B9590D">
        <w:rPr>
          <w:rFonts w:asciiTheme="minorHAnsi" w:hAnsiTheme="minorHAnsi" w:cstheme="minorHAnsi"/>
          <w:b/>
          <w:sz w:val="28"/>
          <w:szCs w:val="28"/>
        </w:rPr>
        <w:t>, 2014</w:t>
      </w:r>
      <w:bookmarkStart w:id="0" w:name="_GoBack"/>
      <w:bookmarkEnd w:id="0"/>
    </w:p>
    <w:p w:rsidR="003437A4" w:rsidRPr="003332C1" w:rsidRDefault="003437A4" w:rsidP="00A60C89">
      <w:pPr>
        <w:rPr>
          <w:rFonts w:asciiTheme="minorHAnsi" w:hAnsiTheme="minorHAnsi" w:cstheme="minorHAnsi"/>
          <w:sz w:val="22"/>
          <w:szCs w:val="22"/>
        </w:rPr>
      </w:pPr>
    </w:p>
    <w:p w:rsidR="003437A4" w:rsidRPr="003332C1" w:rsidRDefault="003437A4" w:rsidP="00A60C89">
      <w:pPr>
        <w:rPr>
          <w:rFonts w:asciiTheme="minorHAnsi" w:hAnsiTheme="minorHAnsi" w:cstheme="minorHAnsi"/>
          <w:sz w:val="22"/>
          <w:szCs w:val="22"/>
        </w:rPr>
      </w:pPr>
    </w:p>
    <w:p w:rsidR="00A60C89" w:rsidRDefault="00DE2FE9" w:rsidP="00A60C89">
      <w:pPr>
        <w:rPr>
          <w:rFonts w:asciiTheme="minorHAnsi" w:hAnsiTheme="minorHAnsi" w:cstheme="minorHAnsi"/>
          <w:sz w:val="22"/>
          <w:szCs w:val="22"/>
        </w:rPr>
      </w:pPr>
      <w:r>
        <w:rPr>
          <w:rFonts w:asciiTheme="minorHAnsi" w:hAnsiTheme="minorHAnsi" w:cstheme="minorHAnsi"/>
          <w:sz w:val="22"/>
          <w:szCs w:val="22"/>
        </w:rPr>
        <w:t>Nez Perce-Clearwater National Forest</w:t>
      </w:r>
    </w:p>
    <w:p w:rsidR="00DE2FE9" w:rsidRPr="003332C1" w:rsidRDefault="00DE2FE9" w:rsidP="00A60C89">
      <w:pPr>
        <w:rPr>
          <w:rFonts w:asciiTheme="minorHAnsi" w:hAnsiTheme="minorHAnsi" w:cstheme="minorHAnsi"/>
          <w:sz w:val="22"/>
          <w:szCs w:val="22"/>
        </w:rPr>
      </w:pPr>
      <w:r>
        <w:rPr>
          <w:rFonts w:asciiTheme="minorHAnsi" w:hAnsiTheme="minorHAnsi" w:cstheme="minorHAnsi"/>
          <w:sz w:val="22"/>
          <w:szCs w:val="22"/>
        </w:rPr>
        <w:t>Supervisor’s Office</w:t>
      </w:r>
    </w:p>
    <w:p w:rsidR="00A60C89" w:rsidRPr="003332C1" w:rsidRDefault="00A60C89" w:rsidP="00A60C89">
      <w:pPr>
        <w:rPr>
          <w:rFonts w:asciiTheme="minorHAnsi" w:hAnsiTheme="minorHAnsi" w:cstheme="minorHAnsi"/>
          <w:sz w:val="22"/>
          <w:szCs w:val="22"/>
        </w:rPr>
      </w:pPr>
      <w:r w:rsidRPr="003332C1">
        <w:rPr>
          <w:rFonts w:asciiTheme="minorHAnsi" w:hAnsiTheme="minorHAnsi" w:cstheme="minorHAnsi"/>
          <w:sz w:val="22"/>
          <w:szCs w:val="22"/>
        </w:rPr>
        <w:t xml:space="preserve">ATTN: </w:t>
      </w:r>
      <w:r w:rsidR="00DE2FE9">
        <w:rPr>
          <w:rFonts w:asciiTheme="minorHAnsi" w:hAnsiTheme="minorHAnsi" w:cstheme="minorHAnsi"/>
          <w:sz w:val="22"/>
          <w:szCs w:val="22"/>
        </w:rPr>
        <w:t>Forest Plan Revision</w:t>
      </w:r>
    </w:p>
    <w:p w:rsidR="00A60C89" w:rsidRPr="003332C1" w:rsidRDefault="00DE2FE9" w:rsidP="00A60C89">
      <w:pPr>
        <w:rPr>
          <w:rFonts w:asciiTheme="minorHAnsi" w:hAnsiTheme="minorHAnsi" w:cstheme="minorHAnsi"/>
          <w:sz w:val="22"/>
          <w:szCs w:val="22"/>
        </w:rPr>
      </w:pPr>
      <w:r>
        <w:rPr>
          <w:rFonts w:asciiTheme="minorHAnsi" w:hAnsiTheme="minorHAnsi" w:cstheme="minorHAnsi"/>
          <w:sz w:val="22"/>
          <w:szCs w:val="22"/>
        </w:rPr>
        <w:t>903 3</w:t>
      </w:r>
      <w:r w:rsidRPr="00DE2FE9">
        <w:rPr>
          <w:rFonts w:asciiTheme="minorHAnsi" w:hAnsiTheme="minorHAnsi" w:cstheme="minorHAnsi"/>
          <w:sz w:val="22"/>
          <w:szCs w:val="22"/>
          <w:vertAlign w:val="superscript"/>
        </w:rPr>
        <w:t>rd</w:t>
      </w:r>
      <w:r>
        <w:rPr>
          <w:rFonts w:asciiTheme="minorHAnsi" w:hAnsiTheme="minorHAnsi" w:cstheme="minorHAnsi"/>
          <w:sz w:val="22"/>
          <w:szCs w:val="22"/>
        </w:rPr>
        <w:t xml:space="preserve"> Street</w:t>
      </w:r>
    </w:p>
    <w:p w:rsidR="00A60C89" w:rsidRPr="003332C1" w:rsidRDefault="00DE2FE9" w:rsidP="00A60C89">
      <w:pPr>
        <w:rPr>
          <w:rFonts w:asciiTheme="minorHAnsi" w:hAnsiTheme="minorHAnsi" w:cstheme="minorHAnsi"/>
          <w:sz w:val="22"/>
          <w:szCs w:val="22"/>
        </w:rPr>
      </w:pPr>
      <w:r>
        <w:rPr>
          <w:rFonts w:asciiTheme="minorHAnsi" w:hAnsiTheme="minorHAnsi" w:cstheme="minorHAnsi"/>
          <w:sz w:val="22"/>
          <w:szCs w:val="22"/>
        </w:rPr>
        <w:t>Kamiah, Idaho 83536</w:t>
      </w:r>
    </w:p>
    <w:p w:rsidR="00A60C89" w:rsidRPr="003332C1" w:rsidRDefault="00A60C89" w:rsidP="00A60C89">
      <w:pPr>
        <w:rPr>
          <w:rFonts w:asciiTheme="minorHAnsi" w:hAnsiTheme="minorHAnsi" w:cstheme="minorHAnsi"/>
          <w:b/>
          <w:i/>
          <w:sz w:val="22"/>
          <w:szCs w:val="22"/>
        </w:rPr>
      </w:pPr>
      <w:r w:rsidRPr="003332C1">
        <w:rPr>
          <w:rFonts w:asciiTheme="minorHAnsi" w:hAnsiTheme="minorHAnsi" w:cstheme="minorHAnsi"/>
          <w:b/>
          <w:i/>
          <w:sz w:val="22"/>
          <w:szCs w:val="22"/>
        </w:rPr>
        <w:t>Via U.S. Mail</w:t>
      </w:r>
    </w:p>
    <w:p w:rsidR="00A60C89" w:rsidRPr="003332C1" w:rsidRDefault="00A60C89" w:rsidP="00A60C89">
      <w:pPr>
        <w:rPr>
          <w:rFonts w:asciiTheme="minorHAnsi" w:hAnsiTheme="minorHAnsi" w:cstheme="minorHAnsi"/>
          <w:b/>
          <w:i/>
          <w:sz w:val="22"/>
          <w:szCs w:val="22"/>
        </w:rPr>
      </w:pPr>
      <w:r w:rsidRPr="003332C1">
        <w:rPr>
          <w:rFonts w:asciiTheme="minorHAnsi" w:hAnsiTheme="minorHAnsi" w:cstheme="minorHAnsi"/>
          <w:b/>
          <w:i/>
          <w:sz w:val="22"/>
          <w:szCs w:val="22"/>
        </w:rPr>
        <w:t xml:space="preserve">and Via Facsimile: (208) </w:t>
      </w:r>
      <w:r w:rsidR="00DE2FE9">
        <w:rPr>
          <w:rFonts w:asciiTheme="minorHAnsi" w:hAnsiTheme="minorHAnsi" w:cstheme="minorHAnsi"/>
          <w:b/>
          <w:i/>
          <w:sz w:val="22"/>
          <w:szCs w:val="22"/>
        </w:rPr>
        <w:t>935-4275</w:t>
      </w:r>
    </w:p>
    <w:p w:rsidR="00A60C89" w:rsidRPr="003332C1" w:rsidRDefault="00A60C89" w:rsidP="00A60C89">
      <w:pPr>
        <w:rPr>
          <w:rFonts w:asciiTheme="minorHAnsi" w:hAnsiTheme="minorHAnsi" w:cstheme="minorHAnsi"/>
          <w:b/>
          <w:i/>
          <w:sz w:val="22"/>
          <w:szCs w:val="22"/>
        </w:rPr>
      </w:pPr>
      <w:r w:rsidRPr="003332C1">
        <w:rPr>
          <w:rFonts w:asciiTheme="minorHAnsi" w:hAnsiTheme="minorHAnsi" w:cstheme="minorHAnsi"/>
          <w:b/>
          <w:i/>
          <w:sz w:val="22"/>
          <w:szCs w:val="22"/>
        </w:rPr>
        <w:t xml:space="preserve">and Via E-Mail: </w:t>
      </w:r>
      <w:hyperlink r:id="rId8" w:history="1">
        <w:r w:rsidR="00DE2FE9">
          <w:rPr>
            <w:rStyle w:val="Hyperlink"/>
            <w:rFonts w:asciiTheme="minorHAnsi" w:hAnsiTheme="minorHAnsi" w:cstheme="minorHAnsi"/>
            <w:b/>
            <w:i/>
            <w:sz w:val="22"/>
            <w:szCs w:val="22"/>
          </w:rPr>
          <w:t>fpr_npclw</w:t>
        </w:r>
        <w:r w:rsidR="00DE2FE9" w:rsidRPr="003332C1">
          <w:rPr>
            <w:rStyle w:val="Hyperlink"/>
            <w:rFonts w:asciiTheme="minorHAnsi" w:hAnsiTheme="minorHAnsi" w:cstheme="minorHAnsi"/>
            <w:b/>
            <w:i/>
            <w:sz w:val="22"/>
            <w:szCs w:val="22"/>
          </w:rPr>
          <w:t xml:space="preserve"> </w:t>
        </w:r>
        <w:r w:rsidRPr="003332C1">
          <w:rPr>
            <w:rStyle w:val="Hyperlink"/>
            <w:rFonts w:asciiTheme="minorHAnsi" w:hAnsiTheme="minorHAnsi" w:cstheme="minorHAnsi"/>
            <w:b/>
            <w:i/>
            <w:sz w:val="22"/>
            <w:szCs w:val="22"/>
          </w:rPr>
          <w:t>@fs.fed.us</w:t>
        </w:r>
      </w:hyperlink>
    </w:p>
    <w:p w:rsidR="00A60C89" w:rsidRPr="003332C1" w:rsidRDefault="00A60C89" w:rsidP="00A60C89">
      <w:pPr>
        <w:rPr>
          <w:rFonts w:asciiTheme="minorHAnsi" w:hAnsiTheme="minorHAnsi" w:cstheme="minorHAnsi"/>
          <w:sz w:val="22"/>
          <w:szCs w:val="22"/>
        </w:rPr>
      </w:pPr>
    </w:p>
    <w:p w:rsidR="00A60C89" w:rsidRPr="003332C1" w:rsidRDefault="00A60C89" w:rsidP="00A60C89">
      <w:pPr>
        <w:rPr>
          <w:rFonts w:asciiTheme="minorHAnsi" w:hAnsiTheme="minorHAnsi" w:cstheme="minorHAnsi"/>
          <w:sz w:val="22"/>
          <w:szCs w:val="22"/>
        </w:rPr>
      </w:pPr>
    </w:p>
    <w:p w:rsidR="00A60C89" w:rsidRPr="003332C1" w:rsidRDefault="00A60C89" w:rsidP="00A60C89">
      <w:pPr>
        <w:rPr>
          <w:rFonts w:asciiTheme="minorHAnsi" w:hAnsiTheme="minorHAnsi" w:cstheme="minorHAnsi"/>
          <w:sz w:val="22"/>
          <w:szCs w:val="22"/>
        </w:rPr>
      </w:pPr>
      <w:r w:rsidRPr="003332C1">
        <w:rPr>
          <w:rFonts w:asciiTheme="minorHAnsi" w:hAnsiTheme="minorHAnsi" w:cstheme="minorHAnsi"/>
          <w:sz w:val="22"/>
          <w:szCs w:val="22"/>
        </w:rPr>
        <w:tab/>
        <w:t>RE:</w:t>
      </w:r>
      <w:r w:rsidRPr="003332C1">
        <w:rPr>
          <w:rFonts w:asciiTheme="minorHAnsi" w:hAnsiTheme="minorHAnsi" w:cstheme="minorHAnsi"/>
          <w:sz w:val="22"/>
          <w:szCs w:val="22"/>
        </w:rPr>
        <w:tab/>
      </w:r>
      <w:r w:rsidR="00226BE5" w:rsidRPr="003332C1">
        <w:rPr>
          <w:rFonts w:asciiTheme="minorHAnsi" w:hAnsiTheme="minorHAnsi" w:cstheme="minorHAnsi"/>
          <w:sz w:val="22"/>
          <w:szCs w:val="22"/>
        </w:rPr>
        <w:t xml:space="preserve">Forest </w:t>
      </w:r>
      <w:r w:rsidR="00DE2FE9">
        <w:rPr>
          <w:rFonts w:asciiTheme="minorHAnsi" w:hAnsiTheme="minorHAnsi" w:cstheme="minorHAnsi"/>
          <w:sz w:val="22"/>
          <w:szCs w:val="22"/>
        </w:rPr>
        <w:t>Plan Revision</w:t>
      </w:r>
    </w:p>
    <w:p w:rsidR="00226BE5" w:rsidRPr="003332C1" w:rsidRDefault="00226BE5" w:rsidP="00A60C89">
      <w:pPr>
        <w:rPr>
          <w:rFonts w:asciiTheme="minorHAnsi" w:hAnsiTheme="minorHAnsi" w:cstheme="minorHAnsi"/>
          <w:sz w:val="22"/>
          <w:szCs w:val="22"/>
        </w:rPr>
      </w:pPr>
      <w:r w:rsidRPr="003332C1">
        <w:rPr>
          <w:rFonts w:asciiTheme="minorHAnsi" w:hAnsiTheme="minorHAnsi" w:cstheme="minorHAnsi"/>
          <w:sz w:val="22"/>
          <w:szCs w:val="22"/>
        </w:rPr>
        <w:tab/>
      </w:r>
      <w:r w:rsidRPr="003332C1">
        <w:rPr>
          <w:rFonts w:asciiTheme="minorHAnsi" w:hAnsiTheme="minorHAnsi" w:cstheme="minorHAnsi"/>
          <w:sz w:val="22"/>
          <w:szCs w:val="22"/>
        </w:rPr>
        <w:tab/>
        <w:t>Salmon</w:t>
      </w:r>
      <w:r w:rsidR="00DE2FE9">
        <w:rPr>
          <w:rFonts w:asciiTheme="minorHAnsi" w:hAnsiTheme="minorHAnsi" w:cstheme="minorHAnsi"/>
          <w:sz w:val="22"/>
          <w:szCs w:val="22"/>
        </w:rPr>
        <w:t xml:space="preserve"> Nez Perce-Clearwater </w:t>
      </w:r>
      <w:r w:rsidRPr="003332C1">
        <w:rPr>
          <w:rFonts w:asciiTheme="minorHAnsi" w:hAnsiTheme="minorHAnsi" w:cstheme="minorHAnsi"/>
          <w:sz w:val="22"/>
          <w:szCs w:val="22"/>
        </w:rPr>
        <w:t>National Forest</w:t>
      </w:r>
    </w:p>
    <w:p w:rsidR="00A60C89" w:rsidRPr="003332C1" w:rsidRDefault="00A60C89" w:rsidP="00A60C89">
      <w:pPr>
        <w:rPr>
          <w:rFonts w:asciiTheme="minorHAnsi" w:hAnsiTheme="minorHAnsi" w:cstheme="minorHAnsi"/>
          <w:sz w:val="22"/>
          <w:szCs w:val="22"/>
        </w:rPr>
      </w:pPr>
      <w:r w:rsidRPr="003332C1">
        <w:rPr>
          <w:rFonts w:asciiTheme="minorHAnsi" w:hAnsiTheme="minorHAnsi" w:cstheme="minorHAnsi"/>
          <w:sz w:val="22"/>
          <w:szCs w:val="22"/>
        </w:rPr>
        <w:tab/>
      </w:r>
      <w:r w:rsidRPr="003332C1">
        <w:rPr>
          <w:rFonts w:asciiTheme="minorHAnsi" w:hAnsiTheme="minorHAnsi" w:cstheme="minorHAnsi"/>
          <w:sz w:val="22"/>
          <w:szCs w:val="22"/>
        </w:rPr>
        <w:tab/>
        <w:t xml:space="preserve">Comments of Idaho </w:t>
      </w:r>
      <w:r w:rsidR="00226BE5" w:rsidRPr="003332C1">
        <w:rPr>
          <w:rFonts w:asciiTheme="minorHAnsi" w:hAnsiTheme="minorHAnsi" w:cstheme="minorHAnsi"/>
          <w:sz w:val="22"/>
          <w:szCs w:val="22"/>
        </w:rPr>
        <w:t>Recreation Council</w:t>
      </w:r>
    </w:p>
    <w:p w:rsidR="00A60C89" w:rsidRPr="003332C1" w:rsidRDefault="00A60C89" w:rsidP="00A60C89">
      <w:pPr>
        <w:rPr>
          <w:rFonts w:asciiTheme="minorHAnsi" w:hAnsiTheme="minorHAnsi" w:cstheme="minorHAnsi"/>
          <w:sz w:val="22"/>
          <w:szCs w:val="22"/>
        </w:rPr>
      </w:pPr>
    </w:p>
    <w:p w:rsidR="00BF0530" w:rsidRPr="003332C1" w:rsidRDefault="00BF0530" w:rsidP="00A60C89">
      <w:pPr>
        <w:rPr>
          <w:rFonts w:asciiTheme="minorHAnsi" w:hAnsiTheme="minorHAnsi" w:cstheme="minorHAnsi"/>
          <w:sz w:val="22"/>
          <w:szCs w:val="22"/>
        </w:rPr>
      </w:pPr>
    </w:p>
    <w:p w:rsidR="00A60C89" w:rsidRPr="003332C1" w:rsidRDefault="00A60C89" w:rsidP="00A60C89">
      <w:pPr>
        <w:rPr>
          <w:rFonts w:asciiTheme="minorHAnsi" w:hAnsiTheme="minorHAnsi" w:cstheme="minorHAnsi"/>
          <w:sz w:val="22"/>
          <w:szCs w:val="22"/>
        </w:rPr>
      </w:pPr>
      <w:r w:rsidRPr="003332C1">
        <w:rPr>
          <w:rFonts w:asciiTheme="minorHAnsi" w:hAnsiTheme="minorHAnsi" w:cstheme="minorHAnsi"/>
          <w:sz w:val="22"/>
          <w:szCs w:val="22"/>
        </w:rPr>
        <w:t xml:space="preserve">Dear </w:t>
      </w:r>
      <w:r w:rsidR="00DE2FE9">
        <w:rPr>
          <w:rFonts w:asciiTheme="minorHAnsi" w:hAnsiTheme="minorHAnsi" w:cstheme="minorHAnsi"/>
          <w:sz w:val="22"/>
          <w:szCs w:val="22"/>
        </w:rPr>
        <w:t>Sir or Madam</w:t>
      </w:r>
      <w:r w:rsidR="00BF0530" w:rsidRPr="003332C1">
        <w:rPr>
          <w:rFonts w:asciiTheme="minorHAnsi" w:hAnsiTheme="minorHAnsi" w:cstheme="minorHAnsi"/>
          <w:sz w:val="22"/>
          <w:szCs w:val="22"/>
        </w:rPr>
        <w:t>:</w:t>
      </w:r>
    </w:p>
    <w:p w:rsidR="00A60C89" w:rsidRPr="003332C1" w:rsidRDefault="00A60C89" w:rsidP="00A60C89">
      <w:pPr>
        <w:rPr>
          <w:rFonts w:asciiTheme="minorHAnsi" w:hAnsiTheme="minorHAnsi" w:cstheme="minorHAnsi"/>
          <w:sz w:val="22"/>
          <w:szCs w:val="22"/>
        </w:rPr>
      </w:pPr>
    </w:p>
    <w:p w:rsidR="00226BE5" w:rsidRPr="003332C1" w:rsidRDefault="00DE2FE9" w:rsidP="00F23F41">
      <w:pPr>
        <w:jc w:val="both"/>
        <w:rPr>
          <w:rFonts w:asciiTheme="minorHAnsi" w:hAnsiTheme="minorHAnsi" w:cstheme="minorHAnsi"/>
          <w:sz w:val="22"/>
          <w:szCs w:val="22"/>
        </w:rPr>
      </w:pPr>
      <w:r>
        <w:rPr>
          <w:rFonts w:asciiTheme="minorHAnsi" w:hAnsiTheme="minorHAnsi" w:cstheme="minorHAnsi"/>
          <w:sz w:val="22"/>
          <w:szCs w:val="22"/>
        </w:rPr>
        <w:t>P</w:t>
      </w:r>
      <w:r w:rsidRPr="003332C1">
        <w:rPr>
          <w:rFonts w:asciiTheme="minorHAnsi" w:hAnsiTheme="minorHAnsi" w:cstheme="minorHAnsi"/>
          <w:sz w:val="22"/>
          <w:szCs w:val="22"/>
        </w:rPr>
        <w:t xml:space="preserve">lease accept this letter as the official comments on behalf of </w:t>
      </w:r>
      <w:r>
        <w:rPr>
          <w:rFonts w:asciiTheme="minorHAnsi" w:hAnsiTheme="minorHAnsi" w:cstheme="minorHAnsi"/>
          <w:sz w:val="22"/>
          <w:szCs w:val="22"/>
        </w:rPr>
        <w:t xml:space="preserve">the </w:t>
      </w:r>
      <w:r w:rsidR="00226BE5" w:rsidRPr="003332C1">
        <w:rPr>
          <w:rFonts w:asciiTheme="minorHAnsi" w:hAnsiTheme="minorHAnsi" w:cstheme="minorHAnsi"/>
          <w:sz w:val="22"/>
          <w:szCs w:val="22"/>
        </w:rPr>
        <w:t xml:space="preserve">Idaho Recreation Council </w:t>
      </w:r>
      <w:r w:rsidR="00BF0530" w:rsidRPr="003332C1">
        <w:rPr>
          <w:rFonts w:asciiTheme="minorHAnsi" w:hAnsiTheme="minorHAnsi" w:cstheme="minorHAnsi"/>
          <w:sz w:val="22"/>
          <w:szCs w:val="22"/>
        </w:rPr>
        <w:t xml:space="preserve">(herein “IRC”) </w:t>
      </w:r>
      <w:r w:rsidR="00A60C89" w:rsidRPr="003332C1">
        <w:rPr>
          <w:rFonts w:asciiTheme="minorHAnsi" w:hAnsiTheme="minorHAnsi" w:cstheme="minorHAnsi"/>
          <w:sz w:val="22"/>
          <w:szCs w:val="22"/>
        </w:rPr>
        <w:t>relative to the</w:t>
      </w:r>
      <w:r w:rsidR="00BF0530" w:rsidRPr="003332C1">
        <w:rPr>
          <w:rFonts w:asciiTheme="minorHAnsi" w:hAnsiTheme="minorHAnsi" w:cstheme="minorHAnsi"/>
          <w:sz w:val="22"/>
          <w:szCs w:val="22"/>
        </w:rPr>
        <w:t xml:space="preserve"> </w:t>
      </w:r>
      <w:r>
        <w:rPr>
          <w:rFonts w:asciiTheme="minorHAnsi" w:hAnsiTheme="minorHAnsi" w:cstheme="minorHAnsi"/>
          <w:i/>
          <w:sz w:val="22"/>
          <w:szCs w:val="22"/>
        </w:rPr>
        <w:t xml:space="preserve">Proposed Action for Forest Plan </w:t>
      </w:r>
      <w:r w:rsidRPr="00DE2FE9">
        <w:rPr>
          <w:rFonts w:asciiTheme="minorHAnsi" w:hAnsiTheme="minorHAnsi" w:cstheme="minorHAnsi"/>
          <w:i/>
          <w:sz w:val="22"/>
          <w:szCs w:val="22"/>
        </w:rPr>
        <w:t>Revision</w:t>
      </w:r>
      <w:r>
        <w:rPr>
          <w:rFonts w:asciiTheme="minorHAnsi" w:hAnsiTheme="minorHAnsi" w:cstheme="minorHAnsi"/>
          <w:i/>
          <w:sz w:val="22"/>
          <w:szCs w:val="22"/>
        </w:rPr>
        <w:t xml:space="preserve">, </w:t>
      </w:r>
      <w:r w:rsidRPr="00DE2FE9">
        <w:rPr>
          <w:rFonts w:asciiTheme="minorHAnsi" w:hAnsiTheme="minorHAnsi" w:cstheme="minorHAnsi"/>
          <w:i/>
          <w:sz w:val="22"/>
          <w:szCs w:val="22"/>
        </w:rPr>
        <w:t>Nez Perce-Clearwater National Forest</w:t>
      </w:r>
      <w:r w:rsidR="00BF0530" w:rsidRPr="003332C1">
        <w:rPr>
          <w:rFonts w:asciiTheme="minorHAnsi" w:hAnsiTheme="minorHAnsi" w:cstheme="minorHAnsi"/>
          <w:sz w:val="22"/>
          <w:szCs w:val="22"/>
        </w:rPr>
        <w:t xml:space="preserve">, </w:t>
      </w:r>
      <w:r>
        <w:rPr>
          <w:rFonts w:asciiTheme="minorHAnsi" w:hAnsiTheme="minorHAnsi" w:cstheme="minorHAnsi"/>
          <w:sz w:val="22"/>
          <w:szCs w:val="22"/>
        </w:rPr>
        <w:t xml:space="preserve">dated July 7, 2014 </w:t>
      </w:r>
      <w:r w:rsidR="00BF0530" w:rsidRPr="003332C1">
        <w:rPr>
          <w:rFonts w:asciiTheme="minorHAnsi" w:hAnsiTheme="minorHAnsi" w:cstheme="minorHAnsi"/>
          <w:sz w:val="22"/>
          <w:szCs w:val="22"/>
        </w:rPr>
        <w:t>(herein “</w:t>
      </w:r>
      <w:r>
        <w:rPr>
          <w:rFonts w:asciiTheme="minorHAnsi" w:hAnsiTheme="minorHAnsi" w:cstheme="minorHAnsi"/>
          <w:sz w:val="22"/>
          <w:szCs w:val="22"/>
        </w:rPr>
        <w:t>FPR</w:t>
      </w:r>
      <w:r w:rsidR="00BF0530" w:rsidRPr="003332C1">
        <w:rPr>
          <w:rFonts w:asciiTheme="minorHAnsi" w:hAnsiTheme="minorHAnsi" w:cstheme="minorHAnsi"/>
          <w:sz w:val="22"/>
          <w:szCs w:val="22"/>
        </w:rPr>
        <w:t>”).  Idaho Recreation Council may be contacted at 501 Baybrook Court, Boise, Idaho 83706.  Its Executive Director, Sandra Mitche</w:t>
      </w:r>
      <w:r w:rsidR="003437A4" w:rsidRPr="003332C1">
        <w:rPr>
          <w:rFonts w:asciiTheme="minorHAnsi" w:hAnsiTheme="minorHAnsi" w:cstheme="minorHAnsi"/>
          <w:sz w:val="22"/>
          <w:szCs w:val="22"/>
        </w:rPr>
        <w:t>l</w:t>
      </w:r>
      <w:r w:rsidR="00BF0530" w:rsidRPr="003332C1">
        <w:rPr>
          <w:rFonts w:asciiTheme="minorHAnsi" w:hAnsiTheme="minorHAnsi" w:cstheme="minorHAnsi"/>
          <w:sz w:val="22"/>
          <w:szCs w:val="22"/>
        </w:rPr>
        <w:t xml:space="preserve">l, may be contacted by telephone at (208) 424-3870.  IRC has several general concerns regarding the </w:t>
      </w:r>
      <w:r>
        <w:rPr>
          <w:rFonts w:asciiTheme="minorHAnsi" w:hAnsiTheme="minorHAnsi" w:cstheme="minorHAnsi"/>
          <w:sz w:val="22"/>
          <w:szCs w:val="22"/>
        </w:rPr>
        <w:t>FPR</w:t>
      </w:r>
      <w:r w:rsidR="00BF0530" w:rsidRPr="003332C1">
        <w:rPr>
          <w:rFonts w:asciiTheme="minorHAnsi" w:hAnsiTheme="minorHAnsi" w:cstheme="minorHAnsi"/>
          <w:sz w:val="22"/>
          <w:szCs w:val="22"/>
        </w:rPr>
        <w:t>, as well as many site-specific concerns, all discussed further and at length below.</w:t>
      </w:r>
    </w:p>
    <w:p w:rsidR="00226BE5" w:rsidRPr="003332C1" w:rsidRDefault="00226BE5" w:rsidP="00A60C89">
      <w:pPr>
        <w:jc w:val="both"/>
        <w:rPr>
          <w:rFonts w:asciiTheme="minorHAnsi" w:hAnsiTheme="minorHAnsi" w:cstheme="minorHAnsi"/>
          <w:sz w:val="22"/>
          <w:szCs w:val="22"/>
        </w:rPr>
      </w:pPr>
    </w:p>
    <w:p w:rsidR="004F47BA" w:rsidRPr="003332C1" w:rsidRDefault="004F47BA" w:rsidP="004F47BA">
      <w:pPr>
        <w:jc w:val="center"/>
        <w:rPr>
          <w:rFonts w:asciiTheme="minorHAnsi" w:hAnsiTheme="minorHAnsi" w:cstheme="minorHAnsi"/>
          <w:b/>
          <w:u w:val="single"/>
        </w:rPr>
      </w:pPr>
      <w:r w:rsidRPr="003332C1">
        <w:rPr>
          <w:rFonts w:asciiTheme="minorHAnsi" w:hAnsiTheme="minorHAnsi" w:cstheme="minorHAnsi"/>
          <w:b/>
          <w:u w:val="single"/>
        </w:rPr>
        <w:t>The Idaho Recreation Council</w:t>
      </w:r>
    </w:p>
    <w:p w:rsidR="004F47BA" w:rsidRPr="00B00375" w:rsidRDefault="004F47BA" w:rsidP="00A60C89">
      <w:pPr>
        <w:jc w:val="both"/>
        <w:rPr>
          <w:rFonts w:asciiTheme="minorHAnsi" w:hAnsiTheme="minorHAnsi" w:cstheme="minorHAnsi"/>
          <w:sz w:val="22"/>
          <w:szCs w:val="22"/>
        </w:rPr>
      </w:pPr>
    </w:p>
    <w:p w:rsidR="00B00375" w:rsidRPr="00B00375" w:rsidRDefault="0097325A" w:rsidP="00A60C89">
      <w:pPr>
        <w:jc w:val="both"/>
        <w:rPr>
          <w:rFonts w:asciiTheme="minorHAnsi" w:hAnsiTheme="minorHAnsi" w:cstheme="minorHAnsi"/>
          <w:sz w:val="22"/>
          <w:szCs w:val="22"/>
        </w:rPr>
      </w:pPr>
      <w:r w:rsidRPr="00B00375">
        <w:rPr>
          <w:rFonts w:asciiTheme="minorHAnsi" w:hAnsiTheme="minorHAnsi" w:cstheme="minorHAnsi"/>
          <w:sz w:val="22"/>
          <w:szCs w:val="22"/>
          <w:lang w:val="en-CA"/>
        </w:rPr>
        <w:fldChar w:fldCharType="begin"/>
      </w:r>
      <w:r w:rsidR="00B00375" w:rsidRPr="00B00375">
        <w:rPr>
          <w:rFonts w:asciiTheme="minorHAnsi" w:hAnsiTheme="minorHAnsi" w:cstheme="minorHAnsi"/>
          <w:sz w:val="22"/>
          <w:szCs w:val="22"/>
          <w:lang w:val="en-CA"/>
        </w:rPr>
        <w:instrText xml:space="preserve"> SEQ CHAPTER \h \r 1</w:instrText>
      </w:r>
      <w:r w:rsidRPr="00B00375">
        <w:rPr>
          <w:rFonts w:asciiTheme="minorHAnsi" w:hAnsiTheme="minorHAnsi" w:cstheme="minorHAnsi"/>
          <w:sz w:val="22"/>
          <w:szCs w:val="22"/>
          <w:lang w:val="en-CA"/>
        </w:rPr>
        <w:fldChar w:fldCharType="end"/>
      </w:r>
      <w:r w:rsidR="00B00375">
        <w:rPr>
          <w:rFonts w:asciiTheme="minorHAnsi" w:hAnsiTheme="minorHAnsi" w:cstheme="minorHAnsi"/>
          <w:sz w:val="22"/>
          <w:szCs w:val="22"/>
        </w:rPr>
        <w:t xml:space="preserve">The </w:t>
      </w:r>
      <w:r w:rsidR="00B00375" w:rsidRPr="00B00375">
        <w:rPr>
          <w:rFonts w:asciiTheme="minorHAnsi" w:hAnsiTheme="minorHAnsi" w:cstheme="minorHAnsi"/>
          <w:sz w:val="22"/>
          <w:szCs w:val="22"/>
        </w:rPr>
        <w:t>Idaho Recreation Council (</w:t>
      </w:r>
      <w:r w:rsidR="00B00375">
        <w:rPr>
          <w:rFonts w:asciiTheme="minorHAnsi" w:hAnsiTheme="minorHAnsi" w:cstheme="minorHAnsi"/>
          <w:sz w:val="22"/>
          <w:szCs w:val="22"/>
        </w:rPr>
        <w:t xml:space="preserve">herein </w:t>
      </w:r>
      <w:r w:rsidR="00B00375" w:rsidRPr="00B00375">
        <w:rPr>
          <w:rFonts w:asciiTheme="minorHAnsi" w:hAnsiTheme="minorHAnsi" w:cstheme="minorHAnsi"/>
          <w:sz w:val="22"/>
          <w:szCs w:val="22"/>
        </w:rPr>
        <w:t xml:space="preserve">“IRC”) is an Idaho nonprofit </w:t>
      </w:r>
      <w:r w:rsidR="00B00375">
        <w:rPr>
          <w:rFonts w:asciiTheme="minorHAnsi" w:hAnsiTheme="minorHAnsi" w:cstheme="minorHAnsi"/>
          <w:sz w:val="22"/>
          <w:szCs w:val="22"/>
        </w:rPr>
        <w:t xml:space="preserve">association </w:t>
      </w:r>
      <w:r w:rsidR="00B00375" w:rsidRPr="00B00375">
        <w:rPr>
          <w:rFonts w:asciiTheme="minorHAnsi" w:hAnsiTheme="minorHAnsi" w:cstheme="minorHAnsi"/>
          <w:sz w:val="22"/>
          <w:szCs w:val="22"/>
        </w:rPr>
        <w:t>representing Idaho mechanized and non</w:t>
      </w:r>
      <w:r w:rsidR="00B00375">
        <w:rPr>
          <w:rFonts w:asciiTheme="minorHAnsi" w:hAnsiTheme="minorHAnsi" w:cstheme="minorHAnsi"/>
          <w:sz w:val="22"/>
          <w:szCs w:val="22"/>
        </w:rPr>
        <w:t>-</w:t>
      </w:r>
      <w:r w:rsidR="00B00375" w:rsidRPr="00B00375">
        <w:rPr>
          <w:rFonts w:asciiTheme="minorHAnsi" w:hAnsiTheme="minorHAnsi" w:cstheme="minorHAnsi"/>
          <w:sz w:val="22"/>
          <w:szCs w:val="22"/>
        </w:rPr>
        <w:t xml:space="preserve">mechanized recreation interests, which acts through committee(s) comprised of representatives from numerous Idaho recreation organizations, including the Idaho Off-Road 4x4 Club, the </w:t>
      </w:r>
      <w:r w:rsidR="00B00375">
        <w:rPr>
          <w:rFonts w:asciiTheme="minorHAnsi" w:hAnsiTheme="minorHAnsi" w:cstheme="minorHAnsi"/>
          <w:sz w:val="22"/>
          <w:szCs w:val="22"/>
        </w:rPr>
        <w:t xml:space="preserve">Idaho State ATV </w:t>
      </w:r>
      <w:r w:rsidR="00B00375" w:rsidRPr="00B00375">
        <w:rPr>
          <w:rFonts w:asciiTheme="minorHAnsi" w:hAnsiTheme="minorHAnsi" w:cstheme="minorHAnsi"/>
          <w:sz w:val="22"/>
          <w:szCs w:val="22"/>
        </w:rPr>
        <w:t xml:space="preserve">Association, the Idaho Aviation Association, the Backcountry Horsemen of Idaho, the </w:t>
      </w:r>
      <w:r w:rsidR="00B00375">
        <w:rPr>
          <w:rFonts w:asciiTheme="minorHAnsi" w:hAnsiTheme="minorHAnsi" w:cstheme="minorHAnsi"/>
          <w:sz w:val="22"/>
          <w:szCs w:val="22"/>
        </w:rPr>
        <w:t xml:space="preserve">Idaho </w:t>
      </w:r>
      <w:r w:rsidR="00B00375" w:rsidRPr="00B00375">
        <w:rPr>
          <w:rFonts w:asciiTheme="minorHAnsi" w:hAnsiTheme="minorHAnsi" w:cstheme="minorHAnsi"/>
          <w:sz w:val="22"/>
          <w:szCs w:val="22"/>
        </w:rPr>
        <w:t xml:space="preserve">Trail Machine Association, the Gem State Mountain Bike Alliance, the Western Whitewater Association, </w:t>
      </w:r>
      <w:r w:rsidR="00B00375">
        <w:rPr>
          <w:rFonts w:asciiTheme="minorHAnsi" w:hAnsiTheme="minorHAnsi" w:cstheme="minorHAnsi"/>
          <w:sz w:val="22"/>
          <w:szCs w:val="22"/>
        </w:rPr>
        <w:t xml:space="preserve">the Northwest Jet Boat Association, </w:t>
      </w:r>
      <w:r w:rsidR="00B00375" w:rsidRPr="00B00375">
        <w:rPr>
          <w:rFonts w:asciiTheme="minorHAnsi" w:hAnsiTheme="minorHAnsi" w:cstheme="minorHAnsi"/>
          <w:sz w:val="22"/>
          <w:szCs w:val="22"/>
        </w:rPr>
        <w:t xml:space="preserve">and the </w:t>
      </w:r>
      <w:r w:rsidR="00B00375" w:rsidRPr="00A527DB">
        <w:rPr>
          <w:rFonts w:asciiTheme="minorHAnsi" w:hAnsiTheme="minorHAnsi" w:cstheme="minorHAnsi"/>
          <w:b/>
          <w:sz w:val="22"/>
          <w:szCs w:val="22"/>
          <w:u w:val="single"/>
        </w:rPr>
        <w:t>Idaho State Snowmobile Association</w:t>
      </w:r>
      <w:r w:rsidR="004B6559">
        <w:rPr>
          <w:rFonts w:asciiTheme="minorHAnsi" w:hAnsiTheme="minorHAnsi" w:cstheme="minorHAnsi"/>
          <w:b/>
          <w:sz w:val="22"/>
          <w:szCs w:val="22"/>
          <w:u w:val="single"/>
        </w:rPr>
        <w:t xml:space="preserve"> (ISSA will also be submitting separate comements)</w:t>
      </w:r>
      <w:r w:rsidR="00B00375" w:rsidRPr="00A527DB">
        <w:rPr>
          <w:rFonts w:asciiTheme="minorHAnsi" w:hAnsiTheme="minorHAnsi" w:cstheme="minorHAnsi"/>
          <w:b/>
          <w:sz w:val="22"/>
          <w:szCs w:val="22"/>
          <w:u w:val="single"/>
        </w:rPr>
        <w:t>.</w:t>
      </w:r>
      <w:r w:rsidR="00B00375" w:rsidRPr="00B00375">
        <w:rPr>
          <w:rFonts w:asciiTheme="minorHAnsi" w:hAnsiTheme="minorHAnsi" w:cstheme="minorHAnsi"/>
          <w:sz w:val="22"/>
          <w:szCs w:val="22"/>
        </w:rPr>
        <w:t xml:space="preserve"> IRC members use motorized and non-motorized means, including off-highway vehicles (motorcycles, all-terrain vehicles, </w:t>
      </w:r>
      <w:r w:rsidR="00B00375">
        <w:rPr>
          <w:rFonts w:asciiTheme="minorHAnsi" w:hAnsiTheme="minorHAnsi" w:cstheme="minorHAnsi"/>
          <w:sz w:val="22"/>
          <w:szCs w:val="22"/>
        </w:rPr>
        <w:t>J</w:t>
      </w:r>
      <w:r w:rsidR="00B00375" w:rsidRPr="00B00375">
        <w:rPr>
          <w:rFonts w:asciiTheme="minorHAnsi" w:hAnsiTheme="minorHAnsi" w:cstheme="minorHAnsi"/>
          <w:sz w:val="22"/>
          <w:szCs w:val="22"/>
        </w:rPr>
        <w:t>eeps/4 wheel drives), snowmobiles, horses</w:t>
      </w:r>
      <w:r w:rsidR="00B00375">
        <w:rPr>
          <w:rFonts w:asciiTheme="minorHAnsi" w:hAnsiTheme="minorHAnsi" w:cstheme="minorHAnsi"/>
          <w:sz w:val="22"/>
          <w:szCs w:val="22"/>
        </w:rPr>
        <w:t>, llamas and mules</w:t>
      </w:r>
      <w:r w:rsidR="00B00375" w:rsidRPr="00B00375">
        <w:rPr>
          <w:rFonts w:asciiTheme="minorHAnsi" w:hAnsiTheme="minorHAnsi" w:cstheme="minorHAnsi"/>
          <w:sz w:val="22"/>
          <w:szCs w:val="22"/>
        </w:rPr>
        <w:t xml:space="preserve">, mountain bikes, boats, skiing and hiking, to access state and federally-managed lands throughout the United States and especially in Idaho, including the Forest Service-managed lands in the </w:t>
      </w:r>
      <w:r w:rsidR="00DE2FE9">
        <w:rPr>
          <w:rFonts w:asciiTheme="minorHAnsi" w:hAnsiTheme="minorHAnsi" w:cstheme="minorHAnsi"/>
          <w:sz w:val="22"/>
          <w:szCs w:val="22"/>
        </w:rPr>
        <w:t>Nez Perce Clearwater National Forest (herein “the Forest”)</w:t>
      </w:r>
      <w:r w:rsidR="00B00375" w:rsidRPr="00B00375">
        <w:rPr>
          <w:rFonts w:asciiTheme="minorHAnsi" w:hAnsiTheme="minorHAnsi" w:cstheme="minorHAnsi"/>
          <w:sz w:val="22"/>
          <w:szCs w:val="22"/>
        </w:rPr>
        <w:t xml:space="preserve">.  IRC members have used and enjoyed, and hope for themselves and future generations to use and enjoy, a variety of recreational, aesthetic, and commercial activities within the </w:t>
      </w:r>
      <w:r w:rsidR="00DE2FE9">
        <w:rPr>
          <w:rFonts w:asciiTheme="minorHAnsi" w:hAnsiTheme="minorHAnsi" w:cstheme="minorHAnsi"/>
          <w:sz w:val="22"/>
          <w:szCs w:val="22"/>
        </w:rPr>
        <w:t>Forest</w:t>
      </w:r>
      <w:r w:rsidR="00B00375" w:rsidRPr="00B00375">
        <w:rPr>
          <w:rFonts w:asciiTheme="minorHAnsi" w:hAnsiTheme="minorHAnsi" w:cstheme="minorHAnsi"/>
          <w:sz w:val="22"/>
          <w:szCs w:val="22"/>
        </w:rPr>
        <w:t xml:space="preserve">, which require continued use of the roads </w:t>
      </w:r>
      <w:r w:rsidR="00B00375">
        <w:rPr>
          <w:rFonts w:asciiTheme="minorHAnsi" w:hAnsiTheme="minorHAnsi" w:cstheme="minorHAnsi"/>
          <w:sz w:val="22"/>
          <w:szCs w:val="22"/>
        </w:rPr>
        <w:t xml:space="preserve">and trails of the </w:t>
      </w:r>
      <w:r w:rsidR="00DE2FE9">
        <w:rPr>
          <w:rFonts w:asciiTheme="minorHAnsi" w:hAnsiTheme="minorHAnsi" w:cstheme="minorHAnsi"/>
          <w:sz w:val="22"/>
          <w:szCs w:val="22"/>
        </w:rPr>
        <w:t>Forest</w:t>
      </w:r>
      <w:r w:rsidR="00B00375" w:rsidRPr="00B00375">
        <w:rPr>
          <w:rFonts w:asciiTheme="minorHAnsi" w:hAnsiTheme="minorHAnsi" w:cstheme="minorHAnsi"/>
          <w:sz w:val="22"/>
          <w:szCs w:val="22"/>
        </w:rPr>
        <w:t xml:space="preserve">.  These activities (including sightseeing, hunting, fishing, camping, wildlife and plant viewing, photography and travel) require motorized access.  IRC and </w:t>
      </w:r>
      <w:r w:rsidR="00B00375" w:rsidRPr="00B00375">
        <w:rPr>
          <w:rFonts w:asciiTheme="minorHAnsi" w:hAnsiTheme="minorHAnsi" w:cstheme="minorHAnsi"/>
          <w:sz w:val="22"/>
          <w:szCs w:val="22"/>
        </w:rPr>
        <w:lastRenderedPageBreak/>
        <w:t xml:space="preserve">its members </w:t>
      </w:r>
      <w:r w:rsidR="00DE2FE9">
        <w:rPr>
          <w:rFonts w:asciiTheme="minorHAnsi" w:hAnsiTheme="minorHAnsi" w:cstheme="minorHAnsi"/>
          <w:sz w:val="22"/>
          <w:szCs w:val="22"/>
        </w:rPr>
        <w:t>regularly attend</w:t>
      </w:r>
      <w:r w:rsidR="00B00375" w:rsidRPr="00B00375">
        <w:rPr>
          <w:rFonts w:asciiTheme="minorHAnsi" w:hAnsiTheme="minorHAnsi" w:cstheme="minorHAnsi"/>
          <w:sz w:val="22"/>
          <w:szCs w:val="22"/>
        </w:rPr>
        <w:t xml:space="preserve"> public mee</w:t>
      </w:r>
      <w:r w:rsidR="00DE2FE9">
        <w:rPr>
          <w:rFonts w:asciiTheme="minorHAnsi" w:hAnsiTheme="minorHAnsi" w:cstheme="minorHAnsi"/>
          <w:sz w:val="22"/>
          <w:szCs w:val="22"/>
        </w:rPr>
        <w:t>tings, submit</w:t>
      </w:r>
      <w:r w:rsidR="00B00375" w:rsidRPr="00B00375">
        <w:rPr>
          <w:rFonts w:asciiTheme="minorHAnsi" w:hAnsiTheme="minorHAnsi" w:cstheme="minorHAnsi"/>
          <w:sz w:val="22"/>
          <w:szCs w:val="22"/>
        </w:rPr>
        <w:t xml:space="preserve"> input</w:t>
      </w:r>
      <w:r w:rsidR="00DE2FE9">
        <w:rPr>
          <w:rFonts w:asciiTheme="minorHAnsi" w:hAnsiTheme="minorHAnsi" w:cstheme="minorHAnsi"/>
          <w:sz w:val="22"/>
          <w:szCs w:val="22"/>
        </w:rPr>
        <w:t>, and otherwise participate</w:t>
      </w:r>
      <w:r w:rsidR="00B00375" w:rsidRPr="00B00375">
        <w:rPr>
          <w:rFonts w:asciiTheme="minorHAnsi" w:hAnsiTheme="minorHAnsi" w:cstheme="minorHAnsi"/>
          <w:sz w:val="22"/>
          <w:szCs w:val="22"/>
        </w:rPr>
        <w:t xml:space="preserve"> in </w:t>
      </w:r>
      <w:r w:rsidR="00DE2FE9">
        <w:rPr>
          <w:rFonts w:asciiTheme="minorHAnsi" w:hAnsiTheme="minorHAnsi" w:cstheme="minorHAnsi"/>
          <w:sz w:val="22"/>
          <w:szCs w:val="22"/>
        </w:rPr>
        <w:t>planning activities within the Forest</w:t>
      </w:r>
      <w:r w:rsidR="00B00375" w:rsidRPr="00B00375">
        <w:rPr>
          <w:rFonts w:asciiTheme="minorHAnsi" w:hAnsiTheme="minorHAnsi" w:cstheme="minorHAnsi"/>
          <w:sz w:val="22"/>
          <w:szCs w:val="22"/>
        </w:rPr>
        <w:t>.</w:t>
      </w:r>
    </w:p>
    <w:p w:rsidR="00B00375" w:rsidRPr="00B00375" w:rsidRDefault="00B00375" w:rsidP="00A60C89">
      <w:pPr>
        <w:jc w:val="both"/>
        <w:rPr>
          <w:rFonts w:asciiTheme="minorHAnsi" w:hAnsiTheme="minorHAnsi" w:cstheme="minorHAnsi"/>
          <w:sz w:val="22"/>
          <w:szCs w:val="22"/>
        </w:rPr>
      </w:pPr>
    </w:p>
    <w:p w:rsidR="00EB775D" w:rsidRDefault="00E95711" w:rsidP="00F23F41">
      <w:pPr>
        <w:jc w:val="both"/>
        <w:rPr>
          <w:rFonts w:asciiTheme="minorHAnsi" w:hAnsiTheme="minorHAnsi" w:cstheme="minorHAnsi"/>
          <w:sz w:val="22"/>
          <w:szCs w:val="22"/>
        </w:rPr>
      </w:pPr>
      <w:r w:rsidRPr="00B00375">
        <w:rPr>
          <w:rFonts w:asciiTheme="minorHAnsi" w:hAnsiTheme="minorHAnsi" w:cstheme="minorHAnsi"/>
          <w:sz w:val="22"/>
          <w:szCs w:val="22"/>
        </w:rPr>
        <w:t xml:space="preserve">IRC </w:t>
      </w:r>
      <w:r w:rsidR="00B00375">
        <w:rPr>
          <w:rFonts w:asciiTheme="minorHAnsi" w:hAnsiTheme="minorHAnsi" w:cstheme="minorHAnsi"/>
          <w:sz w:val="22"/>
          <w:szCs w:val="22"/>
        </w:rPr>
        <w:t xml:space="preserve">promotes a collaborative framework for recreation enthusiasts and environmental interests to </w:t>
      </w:r>
      <w:r w:rsidRPr="003332C1">
        <w:rPr>
          <w:rFonts w:asciiTheme="minorHAnsi" w:hAnsiTheme="minorHAnsi" w:cstheme="minorHAnsi"/>
          <w:sz w:val="22"/>
          <w:szCs w:val="22"/>
        </w:rPr>
        <w:t>work together in cooperation with land managers, legislators, and the public to ensure a positive future for responsible recreation access for ever</w:t>
      </w:r>
      <w:r w:rsidR="00B00375">
        <w:rPr>
          <w:rFonts w:asciiTheme="minorHAnsi" w:hAnsiTheme="minorHAnsi" w:cstheme="minorHAnsi"/>
          <w:sz w:val="22"/>
          <w:szCs w:val="22"/>
        </w:rPr>
        <w:t xml:space="preserve">yone, now and into the future.  IRC members have enjoyed the motorized use of the </w:t>
      </w:r>
      <w:r w:rsidR="00FB314E">
        <w:rPr>
          <w:rFonts w:asciiTheme="minorHAnsi" w:hAnsiTheme="minorHAnsi" w:cstheme="minorHAnsi"/>
          <w:sz w:val="22"/>
          <w:szCs w:val="22"/>
        </w:rPr>
        <w:t xml:space="preserve">Forest areas, </w:t>
      </w:r>
      <w:r w:rsidR="00B00375">
        <w:rPr>
          <w:rFonts w:asciiTheme="minorHAnsi" w:hAnsiTheme="minorHAnsi" w:cstheme="minorHAnsi"/>
          <w:sz w:val="22"/>
          <w:szCs w:val="22"/>
        </w:rPr>
        <w:t xml:space="preserve">roads and trails.  </w:t>
      </w:r>
      <w:r w:rsidR="004F47BA" w:rsidRPr="003332C1">
        <w:rPr>
          <w:rFonts w:asciiTheme="minorHAnsi" w:hAnsiTheme="minorHAnsi" w:cstheme="minorHAnsi"/>
          <w:sz w:val="22"/>
          <w:szCs w:val="22"/>
        </w:rPr>
        <w:t>For some, OHV</w:t>
      </w:r>
      <w:r w:rsidR="00C66435" w:rsidRPr="003332C1">
        <w:rPr>
          <w:rFonts w:asciiTheme="minorHAnsi" w:hAnsiTheme="minorHAnsi" w:cstheme="minorHAnsi"/>
          <w:sz w:val="22"/>
          <w:szCs w:val="22"/>
        </w:rPr>
        <w:t xml:space="preserve">s </w:t>
      </w:r>
      <w:r w:rsidR="00FB314E">
        <w:rPr>
          <w:rFonts w:asciiTheme="minorHAnsi" w:hAnsiTheme="minorHAnsi" w:cstheme="minorHAnsi"/>
          <w:sz w:val="22"/>
          <w:szCs w:val="22"/>
        </w:rPr>
        <w:t xml:space="preserve">and OSVs </w:t>
      </w:r>
      <w:r w:rsidR="00C66435" w:rsidRPr="003332C1">
        <w:rPr>
          <w:rFonts w:asciiTheme="minorHAnsi" w:hAnsiTheme="minorHAnsi" w:cstheme="minorHAnsi"/>
          <w:sz w:val="22"/>
          <w:szCs w:val="22"/>
        </w:rPr>
        <w:t>are primarily used to provide a</w:t>
      </w:r>
      <w:r w:rsidR="004F47BA" w:rsidRPr="003332C1">
        <w:rPr>
          <w:rFonts w:asciiTheme="minorHAnsi" w:hAnsiTheme="minorHAnsi" w:cstheme="minorHAnsi"/>
          <w:sz w:val="22"/>
          <w:szCs w:val="22"/>
        </w:rPr>
        <w:t>ccess to points of interest,</w:t>
      </w:r>
      <w:r w:rsidR="00C66435" w:rsidRPr="003332C1">
        <w:rPr>
          <w:rFonts w:asciiTheme="minorHAnsi" w:hAnsiTheme="minorHAnsi" w:cstheme="minorHAnsi"/>
          <w:sz w:val="22"/>
          <w:szCs w:val="22"/>
        </w:rPr>
        <w:t xml:space="preserve"> while for others</w:t>
      </w:r>
      <w:r w:rsidR="004F47BA" w:rsidRPr="003332C1">
        <w:rPr>
          <w:rFonts w:asciiTheme="minorHAnsi" w:hAnsiTheme="minorHAnsi" w:cstheme="minorHAnsi"/>
          <w:sz w:val="22"/>
          <w:szCs w:val="22"/>
        </w:rPr>
        <w:t xml:space="preserve"> (</w:t>
      </w:r>
      <w:r w:rsidR="008424D9">
        <w:rPr>
          <w:rFonts w:asciiTheme="minorHAnsi" w:hAnsiTheme="minorHAnsi" w:cstheme="minorHAnsi"/>
          <w:sz w:val="22"/>
          <w:szCs w:val="22"/>
        </w:rPr>
        <w:t xml:space="preserve">particularly </w:t>
      </w:r>
      <w:r w:rsidR="00FB314E">
        <w:rPr>
          <w:rFonts w:asciiTheme="minorHAnsi" w:hAnsiTheme="minorHAnsi" w:cstheme="minorHAnsi"/>
          <w:sz w:val="22"/>
          <w:szCs w:val="22"/>
        </w:rPr>
        <w:t xml:space="preserve">snowmobile, </w:t>
      </w:r>
      <w:r w:rsidR="008424D9">
        <w:rPr>
          <w:rFonts w:asciiTheme="minorHAnsi" w:hAnsiTheme="minorHAnsi" w:cstheme="minorHAnsi"/>
          <w:sz w:val="22"/>
          <w:szCs w:val="22"/>
        </w:rPr>
        <w:t xml:space="preserve">UTV, ATV, and </w:t>
      </w:r>
      <w:r w:rsidR="00C66435" w:rsidRPr="003332C1">
        <w:rPr>
          <w:rFonts w:asciiTheme="minorHAnsi" w:hAnsiTheme="minorHAnsi" w:cstheme="minorHAnsi"/>
          <w:sz w:val="22"/>
          <w:szCs w:val="22"/>
        </w:rPr>
        <w:t>motorcycle users</w:t>
      </w:r>
      <w:r w:rsidR="004F47BA" w:rsidRPr="003332C1">
        <w:rPr>
          <w:rFonts w:asciiTheme="minorHAnsi" w:hAnsiTheme="minorHAnsi" w:cstheme="minorHAnsi"/>
          <w:sz w:val="22"/>
          <w:szCs w:val="22"/>
        </w:rPr>
        <w:t xml:space="preserve">) </w:t>
      </w:r>
      <w:r w:rsidR="00C66435" w:rsidRPr="003332C1">
        <w:rPr>
          <w:rFonts w:asciiTheme="minorHAnsi" w:hAnsiTheme="minorHAnsi" w:cstheme="minorHAnsi"/>
          <w:sz w:val="22"/>
          <w:szCs w:val="22"/>
        </w:rPr>
        <w:t xml:space="preserve">riding the designated </w:t>
      </w:r>
      <w:r w:rsidR="00FB314E">
        <w:rPr>
          <w:rFonts w:asciiTheme="minorHAnsi" w:hAnsiTheme="minorHAnsi" w:cstheme="minorHAnsi"/>
          <w:sz w:val="22"/>
          <w:szCs w:val="22"/>
        </w:rPr>
        <w:t xml:space="preserve">areas, </w:t>
      </w:r>
      <w:r w:rsidR="00C66435" w:rsidRPr="003332C1">
        <w:rPr>
          <w:rFonts w:asciiTheme="minorHAnsi" w:hAnsiTheme="minorHAnsi" w:cstheme="minorHAnsi"/>
          <w:sz w:val="22"/>
          <w:szCs w:val="22"/>
        </w:rPr>
        <w:t xml:space="preserve">roads and trails on the </w:t>
      </w:r>
      <w:r w:rsidR="00FB314E">
        <w:rPr>
          <w:rFonts w:asciiTheme="minorHAnsi" w:hAnsiTheme="minorHAnsi" w:cstheme="minorHAnsi"/>
          <w:sz w:val="22"/>
          <w:szCs w:val="22"/>
        </w:rPr>
        <w:t>Forest</w:t>
      </w:r>
      <w:r w:rsidR="00FB314E" w:rsidRPr="003332C1">
        <w:rPr>
          <w:rFonts w:asciiTheme="minorHAnsi" w:hAnsiTheme="minorHAnsi" w:cstheme="minorHAnsi"/>
          <w:sz w:val="22"/>
          <w:szCs w:val="22"/>
        </w:rPr>
        <w:t xml:space="preserve"> </w:t>
      </w:r>
      <w:r w:rsidR="004F47BA" w:rsidRPr="003332C1">
        <w:rPr>
          <w:rFonts w:asciiTheme="minorHAnsi" w:hAnsiTheme="minorHAnsi" w:cstheme="minorHAnsi"/>
          <w:sz w:val="22"/>
          <w:szCs w:val="22"/>
        </w:rPr>
        <w:t xml:space="preserve">is </w:t>
      </w:r>
      <w:r w:rsidR="00C66435" w:rsidRPr="003332C1">
        <w:rPr>
          <w:rFonts w:asciiTheme="minorHAnsi" w:hAnsiTheme="minorHAnsi" w:cstheme="minorHAnsi"/>
          <w:sz w:val="22"/>
          <w:szCs w:val="22"/>
        </w:rPr>
        <w:t xml:space="preserve">the primary reason they visit the </w:t>
      </w:r>
      <w:r w:rsidR="00FB314E">
        <w:rPr>
          <w:rFonts w:asciiTheme="minorHAnsi" w:hAnsiTheme="minorHAnsi" w:cstheme="minorHAnsi"/>
          <w:sz w:val="22"/>
          <w:szCs w:val="22"/>
        </w:rPr>
        <w:t>Forest</w:t>
      </w:r>
      <w:r w:rsidR="00C66435" w:rsidRPr="003332C1">
        <w:rPr>
          <w:rFonts w:asciiTheme="minorHAnsi" w:hAnsiTheme="minorHAnsi" w:cstheme="minorHAnsi"/>
          <w:sz w:val="22"/>
          <w:szCs w:val="22"/>
        </w:rPr>
        <w:t xml:space="preserve">.  The </w:t>
      </w:r>
      <w:r w:rsidR="00FB314E">
        <w:rPr>
          <w:rFonts w:asciiTheme="minorHAnsi" w:hAnsiTheme="minorHAnsi" w:cstheme="minorHAnsi"/>
          <w:sz w:val="22"/>
          <w:szCs w:val="22"/>
        </w:rPr>
        <w:t>Forest</w:t>
      </w:r>
      <w:r w:rsidR="00FB314E" w:rsidRPr="003332C1">
        <w:rPr>
          <w:rFonts w:asciiTheme="minorHAnsi" w:hAnsiTheme="minorHAnsi" w:cstheme="minorHAnsi"/>
          <w:sz w:val="22"/>
          <w:szCs w:val="22"/>
        </w:rPr>
        <w:t xml:space="preserve"> </w:t>
      </w:r>
      <w:r w:rsidR="00C66435" w:rsidRPr="003332C1">
        <w:rPr>
          <w:rFonts w:asciiTheme="minorHAnsi" w:hAnsiTheme="minorHAnsi" w:cstheme="minorHAnsi"/>
          <w:sz w:val="22"/>
          <w:szCs w:val="22"/>
        </w:rPr>
        <w:t xml:space="preserve">is widely known to have some of the very best </w:t>
      </w:r>
      <w:r w:rsidR="00FB314E">
        <w:rPr>
          <w:rFonts w:asciiTheme="minorHAnsi" w:hAnsiTheme="minorHAnsi" w:cstheme="minorHAnsi"/>
          <w:sz w:val="22"/>
          <w:szCs w:val="22"/>
        </w:rPr>
        <w:t xml:space="preserve">areas, </w:t>
      </w:r>
      <w:r w:rsidR="00C66435" w:rsidRPr="003332C1">
        <w:rPr>
          <w:rFonts w:asciiTheme="minorHAnsi" w:hAnsiTheme="minorHAnsi" w:cstheme="minorHAnsi"/>
          <w:sz w:val="22"/>
          <w:szCs w:val="22"/>
        </w:rPr>
        <w:t>roads and trails in the United States, and they are enjoyed</w:t>
      </w:r>
      <w:r w:rsidR="004F47BA" w:rsidRPr="003332C1">
        <w:rPr>
          <w:rFonts w:asciiTheme="minorHAnsi" w:hAnsiTheme="minorHAnsi" w:cstheme="minorHAnsi"/>
          <w:sz w:val="22"/>
          <w:szCs w:val="22"/>
        </w:rPr>
        <w:t xml:space="preserve"> not only by local residents, but by </w:t>
      </w:r>
      <w:r w:rsidR="00C66435" w:rsidRPr="003332C1">
        <w:rPr>
          <w:rFonts w:asciiTheme="minorHAnsi" w:hAnsiTheme="minorHAnsi" w:cstheme="minorHAnsi"/>
          <w:sz w:val="22"/>
          <w:szCs w:val="22"/>
        </w:rPr>
        <w:t xml:space="preserve">visitors from </w:t>
      </w:r>
      <w:r w:rsidR="00EB775D" w:rsidRPr="003332C1">
        <w:rPr>
          <w:rFonts w:asciiTheme="minorHAnsi" w:hAnsiTheme="minorHAnsi" w:cstheme="minorHAnsi"/>
          <w:sz w:val="22"/>
          <w:szCs w:val="22"/>
        </w:rPr>
        <w:t>around Idaho and from all across the country</w:t>
      </w:r>
      <w:r w:rsidR="004F47BA" w:rsidRPr="003332C1">
        <w:rPr>
          <w:rFonts w:asciiTheme="minorHAnsi" w:hAnsiTheme="minorHAnsi" w:cstheme="minorHAnsi"/>
          <w:sz w:val="22"/>
          <w:szCs w:val="22"/>
        </w:rPr>
        <w:t xml:space="preserve"> and Canada</w:t>
      </w:r>
      <w:r w:rsidR="00EB775D" w:rsidRPr="003332C1">
        <w:rPr>
          <w:rFonts w:asciiTheme="minorHAnsi" w:hAnsiTheme="minorHAnsi" w:cstheme="minorHAnsi"/>
          <w:sz w:val="22"/>
          <w:szCs w:val="22"/>
        </w:rPr>
        <w:t xml:space="preserve">.  </w:t>
      </w:r>
      <w:r w:rsidR="004F47BA" w:rsidRPr="003332C1">
        <w:rPr>
          <w:rFonts w:asciiTheme="minorHAnsi" w:hAnsiTheme="minorHAnsi" w:cstheme="minorHAnsi"/>
          <w:sz w:val="22"/>
          <w:szCs w:val="22"/>
        </w:rPr>
        <w:t xml:space="preserve">The </w:t>
      </w:r>
      <w:r w:rsidR="00FB314E">
        <w:rPr>
          <w:rFonts w:asciiTheme="minorHAnsi" w:hAnsiTheme="minorHAnsi" w:cstheme="minorHAnsi"/>
          <w:sz w:val="22"/>
          <w:szCs w:val="22"/>
        </w:rPr>
        <w:t xml:space="preserve">Forest, its areas, </w:t>
      </w:r>
      <w:r w:rsidR="00EB775D" w:rsidRPr="003332C1">
        <w:rPr>
          <w:rFonts w:asciiTheme="minorHAnsi" w:hAnsiTheme="minorHAnsi" w:cstheme="minorHAnsi"/>
          <w:sz w:val="22"/>
          <w:szCs w:val="22"/>
        </w:rPr>
        <w:t>road</w:t>
      </w:r>
      <w:r w:rsidR="00FB314E">
        <w:rPr>
          <w:rFonts w:asciiTheme="minorHAnsi" w:hAnsiTheme="minorHAnsi" w:cstheme="minorHAnsi"/>
          <w:sz w:val="22"/>
          <w:szCs w:val="22"/>
        </w:rPr>
        <w:t>s</w:t>
      </w:r>
      <w:r w:rsidR="00EB775D" w:rsidRPr="003332C1">
        <w:rPr>
          <w:rFonts w:asciiTheme="minorHAnsi" w:hAnsiTheme="minorHAnsi" w:cstheme="minorHAnsi"/>
          <w:sz w:val="22"/>
          <w:szCs w:val="22"/>
        </w:rPr>
        <w:t xml:space="preserve"> and trail</w:t>
      </w:r>
      <w:r w:rsidR="00FB314E">
        <w:rPr>
          <w:rFonts w:asciiTheme="minorHAnsi" w:hAnsiTheme="minorHAnsi" w:cstheme="minorHAnsi"/>
          <w:sz w:val="22"/>
          <w:szCs w:val="22"/>
        </w:rPr>
        <w:t xml:space="preserve">s, </w:t>
      </w:r>
      <w:r w:rsidR="00EB775D" w:rsidRPr="003332C1">
        <w:rPr>
          <w:rFonts w:asciiTheme="minorHAnsi" w:hAnsiTheme="minorHAnsi" w:cstheme="minorHAnsi"/>
          <w:sz w:val="22"/>
          <w:szCs w:val="22"/>
        </w:rPr>
        <w:t xml:space="preserve">is a tremendous recreation asset, as well </w:t>
      </w:r>
      <w:r w:rsidR="004119C5" w:rsidRPr="003332C1">
        <w:rPr>
          <w:rFonts w:asciiTheme="minorHAnsi" w:hAnsiTheme="minorHAnsi" w:cstheme="minorHAnsi"/>
          <w:sz w:val="22"/>
          <w:szCs w:val="22"/>
        </w:rPr>
        <w:t>a</w:t>
      </w:r>
      <w:r w:rsidR="00EB775D" w:rsidRPr="003332C1">
        <w:rPr>
          <w:rFonts w:asciiTheme="minorHAnsi" w:hAnsiTheme="minorHAnsi" w:cstheme="minorHAnsi"/>
          <w:sz w:val="22"/>
          <w:szCs w:val="22"/>
        </w:rPr>
        <w:t xml:space="preserve">s an increasingly significant economic asset for </w:t>
      </w:r>
      <w:r w:rsidR="00107AB3">
        <w:rPr>
          <w:rFonts w:asciiTheme="minorHAnsi" w:hAnsiTheme="minorHAnsi" w:cstheme="minorHAnsi"/>
          <w:sz w:val="22"/>
          <w:szCs w:val="22"/>
        </w:rPr>
        <w:t>its loca</w:t>
      </w:r>
      <w:r w:rsidR="00FB314E">
        <w:rPr>
          <w:rFonts w:asciiTheme="minorHAnsi" w:hAnsiTheme="minorHAnsi" w:cstheme="minorHAnsi"/>
          <w:sz w:val="22"/>
          <w:szCs w:val="22"/>
        </w:rPr>
        <w:t>l counties and communities</w:t>
      </w:r>
      <w:r w:rsidR="00EB775D" w:rsidRPr="003332C1">
        <w:rPr>
          <w:rFonts w:asciiTheme="minorHAnsi" w:hAnsiTheme="minorHAnsi" w:cstheme="minorHAnsi"/>
          <w:sz w:val="22"/>
          <w:szCs w:val="22"/>
        </w:rPr>
        <w:t>.</w:t>
      </w:r>
      <w:r w:rsidR="00C66435" w:rsidRPr="003332C1">
        <w:rPr>
          <w:rFonts w:asciiTheme="minorHAnsi" w:hAnsiTheme="minorHAnsi" w:cstheme="minorHAnsi"/>
          <w:sz w:val="22"/>
          <w:szCs w:val="22"/>
        </w:rPr>
        <w:t xml:space="preserve">   </w:t>
      </w:r>
      <w:r w:rsidR="00EB775D" w:rsidRPr="003332C1">
        <w:rPr>
          <w:rFonts w:asciiTheme="minorHAnsi" w:hAnsiTheme="minorHAnsi" w:cstheme="minorHAnsi"/>
          <w:sz w:val="22"/>
          <w:szCs w:val="22"/>
        </w:rPr>
        <w:t xml:space="preserve">Accordingly, preserving responsible access to the </w:t>
      </w:r>
      <w:r w:rsidR="00FB314E">
        <w:rPr>
          <w:rFonts w:asciiTheme="minorHAnsi" w:hAnsiTheme="minorHAnsi" w:cstheme="minorHAnsi"/>
          <w:sz w:val="22"/>
          <w:szCs w:val="22"/>
        </w:rPr>
        <w:t xml:space="preserve">areas, </w:t>
      </w:r>
      <w:r w:rsidR="00EB775D" w:rsidRPr="003332C1">
        <w:rPr>
          <w:rFonts w:asciiTheme="minorHAnsi" w:hAnsiTheme="minorHAnsi" w:cstheme="minorHAnsi"/>
          <w:sz w:val="22"/>
          <w:szCs w:val="22"/>
        </w:rPr>
        <w:t xml:space="preserve">roads and trails on the </w:t>
      </w:r>
      <w:r w:rsidR="00FB314E">
        <w:rPr>
          <w:rFonts w:asciiTheme="minorHAnsi" w:hAnsiTheme="minorHAnsi" w:cstheme="minorHAnsi"/>
          <w:sz w:val="22"/>
          <w:szCs w:val="22"/>
        </w:rPr>
        <w:t>Forest</w:t>
      </w:r>
      <w:r w:rsidR="00FB314E" w:rsidRPr="003332C1">
        <w:rPr>
          <w:rFonts w:asciiTheme="minorHAnsi" w:hAnsiTheme="minorHAnsi" w:cstheme="minorHAnsi"/>
          <w:sz w:val="22"/>
          <w:szCs w:val="22"/>
        </w:rPr>
        <w:t xml:space="preserve"> </w:t>
      </w:r>
      <w:r w:rsidR="00EB775D" w:rsidRPr="003332C1">
        <w:rPr>
          <w:rFonts w:asciiTheme="minorHAnsi" w:hAnsiTheme="minorHAnsi" w:cstheme="minorHAnsi"/>
          <w:sz w:val="22"/>
          <w:szCs w:val="22"/>
        </w:rPr>
        <w:t xml:space="preserve">is an extremely high priority for the </w:t>
      </w:r>
      <w:r w:rsidR="00B00375">
        <w:rPr>
          <w:rFonts w:asciiTheme="minorHAnsi" w:hAnsiTheme="minorHAnsi" w:cstheme="minorHAnsi"/>
          <w:sz w:val="22"/>
          <w:szCs w:val="22"/>
        </w:rPr>
        <w:t>IRC</w:t>
      </w:r>
      <w:r w:rsidR="00EB775D" w:rsidRPr="003332C1">
        <w:rPr>
          <w:rFonts w:asciiTheme="minorHAnsi" w:hAnsiTheme="minorHAnsi" w:cstheme="minorHAnsi"/>
          <w:sz w:val="22"/>
          <w:szCs w:val="22"/>
        </w:rPr>
        <w:t>.</w:t>
      </w:r>
    </w:p>
    <w:p w:rsidR="00FB314E" w:rsidRDefault="00FB314E" w:rsidP="00F23F41">
      <w:pPr>
        <w:jc w:val="both"/>
        <w:rPr>
          <w:rFonts w:asciiTheme="minorHAnsi" w:hAnsiTheme="minorHAnsi" w:cstheme="minorHAnsi"/>
          <w:sz w:val="22"/>
          <w:szCs w:val="22"/>
        </w:rPr>
      </w:pPr>
    </w:p>
    <w:p w:rsidR="00107AB3" w:rsidRPr="00107AB3" w:rsidRDefault="00107AB3" w:rsidP="00107AB3">
      <w:pPr>
        <w:jc w:val="center"/>
        <w:rPr>
          <w:rFonts w:asciiTheme="minorHAnsi" w:hAnsiTheme="minorHAnsi" w:cstheme="minorHAnsi"/>
          <w:b/>
          <w:sz w:val="22"/>
          <w:szCs w:val="22"/>
          <w:u w:val="single"/>
        </w:rPr>
      </w:pPr>
      <w:r w:rsidRPr="00107AB3">
        <w:rPr>
          <w:rFonts w:asciiTheme="minorHAnsi" w:hAnsiTheme="minorHAnsi" w:cstheme="minorHAnsi"/>
          <w:b/>
          <w:sz w:val="22"/>
          <w:szCs w:val="22"/>
          <w:u w:val="single"/>
        </w:rPr>
        <w:t>Official Comments of the IRC</w:t>
      </w:r>
    </w:p>
    <w:p w:rsidR="00107AB3" w:rsidRDefault="00107AB3" w:rsidP="00F23F41">
      <w:pPr>
        <w:jc w:val="both"/>
        <w:rPr>
          <w:rFonts w:asciiTheme="minorHAnsi" w:hAnsiTheme="minorHAnsi" w:cstheme="minorHAnsi"/>
          <w:sz w:val="22"/>
          <w:szCs w:val="22"/>
        </w:rPr>
      </w:pPr>
    </w:p>
    <w:p w:rsidR="00107AB3" w:rsidRDefault="00107AB3" w:rsidP="00F23F41">
      <w:pPr>
        <w:jc w:val="both"/>
        <w:rPr>
          <w:rFonts w:asciiTheme="minorHAnsi" w:hAnsiTheme="minorHAnsi" w:cstheme="minorHAnsi"/>
          <w:sz w:val="22"/>
          <w:szCs w:val="22"/>
        </w:rPr>
      </w:pPr>
      <w:r>
        <w:rPr>
          <w:rFonts w:asciiTheme="minorHAnsi" w:hAnsiTheme="minorHAnsi" w:cstheme="minorHAnsi"/>
          <w:sz w:val="22"/>
          <w:szCs w:val="22"/>
        </w:rPr>
        <w:t>As recognized in the FPR, the FPR is very important because consistency with the FPR is required in future projects and activities within the Nez Perce Forest.  Therefore, the IRC feels certain broad and wide ranging principles must be reflected in the FPR to ensure future management decisions are made with a proper starting point in mind.</w:t>
      </w:r>
    </w:p>
    <w:p w:rsidR="00107AB3" w:rsidRDefault="00107AB3" w:rsidP="00F23F41">
      <w:pPr>
        <w:jc w:val="both"/>
        <w:rPr>
          <w:rFonts w:asciiTheme="minorHAnsi" w:hAnsiTheme="minorHAnsi" w:cstheme="minorHAnsi"/>
          <w:sz w:val="22"/>
          <w:szCs w:val="22"/>
        </w:rPr>
      </w:pPr>
    </w:p>
    <w:p w:rsidR="00107AB3" w:rsidRDefault="00107AB3" w:rsidP="00F23F41">
      <w:pPr>
        <w:jc w:val="both"/>
        <w:rPr>
          <w:rFonts w:asciiTheme="minorHAnsi" w:hAnsiTheme="minorHAnsi" w:cstheme="minorHAnsi"/>
          <w:sz w:val="22"/>
          <w:szCs w:val="22"/>
        </w:rPr>
      </w:pPr>
      <w:r w:rsidRPr="00107AB3">
        <w:rPr>
          <w:rFonts w:asciiTheme="minorHAnsi" w:hAnsiTheme="minorHAnsi" w:cstheme="minorHAnsi"/>
          <w:i/>
          <w:sz w:val="22"/>
          <w:szCs w:val="22"/>
          <w:u w:val="single"/>
        </w:rPr>
        <w:t xml:space="preserve">Economic Importance of </w:t>
      </w:r>
      <w:r>
        <w:rPr>
          <w:rFonts w:asciiTheme="minorHAnsi" w:hAnsiTheme="minorHAnsi" w:cstheme="minorHAnsi"/>
          <w:i/>
          <w:sz w:val="22"/>
          <w:szCs w:val="22"/>
          <w:u w:val="single"/>
        </w:rPr>
        <w:t xml:space="preserve">Outdoor </w:t>
      </w:r>
      <w:r w:rsidRPr="00107AB3">
        <w:rPr>
          <w:rFonts w:asciiTheme="minorHAnsi" w:hAnsiTheme="minorHAnsi" w:cstheme="minorHAnsi"/>
          <w:i/>
          <w:sz w:val="22"/>
          <w:szCs w:val="22"/>
          <w:u w:val="single"/>
        </w:rPr>
        <w:t>Recreation</w:t>
      </w:r>
      <w:r w:rsidRPr="00107AB3">
        <w:rPr>
          <w:rFonts w:asciiTheme="minorHAnsi" w:hAnsiTheme="minorHAnsi" w:cstheme="minorHAnsi"/>
          <w:i/>
          <w:sz w:val="22"/>
          <w:szCs w:val="22"/>
        </w:rPr>
        <w:t>.</w:t>
      </w:r>
      <w:r>
        <w:rPr>
          <w:rFonts w:asciiTheme="minorHAnsi" w:hAnsiTheme="minorHAnsi" w:cstheme="minorHAnsi"/>
          <w:sz w:val="22"/>
          <w:szCs w:val="22"/>
        </w:rPr>
        <w:t xml:space="preserve">  The Forest lies within north-central Idaho in a region comprising Clearwater, Idaho, Latah, Lewis and Nez Perce counties.  The Fore</w:t>
      </w:r>
      <w:r w:rsidR="00901A3B">
        <w:rPr>
          <w:rFonts w:asciiTheme="minorHAnsi" w:hAnsiTheme="minorHAnsi" w:cstheme="minorHAnsi"/>
          <w:sz w:val="22"/>
          <w:szCs w:val="22"/>
        </w:rPr>
        <w:t>st partially lies within Benewah</w:t>
      </w:r>
      <w:r>
        <w:rPr>
          <w:rFonts w:asciiTheme="minorHAnsi" w:hAnsiTheme="minorHAnsi" w:cstheme="minorHAnsi"/>
          <w:sz w:val="22"/>
          <w:szCs w:val="22"/>
        </w:rPr>
        <w:t xml:space="preserve"> and Shoshone counties.  These counties receive tremendous economic benefits from </w:t>
      </w:r>
      <w:r w:rsidR="000C03FB">
        <w:rPr>
          <w:rFonts w:asciiTheme="minorHAnsi" w:hAnsiTheme="minorHAnsi" w:cstheme="minorHAnsi"/>
          <w:sz w:val="22"/>
          <w:szCs w:val="22"/>
        </w:rPr>
        <w:t xml:space="preserve">recreation </w:t>
      </w:r>
      <w:r>
        <w:rPr>
          <w:rFonts w:asciiTheme="minorHAnsi" w:hAnsiTheme="minorHAnsi" w:cstheme="minorHAnsi"/>
          <w:sz w:val="22"/>
          <w:szCs w:val="22"/>
        </w:rPr>
        <w:t>activity within the Forest, in particular motorized recreation.  For that reason, it is important that the FPR contain desired conditions and standards that facilitate and increase this economic impact.</w:t>
      </w:r>
      <w:r w:rsidR="00901A3B">
        <w:rPr>
          <w:rFonts w:asciiTheme="minorHAnsi" w:hAnsiTheme="minorHAnsi" w:cstheme="minorHAnsi"/>
          <w:sz w:val="22"/>
          <w:szCs w:val="22"/>
        </w:rPr>
        <w:t xml:space="preserve">  Within the aforementioned counties, the impact of summer OHV recreation is remarkable with annual trip expenditures of approximately $181,000 and annual capital expenditures of approximately $36 million.  </w:t>
      </w:r>
      <w:r w:rsidR="00901A3B">
        <w:rPr>
          <w:rFonts w:asciiTheme="minorHAnsi" w:hAnsiTheme="minorHAnsi" w:cstheme="minorHAnsi"/>
          <w:sz w:val="22"/>
          <w:szCs w:val="22"/>
          <w:u w:val="single"/>
        </w:rPr>
        <w:t>See</w:t>
      </w:r>
      <w:r w:rsidR="00901A3B">
        <w:rPr>
          <w:rFonts w:asciiTheme="minorHAnsi" w:hAnsiTheme="minorHAnsi" w:cstheme="minorHAnsi"/>
          <w:sz w:val="22"/>
          <w:szCs w:val="22"/>
        </w:rPr>
        <w:t xml:space="preserve"> </w:t>
      </w:r>
      <w:r w:rsidR="00901A3B">
        <w:rPr>
          <w:rFonts w:asciiTheme="minorHAnsi" w:hAnsiTheme="minorHAnsi" w:cstheme="minorHAnsi"/>
          <w:i/>
          <w:sz w:val="22"/>
          <w:szCs w:val="22"/>
        </w:rPr>
        <w:t>Economic Importance of off-highway vehicle recreation: an analysis of Idaho counties</w:t>
      </w:r>
      <w:r w:rsidR="00901A3B">
        <w:rPr>
          <w:rFonts w:asciiTheme="minorHAnsi" w:hAnsiTheme="minorHAnsi" w:cstheme="minorHAnsi"/>
          <w:sz w:val="22"/>
          <w:szCs w:val="22"/>
        </w:rPr>
        <w:t>, University of Idaho, 2014 (copy attached).</w:t>
      </w:r>
    </w:p>
    <w:p w:rsidR="00FB314E" w:rsidRDefault="00FB314E" w:rsidP="00F23F41">
      <w:pPr>
        <w:jc w:val="both"/>
        <w:rPr>
          <w:rFonts w:asciiTheme="minorHAnsi" w:hAnsiTheme="minorHAnsi" w:cstheme="minorHAnsi"/>
          <w:sz w:val="22"/>
          <w:szCs w:val="22"/>
        </w:rPr>
      </w:pPr>
    </w:p>
    <w:p w:rsidR="00FB314E" w:rsidRDefault="000C03FB" w:rsidP="00F23F41">
      <w:pPr>
        <w:jc w:val="both"/>
        <w:rPr>
          <w:rFonts w:asciiTheme="minorHAnsi" w:hAnsiTheme="minorHAnsi" w:cstheme="minorHAnsi"/>
          <w:sz w:val="22"/>
          <w:szCs w:val="22"/>
        </w:rPr>
      </w:pPr>
      <w:r w:rsidRPr="000C03FB">
        <w:rPr>
          <w:rFonts w:asciiTheme="minorHAnsi" w:hAnsiTheme="minorHAnsi" w:cstheme="minorHAnsi"/>
          <w:i/>
          <w:sz w:val="22"/>
          <w:szCs w:val="22"/>
          <w:u w:val="single"/>
        </w:rPr>
        <w:t>FW-DC-WTR-07; Water Quality</w:t>
      </w:r>
      <w:r w:rsidRPr="000C03FB">
        <w:rPr>
          <w:rFonts w:asciiTheme="minorHAnsi" w:hAnsiTheme="minorHAnsi" w:cstheme="minorHAnsi"/>
          <w:i/>
          <w:sz w:val="22"/>
          <w:szCs w:val="22"/>
        </w:rPr>
        <w:t>.</w:t>
      </w:r>
      <w:r>
        <w:rPr>
          <w:rFonts w:asciiTheme="minorHAnsi" w:hAnsiTheme="minorHAnsi" w:cstheme="minorHAnsi"/>
          <w:sz w:val="22"/>
          <w:szCs w:val="22"/>
        </w:rPr>
        <w:t xml:space="preserve">  The IRC is troubled by the reference to access routes and vehicle parking co</w:t>
      </w:r>
      <w:r w:rsidR="00420904">
        <w:rPr>
          <w:rFonts w:asciiTheme="minorHAnsi" w:hAnsiTheme="minorHAnsi" w:cstheme="minorHAnsi"/>
          <w:sz w:val="22"/>
          <w:szCs w:val="22"/>
        </w:rPr>
        <w:t>mpacting or exposing tree roots</w:t>
      </w:r>
      <w:r>
        <w:rPr>
          <w:rFonts w:asciiTheme="minorHAnsi" w:hAnsiTheme="minorHAnsi" w:cstheme="minorHAnsi"/>
          <w:sz w:val="22"/>
          <w:szCs w:val="22"/>
        </w:rPr>
        <w:t>.  The desired condition indicating avoidance of the same is not supported by any scientific study indicating the problem posed by the same.  Exposed tree roots are common throughout the Forest landscape, not just along access routes and in parking areas.  The Forest is alive and vibrant, even in areas where tree roots are exposed.  Without scientific evidence to support this desired condition, it should not be included.</w:t>
      </w:r>
    </w:p>
    <w:p w:rsidR="000C03FB" w:rsidRDefault="000C03FB" w:rsidP="00F23F41">
      <w:pPr>
        <w:jc w:val="both"/>
        <w:rPr>
          <w:rFonts w:asciiTheme="minorHAnsi" w:hAnsiTheme="minorHAnsi" w:cstheme="minorHAnsi"/>
          <w:sz w:val="22"/>
          <w:szCs w:val="22"/>
        </w:rPr>
      </w:pPr>
    </w:p>
    <w:p w:rsidR="000C03FB" w:rsidRDefault="000C03FB" w:rsidP="00F23F41">
      <w:pPr>
        <w:jc w:val="both"/>
        <w:rPr>
          <w:rFonts w:asciiTheme="minorHAnsi" w:hAnsiTheme="minorHAnsi" w:cstheme="minorHAnsi"/>
          <w:sz w:val="22"/>
          <w:szCs w:val="22"/>
        </w:rPr>
      </w:pPr>
      <w:r w:rsidRPr="000C03FB">
        <w:rPr>
          <w:rFonts w:asciiTheme="minorHAnsi" w:hAnsiTheme="minorHAnsi" w:cstheme="minorHAnsi"/>
          <w:i/>
          <w:sz w:val="22"/>
          <w:szCs w:val="22"/>
          <w:u w:val="single"/>
        </w:rPr>
        <w:t>FW-OBJ-WTR-03</w:t>
      </w:r>
      <w:r w:rsidRPr="000C03FB">
        <w:rPr>
          <w:rFonts w:asciiTheme="minorHAnsi" w:hAnsiTheme="minorHAnsi" w:cstheme="minorHAnsi"/>
          <w:i/>
          <w:sz w:val="22"/>
          <w:szCs w:val="22"/>
        </w:rPr>
        <w:t>.</w:t>
      </w:r>
      <w:r>
        <w:rPr>
          <w:rFonts w:asciiTheme="minorHAnsi" w:hAnsiTheme="minorHAnsi" w:cstheme="minorHAnsi"/>
          <w:sz w:val="22"/>
          <w:szCs w:val="22"/>
        </w:rPr>
        <w:t xml:space="preserve">  The IRC is supportive of this objective indicating that recreational facilities where water quality is impaired by introduced pollutants will be repaired or relocated within </w:t>
      </w:r>
      <w:r>
        <w:rPr>
          <w:rFonts w:asciiTheme="minorHAnsi" w:hAnsiTheme="minorHAnsi" w:cstheme="minorHAnsi"/>
          <w:sz w:val="22"/>
          <w:szCs w:val="22"/>
        </w:rPr>
        <w:lastRenderedPageBreak/>
        <w:t>two years.  Far too often such conditions result in the total decommissioning of the recreation facility.  It is pleasing to see that the FPR will not require consideration of decommissioning, and instead will focus on repair or replacement.</w:t>
      </w:r>
    </w:p>
    <w:p w:rsidR="000C03FB" w:rsidRDefault="000C03FB" w:rsidP="00F23F41">
      <w:pPr>
        <w:jc w:val="both"/>
        <w:rPr>
          <w:rFonts w:asciiTheme="minorHAnsi" w:hAnsiTheme="minorHAnsi" w:cstheme="minorHAnsi"/>
          <w:sz w:val="22"/>
          <w:szCs w:val="22"/>
        </w:rPr>
      </w:pPr>
    </w:p>
    <w:p w:rsidR="000C03FB" w:rsidRDefault="000C03FB" w:rsidP="00F23F41">
      <w:pPr>
        <w:jc w:val="both"/>
        <w:rPr>
          <w:rFonts w:asciiTheme="minorHAnsi" w:hAnsiTheme="minorHAnsi" w:cstheme="minorHAnsi"/>
          <w:sz w:val="22"/>
          <w:szCs w:val="22"/>
        </w:rPr>
      </w:pPr>
      <w:r w:rsidRPr="000C03FB">
        <w:rPr>
          <w:rFonts w:asciiTheme="minorHAnsi" w:hAnsiTheme="minorHAnsi" w:cstheme="minorHAnsi"/>
          <w:i/>
          <w:sz w:val="22"/>
          <w:szCs w:val="22"/>
          <w:u w:val="single"/>
        </w:rPr>
        <w:t>FW-OBJ-WTR-06 and FW-OBJ-WTR-07</w:t>
      </w:r>
      <w:r w:rsidRPr="000C03FB">
        <w:rPr>
          <w:rFonts w:asciiTheme="minorHAnsi" w:hAnsiTheme="minorHAnsi" w:cstheme="minorHAnsi"/>
          <w:i/>
          <w:sz w:val="22"/>
          <w:szCs w:val="22"/>
        </w:rPr>
        <w:t>.</w:t>
      </w:r>
      <w:r>
        <w:rPr>
          <w:rFonts w:asciiTheme="minorHAnsi" w:hAnsiTheme="minorHAnsi" w:cstheme="minorHAnsi"/>
          <w:sz w:val="22"/>
          <w:szCs w:val="22"/>
        </w:rPr>
        <w:t xml:space="preserve">  This objective indicates a goal to conduct watershed improvements on a regular basis through decommissioning, relocation or improvement.  This objective relates to roads and trails.  The IRC encourages the Forest to consider preferences and ranking for consideration of such alternatives, with road/trail decommissioning being the least preferred alternative.  The loss of recreation opportunity ought to be reserved for the most extreme conditions.  Repair, improvement and reconstruction ought to be the preferred alternative, followed by relocation, followed by conversion to another road/trail type, followed by total decommissioning.</w:t>
      </w:r>
    </w:p>
    <w:p w:rsidR="0059235D" w:rsidRDefault="0059235D" w:rsidP="00F23F41">
      <w:pPr>
        <w:jc w:val="both"/>
        <w:rPr>
          <w:rFonts w:asciiTheme="minorHAnsi" w:hAnsiTheme="minorHAnsi" w:cstheme="minorHAnsi"/>
          <w:sz w:val="22"/>
          <w:szCs w:val="22"/>
        </w:rPr>
      </w:pPr>
    </w:p>
    <w:p w:rsidR="0059235D" w:rsidRDefault="0059235D" w:rsidP="00F23F41">
      <w:pPr>
        <w:jc w:val="both"/>
        <w:rPr>
          <w:rFonts w:asciiTheme="minorHAnsi" w:hAnsiTheme="minorHAnsi" w:cstheme="minorHAnsi"/>
          <w:sz w:val="22"/>
          <w:szCs w:val="22"/>
        </w:rPr>
      </w:pPr>
      <w:r w:rsidRPr="0059235D">
        <w:rPr>
          <w:rFonts w:asciiTheme="minorHAnsi" w:hAnsiTheme="minorHAnsi" w:cstheme="minorHAnsi"/>
          <w:i/>
          <w:sz w:val="22"/>
          <w:szCs w:val="22"/>
          <w:u w:val="single"/>
        </w:rPr>
        <w:t>FW-DC-WL-03</w:t>
      </w:r>
      <w:r w:rsidRPr="0059235D">
        <w:rPr>
          <w:rFonts w:asciiTheme="minorHAnsi" w:hAnsiTheme="minorHAnsi" w:cstheme="minorHAnsi"/>
          <w:i/>
          <w:sz w:val="22"/>
          <w:szCs w:val="22"/>
        </w:rPr>
        <w:t>.</w:t>
      </w:r>
      <w:r w:rsidR="00A527DB">
        <w:rPr>
          <w:rFonts w:asciiTheme="minorHAnsi" w:hAnsiTheme="minorHAnsi" w:cstheme="minorHAnsi"/>
          <w:sz w:val="22"/>
          <w:szCs w:val="22"/>
        </w:rPr>
        <w:t xml:space="preserve">  The IRC is</w:t>
      </w:r>
      <w:r>
        <w:rPr>
          <w:rFonts w:asciiTheme="minorHAnsi" w:hAnsiTheme="minorHAnsi" w:cstheme="minorHAnsi"/>
          <w:sz w:val="22"/>
          <w:szCs w:val="22"/>
        </w:rPr>
        <w:t xml:space="preserve"> supporting of the desired condition indicating that animal activity near and around existing human uses evidences that the animals are accepting of the existing human use.  This reflects wise recognition of actual conditions.</w:t>
      </w:r>
    </w:p>
    <w:p w:rsidR="0059235D" w:rsidRDefault="0059235D" w:rsidP="00F23F41">
      <w:pPr>
        <w:jc w:val="both"/>
        <w:rPr>
          <w:rFonts w:asciiTheme="minorHAnsi" w:hAnsiTheme="minorHAnsi" w:cstheme="minorHAnsi"/>
          <w:sz w:val="22"/>
          <w:szCs w:val="22"/>
        </w:rPr>
      </w:pPr>
    </w:p>
    <w:p w:rsidR="0059235D" w:rsidRDefault="0059235D" w:rsidP="00F23F41">
      <w:pPr>
        <w:jc w:val="both"/>
        <w:rPr>
          <w:rFonts w:asciiTheme="minorHAnsi" w:hAnsiTheme="minorHAnsi" w:cstheme="minorHAnsi"/>
          <w:sz w:val="22"/>
          <w:szCs w:val="22"/>
        </w:rPr>
      </w:pPr>
      <w:r w:rsidRPr="0059235D">
        <w:rPr>
          <w:rFonts w:asciiTheme="minorHAnsi" w:hAnsiTheme="minorHAnsi" w:cstheme="minorHAnsi"/>
          <w:i/>
          <w:sz w:val="22"/>
          <w:szCs w:val="22"/>
          <w:u w:val="single"/>
        </w:rPr>
        <w:t>FW-STD-WL-01; Canada Lynx</w:t>
      </w:r>
      <w:r w:rsidRPr="0059235D">
        <w:rPr>
          <w:rFonts w:asciiTheme="minorHAnsi" w:hAnsiTheme="minorHAnsi" w:cstheme="minorHAnsi"/>
          <w:i/>
          <w:sz w:val="22"/>
          <w:szCs w:val="22"/>
        </w:rPr>
        <w:t>.</w:t>
      </w:r>
      <w:r>
        <w:rPr>
          <w:rFonts w:asciiTheme="minorHAnsi" w:hAnsiTheme="minorHAnsi" w:cstheme="minorHAnsi"/>
          <w:sz w:val="22"/>
          <w:szCs w:val="22"/>
        </w:rPr>
        <w:t xml:space="preserve">  The IRC supports the concept of managing for Canada Lynx in accordance with the Northern Rockies Lynx Management Direction and ROD.  Importantly, the FPR should further recognize that it is not proper to manage for Canada Lynx by increasing roadless or wilderness areas, but instead by creating habitat preferred by Snowshoe Hare, the preferred prey of the Canada Lynx.</w:t>
      </w:r>
    </w:p>
    <w:p w:rsidR="0059235D" w:rsidRDefault="0059235D" w:rsidP="00F23F41">
      <w:pPr>
        <w:jc w:val="both"/>
        <w:rPr>
          <w:rFonts w:asciiTheme="minorHAnsi" w:hAnsiTheme="minorHAnsi" w:cstheme="minorHAnsi"/>
          <w:sz w:val="22"/>
          <w:szCs w:val="22"/>
        </w:rPr>
      </w:pPr>
    </w:p>
    <w:p w:rsidR="0059235D" w:rsidRDefault="0059235D" w:rsidP="00F23F41">
      <w:pPr>
        <w:jc w:val="both"/>
        <w:rPr>
          <w:rFonts w:asciiTheme="minorHAnsi" w:hAnsiTheme="minorHAnsi" w:cstheme="minorHAnsi"/>
          <w:sz w:val="22"/>
          <w:szCs w:val="22"/>
        </w:rPr>
      </w:pPr>
      <w:r w:rsidRPr="0059235D">
        <w:rPr>
          <w:rFonts w:asciiTheme="minorHAnsi" w:hAnsiTheme="minorHAnsi" w:cstheme="minorHAnsi"/>
          <w:i/>
          <w:sz w:val="22"/>
          <w:szCs w:val="22"/>
          <w:u w:val="single"/>
        </w:rPr>
        <w:t>FW-STD-WL-04; Bighorn Sheep</w:t>
      </w:r>
      <w:r w:rsidRPr="0059235D">
        <w:rPr>
          <w:rFonts w:asciiTheme="minorHAnsi" w:hAnsiTheme="minorHAnsi" w:cstheme="minorHAnsi"/>
          <w:i/>
          <w:sz w:val="22"/>
          <w:szCs w:val="22"/>
        </w:rPr>
        <w:t>.</w:t>
      </w:r>
      <w:r>
        <w:rPr>
          <w:rFonts w:asciiTheme="minorHAnsi" w:hAnsiTheme="minorHAnsi" w:cstheme="minorHAnsi"/>
          <w:sz w:val="22"/>
          <w:szCs w:val="22"/>
        </w:rPr>
        <w:t xml:space="preserve">  It is understanding, for biological reasons, to exclude domestic sheep and goat grazing and trailing in bighorn sheep habitat because the domestic animals are away from humans and may interact with the wild animals.  However, the restriction on the use of goat packing in bighorn sheep range is not appropriate.  Pack goats are attended to by humans and there is very little danger of pack goats interacting with the wild sheep population.</w:t>
      </w:r>
      <w:r w:rsidR="00A527DB">
        <w:rPr>
          <w:rFonts w:asciiTheme="minorHAnsi" w:hAnsiTheme="minorHAnsi" w:cstheme="minorHAnsi"/>
          <w:sz w:val="22"/>
          <w:szCs w:val="22"/>
        </w:rPr>
        <w:t xml:space="preserve"> It is our opinion this decision is an over-reaction and not justified.</w:t>
      </w:r>
    </w:p>
    <w:p w:rsidR="0059235D" w:rsidRDefault="0059235D" w:rsidP="00F23F41">
      <w:pPr>
        <w:jc w:val="both"/>
        <w:rPr>
          <w:rFonts w:asciiTheme="minorHAnsi" w:hAnsiTheme="minorHAnsi" w:cstheme="minorHAnsi"/>
          <w:sz w:val="22"/>
          <w:szCs w:val="22"/>
        </w:rPr>
      </w:pPr>
    </w:p>
    <w:p w:rsidR="0059235D" w:rsidRDefault="0059235D" w:rsidP="00F23F41">
      <w:pPr>
        <w:jc w:val="both"/>
        <w:rPr>
          <w:rFonts w:asciiTheme="minorHAnsi" w:hAnsiTheme="minorHAnsi" w:cstheme="minorHAnsi"/>
          <w:sz w:val="22"/>
          <w:szCs w:val="22"/>
        </w:rPr>
      </w:pPr>
      <w:r w:rsidRPr="0059235D">
        <w:rPr>
          <w:rFonts w:asciiTheme="minorHAnsi" w:hAnsiTheme="minorHAnsi" w:cstheme="minorHAnsi"/>
          <w:i/>
          <w:sz w:val="22"/>
          <w:szCs w:val="22"/>
          <w:u w:val="single"/>
        </w:rPr>
        <w:t>Human Uses – Cultural Resources</w:t>
      </w:r>
      <w:r w:rsidRPr="0059235D">
        <w:rPr>
          <w:rFonts w:asciiTheme="minorHAnsi" w:hAnsiTheme="minorHAnsi" w:cstheme="minorHAnsi"/>
          <w:i/>
          <w:sz w:val="22"/>
          <w:szCs w:val="22"/>
        </w:rPr>
        <w:t>.</w:t>
      </w:r>
      <w:r>
        <w:rPr>
          <w:rFonts w:asciiTheme="minorHAnsi" w:hAnsiTheme="minorHAnsi" w:cstheme="minorHAnsi"/>
          <w:sz w:val="22"/>
          <w:szCs w:val="22"/>
        </w:rPr>
        <w:t xml:space="preserve">  Many people that visit the Forest wish to </w:t>
      </w:r>
      <w:r w:rsidR="00B87D7B">
        <w:rPr>
          <w:rFonts w:asciiTheme="minorHAnsi" w:hAnsiTheme="minorHAnsi" w:cstheme="minorHAnsi"/>
          <w:sz w:val="22"/>
          <w:szCs w:val="22"/>
        </w:rPr>
        <w:t>view</w:t>
      </w:r>
      <w:r>
        <w:rPr>
          <w:rFonts w:asciiTheme="minorHAnsi" w:hAnsiTheme="minorHAnsi" w:cstheme="minorHAnsi"/>
          <w:sz w:val="22"/>
          <w:szCs w:val="22"/>
        </w:rPr>
        <w:t xml:space="preserve"> enjoy and learn about cultural resources such as ancient camps, villages, trail ways, homesteads, mines, mining camps, forest service sites and other historic features.  The IRC encourages the </w:t>
      </w:r>
      <w:r w:rsidR="00F60A0C">
        <w:rPr>
          <w:rFonts w:asciiTheme="minorHAnsi" w:hAnsiTheme="minorHAnsi" w:cstheme="minorHAnsi"/>
          <w:sz w:val="22"/>
          <w:szCs w:val="22"/>
        </w:rPr>
        <w:t>inclusion</w:t>
      </w:r>
      <w:r>
        <w:rPr>
          <w:rFonts w:asciiTheme="minorHAnsi" w:hAnsiTheme="minorHAnsi" w:cstheme="minorHAnsi"/>
          <w:sz w:val="22"/>
          <w:szCs w:val="22"/>
        </w:rPr>
        <w:t xml:space="preserve"> of an objective relative to cultural resources that would provide that where motorized access to such sites currently exists, such access shall be maintained.  It is important that all people, regardless of limitations, are able to access these sites if motorized means exist under present on-the-ground conditions.</w:t>
      </w:r>
    </w:p>
    <w:p w:rsidR="0059235D" w:rsidRDefault="0059235D" w:rsidP="00F23F41">
      <w:pPr>
        <w:jc w:val="both"/>
        <w:rPr>
          <w:rFonts w:asciiTheme="minorHAnsi" w:hAnsiTheme="minorHAnsi" w:cstheme="minorHAnsi"/>
          <w:sz w:val="22"/>
          <w:szCs w:val="22"/>
        </w:rPr>
      </w:pPr>
    </w:p>
    <w:p w:rsidR="00FC6349" w:rsidRDefault="00FC6349" w:rsidP="00F23F41">
      <w:pPr>
        <w:jc w:val="both"/>
        <w:rPr>
          <w:rFonts w:asciiTheme="minorHAnsi" w:hAnsiTheme="minorHAnsi" w:cstheme="minorHAnsi"/>
          <w:sz w:val="22"/>
          <w:szCs w:val="22"/>
        </w:rPr>
      </w:pPr>
      <w:r w:rsidRPr="00FC6349">
        <w:rPr>
          <w:rFonts w:asciiTheme="minorHAnsi" w:hAnsiTheme="minorHAnsi" w:cstheme="minorHAnsi"/>
          <w:i/>
          <w:sz w:val="22"/>
          <w:szCs w:val="22"/>
          <w:u w:val="single"/>
        </w:rPr>
        <w:t>Recreation Opportunity Spectrum</w:t>
      </w:r>
      <w:r w:rsidRPr="00FC6349">
        <w:rPr>
          <w:rFonts w:asciiTheme="minorHAnsi" w:hAnsiTheme="minorHAnsi" w:cstheme="minorHAnsi"/>
          <w:i/>
          <w:sz w:val="22"/>
          <w:szCs w:val="22"/>
        </w:rPr>
        <w:t>.</w:t>
      </w:r>
      <w:r w:rsidR="001F4C37">
        <w:rPr>
          <w:rFonts w:asciiTheme="minorHAnsi" w:hAnsiTheme="minorHAnsi" w:cstheme="minorHAnsi"/>
          <w:i/>
          <w:sz w:val="22"/>
          <w:szCs w:val="22"/>
        </w:rPr>
        <w:t xml:space="preserve">  </w:t>
      </w:r>
      <w:r w:rsidR="001F4C37">
        <w:rPr>
          <w:rFonts w:asciiTheme="minorHAnsi" w:hAnsiTheme="minorHAnsi" w:cstheme="minorHAnsi"/>
          <w:sz w:val="22"/>
          <w:szCs w:val="22"/>
        </w:rPr>
        <w:t xml:space="preserve">The FPR categorizes recreational opportunity based on classifications of primitive, semi-primitive non-motorized, semi-primitive motorized, roaded natural, and roaded </w:t>
      </w:r>
      <w:r w:rsidR="00F60A0C">
        <w:rPr>
          <w:rFonts w:asciiTheme="minorHAnsi" w:hAnsiTheme="minorHAnsi" w:cstheme="minorHAnsi"/>
          <w:sz w:val="22"/>
          <w:szCs w:val="22"/>
        </w:rPr>
        <w:t>modified</w:t>
      </w:r>
      <w:r w:rsidR="001F4C37">
        <w:rPr>
          <w:rFonts w:asciiTheme="minorHAnsi" w:hAnsiTheme="minorHAnsi" w:cstheme="minorHAnsi"/>
          <w:sz w:val="22"/>
          <w:szCs w:val="22"/>
        </w:rPr>
        <w:t xml:space="preserve">.  The IRC objects to these limited classifications, as discussed in detail below, but the IRC objects to the inclusion of significant parts of the roaded front range within the Forest as being classified as semi-primitive non-motorized.  These areas within the roaded front range should more properly be classified as semi-primitive motorized.  This will allow for future recreation opportunity in the roaded front range.  </w:t>
      </w:r>
      <w:r>
        <w:rPr>
          <w:rFonts w:asciiTheme="minorHAnsi" w:hAnsiTheme="minorHAnsi" w:cstheme="minorHAnsi"/>
          <w:sz w:val="22"/>
          <w:szCs w:val="22"/>
        </w:rPr>
        <w:t xml:space="preserve">As indicated at page 46 of the </w:t>
      </w:r>
      <w:r>
        <w:rPr>
          <w:rFonts w:asciiTheme="minorHAnsi" w:hAnsiTheme="minorHAnsi" w:cstheme="minorHAnsi"/>
          <w:sz w:val="22"/>
          <w:szCs w:val="22"/>
        </w:rPr>
        <w:lastRenderedPageBreak/>
        <w:t>FPR, only 31% of the Forest is accessible in the summer season by motorized means.</w:t>
      </w:r>
      <w:r w:rsidR="001F4C37">
        <w:rPr>
          <w:rFonts w:asciiTheme="minorHAnsi" w:hAnsiTheme="minorHAnsi" w:cstheme="minorHAnsi"/>
          <w:sz w:val="22"/>
          <w:szCs w:val="22"/>
        </w:rPr>
        <w:t xml:space="preserve">  However, that includes roaded, natural and modified.  Those conditions are not desirable to OHV users.  Only 14% of the Forest is designated as semi primitive, motorized, which is the true experience desired by most OHV users.</w:t>
      </w:r>
    </w:p>
    <w:p w:rsidR="00FC6349" w:rsidRDefault="00FC6349" w:rsidP="00F23F41">
      <w:pPr>
        <w:jc w:val="both"/>
        <w:rPr>
          <w:rFonts w:asciiTheme="minorHAnsi" w:hAnsiTheme="minorHAnsi" w:cstheme="minorHAnsi"/>
          <w:sz w:val="22"/>
          <w:szCs w:val="22"/>
        </w:rPr>
      </w:pPr>
    </w:p>
    <w:p w:rsidR="00FC6349" w:rsidRDefault="00FC6349" w:rsidP="00F23F41">
      <w:pPr>
        <w:jc w:val="both"/>
        <w:rPr>
          <w:rFonts w:asciiTheme="minorHAnsi" w:hAnsiTheme="minorHAnsi" w:cstheme="minorHAnsi"/>
          <w:sz w:val="22"/>
          <w:szCs w:val="22"/>
        </w:rPr>
      </w:pPr>
      <w:r>
        <w:rPr>
          <w:rFonts w:asciiTheme="minorHAnsi" w:hAnsiTheme="minorHAnsi" w:cstheme="minorHAnsi"/>
          <w:sz w:val="22"/>
          <w:szCs w:val="22"/>
        </w:rPr>
        <w:t xml:space="preserve">Additionally, a desired condition and objective should be developed to provide that opportunities be increased for OHV travel by OHVs greater than 50 inches in width – so called UTVs, SOHVs and Jeeps/4WD </w:t>
      </w:r>
      <w:r w:rsidR="00F60A0C">
        <w:rPr>
          <w:rFonts w:asciiTheme="minorHAnsi" w:hAnsiTheme="minorHAnsi" w:cstheme="minorHAnsi"/>
          <w:sz w:val="22"/>
          <w:szCs w:val="22"/>
        </w:rPr>
        <w:t>Vehicles</w:t>
      </w:r>
      <w:r>
        <w:rPr>
          <w:rFonts w:asciiTheme="minorHAnsi" w:hAnsiTheme="minorHAnsi" w:cstheme="minorHAnsi"/>
          <w:sz w:val="22"/>
          <w:szCs w:val="22"/>
        </w:rPr>
        <w:t>.  Too many trails are being limited to motorcycles or ATVs less than 50 inches in width, forcing other OHV users to operate on full-size auto roads.  These OHV users need trail opportunities, and that should be an objective of the FPR.</w:t>
      </w:r>
    </w:p>
    <w:p w:rsidR="008D3E0B" w:rsidRPr="008D3E0B" w:rsidRDefault="008D3E0B" w:rsidP="00F23F41">
      <w:pPr>
        <w:jc w:val="both"/>
        <w:rPr>
          <w:rFonts w:asciiTheme="minorHAnsi" w:hAnsiTheme="minorHAnsi" w:cstheme="minorHAnsi"/>
          <w:sz w:val="22"/>
          <w:szCs w:val="22"/>
        </w:rPr>
      </w:pPr>
    </w:p>
    <w:p w:rsidR="008D3E0B" w:rsidRDefault="008D3E0B" w:rsidP="008D3E0B">
      <w:pPr>
        <w:jc w:val="both"/>
        <w:rPr>
          <w:rFonts w:asciiTheme="minorHAnsi" w:hAnsiTheme="minorHAnsi" w:cstheme="minorHAnsi"/>
          <w:bCs/>
          <w:sz w:val="22"/>
          <w:szCs w:val="22"/>
        </w:rPr>
      </w:pPr>
      <w:r>
        <w:rPr>
          <w:rFonts w:asciiTheme="minorHAnsi" w:hAnsiTheme="minorHAnsi" w:cstheme="minorHAnsi"/>
          <w:sz w:val="22"/>
          <w:szCs w:val="22"/>
        </w:rPr>
        <w:t xml:space="preserve">In addition to the above, the </w:t>
      </w:r>
      <w:r w:rsidR="001F4C37">
        <w:rPr>
          <w:rFonts w:asciiTheme="minorHAnsi" w:hAnsiTheme="minorHAnsi" w:cstheme="minorHAnsi"/>
          <w:sz w:val="22"/>
          <w:szCs w:val="22"/>
        </w:rPr>
        <w:t xml:space="preserve">IRC </w:t>
      </w:r>
      <w:r>
        <w:rPr>
          <w:rFonts w:asciiTheme="minorHAnsi" w:hAnsiTheme="minorHAnsi" w:cstheme="minorHAnsi"/>
          <w:sz w:val="22"/>
          <w:szCs w:val="22"/>
        </w:rPr>
        <w:t xml:space="preserve">proposes that the recreation opportunity spectrum be modified in order to </w:t>
      </w:r>
      <w:r w:rsidRPr="008D3E0B">
        <w:rPr>
          <w:rFonts w:asciiTheme="minorHAnsi" w:hAnsiTheme="minorHAnsi" w:cstheme="minorHAnsi"/>
          <w:sz w:val="22"/>
          <w:szCs w:val="22"/>
        </w:rPr>
        <w:t xml:space="preserve">promote responsible shared use of </w:t>
      </w:r>
      <w:r>
        <w:rPr>
          <w:rFonts w:asciiTheme="minorHAnsi" w:hAnsiTheme="minorHAnsi" w:cstheme="minorHAnsi"/>
          <w:sz w:val="22"/>
          <w:szCs w:val="22"/>
        </w:rPr>
        <w:t xml:space="preserve">the Forest </w:t>
      </w:r>
      <w:r w:rsidRPr="008D3E0B">
        <w:rPr>
          <w:rFonts w:asciiTheme="minorHAnsi" w:hAnsiTheme="minorHAnsi" w:cstheme="minorHAnsi"/>
          <w:sz w:val="22"/>
          <w:szCs w:val="22"/>
        </w:rPr>
        <w:t xml:space="preserve">lands and </w:t>
      </w:r>
      <w:r>
        <w:rPr>
          <w:rFonts w:asciiTheme="minorHAnsi" w:hAnsiTheme="minorHAnsi" w:cstheme="minorHAnsi"/>
          <w:sz w:val="22"/>
          <w:szCs w:val="22"/>
        </w:rPr>
        <w:t xml:space="preserve">its </w:t>
      </w:r>
      <w:r w:rsidRPr="008D3E0B">
        <w:rPr>
          <w:rFonts w:asciiTheme="minorHAnsi" w:hAnsiTheme="minorHAnsi" w:cstheme="minorHAnsi"/>
          <w:sz w:val="22"/>
          <w:szCs w:val="22"/>
        </w:rPr>
        <w:t>resources.</w:t>
      </w:r>
      <w:r>
        <w:rPr>
          <w:rFonts w:asciiTheme="minorHAnsi" w:hAnsiTheme="minorHAnsi" w:cstheme="minorHAnsi"/>
          <w:sz w:val="22"/>
          <w:szCs w:val="22"/>
        </w:rPr>
        <w:t xml:space="preserve">  The </w:t>
      </w:r>
      <w:r w:rsidRPr="008D3E0B">
        <w:rPr>
          <w:rFonts w:asciiTheme="minorHAnsi" w:hAnsiTheme="minorHAnsi" w:cstheme="minorHAnsi"/>
          <w:sz w:val="22"/>
          <w:szCs w:val="22"/>
        </w:rPr>
        <w:t xml:space="preserve">Forest Service Handbook </w:t>
      </w:r>
      <w:r w:rsidRPr="008D3E0B">
        <w:rPr>
          <w:rFonts w:asciiTheme="minorHAnsi" w:eastAsia="Cambria" w:hAnsiTheme="minorHAnsi" w:cstheme="minorHAnsi"/>
          <w:sz w:val="22"/>
          <w:szCs w:val="22"/>
        </w:rPr>
        <w:t>(FSH 1909.12) and Manual (FSM 1920)</w:t>
      </w:r>
      <w:r w:rsidRPr="008D3E0B">
        <w:rPr>
          <w:rFonts w:asciiTheme="minorHAnsi" w:hAnsiTheme="minorHAnsi" w:cstheme="minorHAnsi"/>
          <w:sz w:val="22"/>
          <w:szCs w:val="22"/>
        </w:rPr>
        <w:t xml:space="preserve"> directives,</w:t>
      </w:r>
      <w:r w:rsidRPr="008D3E0B">
        <w:rPr>
          <w:rFonts w:asciiTheme="minorHAnsi" w:hAnsiTheme="minorHAnsi" w:cstheme="minorHAnsi"/>
          <w:bCs/>
          <w:sz w:val="22"/>
          <w:szCs w:val="22"/>
        </w:rPr>
        <w:t xml:space="preserve"> </w:t>
      </w:r>
      <w:r>
        <w:rPr>
          <w:rFonts w:asciiTheme="minorHAnsi" w:hAnsiTheme="minorHAnsi" w:cstheme="minorHAnsi"/>
          <w:bCs/>
          <w:sz w:val="22"/>
          <w:szCs w:val="22"/>
        </w:rPr>
        <w:t>provide that –</w:t>
      </w:r>
    </w:p>
    <w:p w:rsidR="008D3E0B" w:rsidRDefault="008D3E0B" w:rsidP="008D3E0B">
      <w:pPr>
        <w:jc w:val="both"/>
        <w:rPr>
          <w:rFonts w:asciiTheme="minorHAnsi" w:hAnsiTheme="minorHAnsi" w:cstheme="minorHAnsi"/>
          <w:bCs/>
          <w:sz w:val="22"/>
          <w:szCs w:val="22"/>
        </w:rPr>
      </w:pPr>
    </w:p>
    <w:p w:rsidR="008D3E0B" w:rsidRDefault="008D3E0B" w:rsidP="008D3E0B">
      <w:pPr>
        <w:jc w:val="both"/>
        <w:rPr>
          <w:rFonts w:asciiTheme="minorHAnsi" w:hAnsiTheme="minorHAnsi" w:cstheme="minorHAnsi"/>
          <w:sz w:val="22"/>
          <w:szCs w:val="22"/>
        </w:rPr>
      </w:pPr>
      <w:r w:rsidRPr="008D3E0B">
        <w:rPr>
          <w:rFonts w:asciiTheme="minorHAnsi" w:hAnsiTheme="minorHAnsi" w:cstheme="minorHAnsi"/>
          <w:bCs/>
          <w:sz w:val="22"/>
          <w:szCs w:val="22"/>
        </w:rPr>
        <w:t>FSH 91.1:  “</w:t>
      </w:r>
      <w:r w:rsidRPr="008D3E0B">
        <w:rPr>
          <w:rFonts w:asciiTheme="minorHAnsi" w:hAnsiTheme="minorHAnsi" w:cstheme="minorHAnsi"/>
          <w:i/>
          <w:iCs/>
          <w:sz w:val="22"/>
          <w:szCs w:val="22"/>
        </w:rPr>
        <w:t>Recreation setting</w:t>
      </w:r>
      <w:r w:rsidRPr="008D3E0B">
        <w:rPr>
          <w:rFonts w:asciiTheme="minorHAnsi" w:hAnsiTheme="minorHAnsi" w:cstheme="minorHAnsi"/>
          <w:sz w:val="22"/>
          <w:szCs w:val="22"/>
        </w:rPr>
        <w:t>. The social, managerial, and physical attributes of a place that, when combined, provide a distinct set of recreation opportunities.  The Forest Service uses the recreation opportunity spectrum to define recreation settings and categorize them into six distinct classes: primitive, semi-primitive non-motorized, semi-primitive motorized, road</w:t>
      </w:r>
      <w:r>
        <w:rPr>
          <w:rFonts w:asciiTheme="minorHAnsi" w:hAnsiTheme="minorHAnsi" w:cstheme="minorHAnsi"/>
          <w:sz w:val="22"/>
          <w:szCs w:val="22"/>
        </w:rPr>
        <w:t>ed natural, rural, and urban.”</w:t>
      </w:r>
    </w:p>
    <w:p w:rsidR="008D3E0B" w:rsidRDefault="008D3E0B" w:rsidP="008D3E0B">
      <w:pPr>
        <w:jc w:val="both"/>
        <w:rPr>
          <w:rFonts w:asciiTheme="minorHAnsi" w:hAnsiTheme="minorHAnsi" w:cstheme="minorHAnsi"/>
          <w:sz w:val="22"/>
          <w:szCs w:val="22"/>
        </w:rPr>
      </w:pPr>
    </w:p>
    <w:p w:rsidR="008D3E0B" w:rsidRDefault="008D3E0B" w:rsidP="008D3E0B">
      <w:pPr>
        <w:jc w:val="both"/>
        <w:rPr>
          <w:rFonts w:asciiTheme="minorHAnsi" w:hAnsiTheme="minorHAnsi" w:cstheme="minorHAnsi"/>
          <w:sz w:val="22"/>
          <w:szCs w:val="22"/>
        </w:rPr>
      </w:pPr>
      <w:r w:rsidRPr="008D3E0B">
        <w:rPr>
          <w:rFonts w:asciiTheme="minorHAnsi" w:hAnsiTheme="minorHAnsi" w:cstheme="minorHAnsi"/>
          <w:sz w:val="22"/>
          <w:szCs w:val="22"/>
        </w:rPr>
        <w:t xml:space="preserve">In </w:t>
      </w:r>
      <w:r w:rsidRPr="008D3E0B">
        <w:rPr>
          <w:rFonts w:asciiTheme="minorHAnsi" w:hAnsiTheme="minorHAnsi" w:cstheme="minorHAnsi"/>
          <w:bCs/>
          <w:sz w:val="22"/>
          <w:szCs w:val="22"/>
        </w:rPr>
        <w:t>23.22b:–“Sustainable Recreation Resources and Opportunities to Connect People with Nature</w:t>
      </w:r>
      <w:r w:rsidRPr="008D3E0B">
        <w:rPr>
          <w:rFonts w:asciiTheme="minorHAnsi" w:hAnsiTheme="minorHAnsi" w:cstheme="minorHAnsi"/>
          <w:sz w:val="22"/>
          <w:szCs w:val="22"/>
        </w:rPr>
        <w:t xml:space="preserve">--Recreational settings and sustainable recreation opportunities may form the basis for applying certain plan components to management areas or geographic areas. Recreational settings are usually described by the recreational opportunity spectrum (ROS) (FSM 2310).”  </w:t>
      </w:r>
    </w:p>
    <w:p w:rsidR="008D3E0B" w:rsidRDefault="008D3E0B" w:rsidP="008D3E0B">
      <w:pPr>
        <w:jc w:val="both"/>
        <w:rPr>
          <w:rFonts w:asciiTheme="minorHAnsi" w:hAnsiTheme="minorHAnsi" w:cstheme="minorHAnsi"/>
          <w:sz w:val="22"/>
          <w:szCs w:val="22"/>
        </w:rPr>
      </w:pPr>
    </w:p>
    <w:p w:rsidR="008D3E0B" w:rsidRPr="008D3E0B" w:rsidRDefault="008D3E0B" w:rsidP="008D3E0B">
      <w:pPr>
        <w:jc w:val="both"/>
        <w:rPr>
          <w:rFonts w:asciiTheme="minorHAnsi" w:hAnsiTheme="minorHAnsi" w:cstheme="minorHAnsi"/>
          <w:sz w:val="22"/>
          <w:szCs w:val="22"/>
        </w:rPr>
      </w:pPr>
      <w:r>
        <w:rPr>
          <w:rFonts w:asciiTheme="minorHAnsi" w:hAnsiTheme="minorHAnsi" w:cstheme="minorHAnsi"/>
          <w:sz w:val="22"/>
          <w:szCs w:val="22"/>
        </w:rPr>
        <w:t xml:space="preserve">The recreation opportunity spectrum </w:t>
      </w:r>
      <w:r w:rsidRPr="008D3E0B">
        <w:rPr>
          <w:rFonts w:asciiTheme="minorHAnsi" w:hAnsiTheme="minorHAnsi" w:cstheme="minorHAnsi"/>
          <w:sz w:val="22"/>
          <w:szCs w:val="22"/>
        </w:rPr>
        <w:t>drive</w:t>
      </w:r>
      <w:r>
        <w:rPr>
          <w:rFonts w:asciiTheme="minorHAnsi" w:hAnsiTheme="minorHAnsi" w:cstheme="minorHAnsi"/>
          <w:sz w:val="22"/>
          <w:szCs w:val="22"/>
        </w:rPr>
        <w:t>s</w:t>
      </w:r>
      <w:r w:rsidRPr="008D3E0B">
        <w:rPr>
          <w:rFonts w:asciiTheme="minorHAnsi" w:hAnsiTheme="minorHAnsi" w:cstheme="minorHAnsi"/>
          <w:sz w:val="22"/>
          <w:szCs w:val="22"/>
        </w:rPr>
        <w:t xml:space="preserve"> management allocations and prescriptions for re</w:t>
      </w:r>
      <w:r>
        <w:rPr>
          <w:rFonts w:asciiTheme="minorHAnsi" w:hAnsiTheme="minorHAnsi" w:cstheme="minorHAnsi"/>
          <w:sz w:val="22"/>
          <w:szCs w:val="22"/>
        </w:rPr>
        <w:t>creation on the Forest</w:t>
      </w:r>
      <w:r w:rsidRPr="008D3E0B">
        <w:rPr>
          <w:rFonts w:asciiTheme="minorHAnsi" w:hAnsiTheme="minorHAnsi" w:cstheme="minorHAnsi"/>
          <w:sz w:val="22"/>
          <w:szCs w:val="22"/>
        </w:rPr>
        <w:t>.</w:t>
      </w:r>
      <w:r>
        <w:rPr>
          <w:rFonts w:asciiTheme="minorHAnsi" w:hAnsiTheme="minorHAnsi" w:cstheme="minorHAnsi"/>
          <w:sz w:val="22"/>
          <w:szCs w:val="22"/>
        </w:rPr>
        <w:t xml:space="preserve">  The IRC </w:t>
      </w:r>
      <w:r w:rsidRPr="008D3E0B">
        <w:rPr>
          <w:rFonts w:asciiTheme="minorHAnsi" w:hAnsiTheme="minorHAnsi" w:cstheme="minorHAnsi"/>
          <w:sz w:val="22"/>
          <w:szCs w:val="22"/>
        </w:rPr>
        <w:t>agree</w:t>
      </w:r>
      <w:r>
        <w:rPr>
          <w:rFonts w:asciiTheme="minorHAnsi" w:hAnsiTheme="minorHAnsi" w:cstheme="minorHAnsi"/>
          <w:sz w:val="22"/>
          <w:szCs w:val="22"/>
        </w:rPr>
        <w:t>s</w:t>
      </w:r>
      <w:r w:rsidRPr="008D3E0B">
        <w:rPr>
          <w:rFonts w:asciiTheme="minorHAnsi" w:hAnsiTheme="minorHAnsi" w:cstheme="minorHAnsi"/>
          <w:sz w:val="22"/>
          <w:szCs w:val="22"/>
        </w:rPr>
        <w:t xml:space="preserve"> that ROS has application as a tool in planning recreation related issues.  However, it is not the Ten Commandments, etched in stone by God to guide man’s activities forever.  It is a tool that has uses but must be constantly reviewed and modified to meet the evolving needs and desires of the public.  There must be flexibility in the use of ROS to meet these needs as our technology and society changes.  The primitive, semi-primitive non-motorized, and semi-primitive motorized opportunities all pivot on whether or not motorized recreation is allowed.  The assumption is that those who participate in motorized recreation are not compatible with, appreciative of or needful of a primitive setting as non-motorized uses.  </w:t>
      </w:r>
      <w:r w:rsidR="00EB3A2E">
        <w:rPr>
          <w:rFonts w:asciiTheme="minorHAnsi" w:hAnsiTheme="minorHAnsi" w:cstheme="minorHAnsi"/>
          <w:sz w:val="22"/>
          <w:szCs w:val="22"/>
        </w:rPr>
        <w:t xml:space="preserve">While current </w:t>
      </w:r>
      <w:r w:rsidRPr="008D3E0B">
        <w:rPr>
          <w:rFonts w:asciiTheme="minorHAnsi" w:hAnsiTheme="minorHAnsi" w:cstheme="minorHAnsi"/>
          <w:sz w:val="22"/>
          <w:szCs w:val="22"/>
        </w:rPr>
        <w:t>ROS establishes the boxes into which all recreationists must fit and if they don’t fit they will just have to change</w:t>
      </w:r>
      <w:r w:rsidR="00EB3A2E">
        <w:rPr>
          <w:rFonts w:asciiTheme="minorHAnsi" w:hAnsiTheme="minorHAnsi" w:cstheme="minorHAnsi"/>
          <w:sz w:val="22"/>
          <w:szCs w:val="22"/>
        </w:rPr>
        <w:t xml:space="preserve">, the IRC </w:t>
      </w:r>
      <w:r w:rsidRPr="008D3E0B">
        <w:rPr>
          <w:rFonts w:asciiTheme="minorHAnsi" w:hAnsiTheme="minorHAnsi" w:cstheme="minorHAnsi"/>
          <w:sz w:val="22"/>
          <w:szCs w:val="22"/>
        </w:rPr>
        <w:t>propose</w:t>
      </w:r>
      <w:r w:rsidR="00EB3A2E">
        <w:rPr>
          <w:rFonts w:asciiTheme="minorHAnsi" w:hAnsiTheme="minorHAnsi" w:cstheme="minorHAnsi"/>
          <w:sz w:val="22"/>
          <w:szCs w:val="22"/>
        </w:rPr>
        <w:t>s</w:t>
      </w:r>
      <w:r w:rsidRPr="008D3E0B">
        <w:rPr>
          <w:rFonts w:asciiTheme="minorHAnsi" w:hAnsiTheme="minorHAnsi" w:cstheme="minorHAnsi"/>
          <w:sz w:val="22"/>
          <w:szCs w:val="22"/>
        </w:rPr>
        <w:t xml:space="preserve"> that the boxes change instead.</w:t>
      </w:r>
    </w:p>
    <w:p w:rsidR="008D3E0B" w:rsidRPr="008D3E0B" w:rsidRDefault="008D3E0B" w:rsidP="008D3E0B">
      <w:pPr>
        <w:pStyle w:val="BodyText"/>
        <w:jc w:val="both"/>
        <w:rPr>
          <w:rFonts w:asciiTheme="minorHAnsi" w:hAnsiTheme="minorHAnsi" w:cstheme="minorHAnsi"/>
          <w:sz w:val="22"/>
          <w:szCs w:val="22"/>
        </w:rPr>
      </w:pPr>
    </w:p>
    <w:p w:rsidR="008D3E0B" w:rsidRPr="008D3E0B" w:rsidRDefault="008D3E0B" w:rsidP="008D3E0B">
      <w:pPr>
        <w:pStyle w:val="BodyText"/>
        <w:jc w:val="both"/>
        <w:rPr>
          <w:rFonts w:asciiTheme="minorHAnsi" w:hAnsiTheme="minorHAnsi" w:cstheme="minorHAnsi"/>
          <w:sz w:val="22"/>
          <w:szCs w:val="22"/>
        </w:rPr>
      </w:pPr>
      <w:r w:rsidRPr="008D3E0B">
        <w:rPr>
          <w:rFonts w:asciiTheme="minorHAnsi" w:hAnsiTheme="minorHAnsi" w:cstheme="minorHAnsi"/>
          <w:sz w:val="22"/>
          <w:szCs w:val="22"/>
        </w:rPr>
        <w:t>The “</w:t>
      </w:r>
      <w:r w:rsidRPr="008D3E0B">
        <w:rPr>
          <w:rFonts w:asciiTheme="minorHAnsi" w:hAnsiTheme="minorHAnsi" w:cstheme="minorHAnsi"/>
          <w:b/>
          <w:sz w:val="22"/>
          <w:szCs w:val="22"/>
        </w:rPr>
        <w:t>Primitive</w:t>
      </w:r>
      <w:r w:rsidRPr="008D3E0B">
        <w:rPr>
          <w:rFonts w:asciiTheme="minorHAnsi" w:hAnsiTheme="minorHAnsi" w:cstheme="minorHAnsi"/>
          <w:sz w:val="22"/>
          <w:szCs w:val="22"/>
        </w:rPr>
        <w:t xml:space="preserve">” ROS setting is defined as large, remote, wild, and predominately unmodified landscapes.  There is no motorized activity and little probability of seeing other people.  Primitive ROS settings are managed for quiet solitude away from roads, people, and development.  There </w:t>
      </w:r>
      <w:r w:rsidR="00EB3A2E">
        <w:rPr>
          <w:rFonts w:asciiTheme="minorHAnsi" w:hAnsiTheme="minorHAnsi" w:cstheme="minorHAnsi"/>
          <w:sz w:val="22"/>
          <w:szCs w:val="22"/>
        </w:rPr>
        <w:t xml:space="preserve">are </w:t>
      </w:r>
      <w:r w:rsidRPr="008D3E0B">
        <w:rPr>
          <w:rFonts w:asciiTheme="minorHAnsi" w:hAnsiTheme="minorHAnsi" w:cstheme="minorHAnsi"/>
          <w:sz w:val="22"/>
          <w:szCs w:val="22"/>
        </w:rPr>
        <w:t>few, if any</w:t>
      </w:r>
      <w:r w:rsidR="00EB3A2E">
        <w:rPr>
          <w:rFonts w:asciiTheme="minorHAnsi" w:hAnsiTheme="minorHAnsi" w:cstheme="minorHAnsi"/>
          <w:sz w:val="22"/>
          <w:szCs w:val="22"/>
        </w:rPr>
        <w:t>,</w:t>
      </w:r>
      <w:r w:rsidRPr="008D3E0B">
        <w:rPr>
          <w:rFonts w:asciiTheme="minorHAnsi" w:hAnsiTheme="minorHAnsi" w:cstheme="minorHAnsi"/>
          <w:sz w:val="22"/>
          <w:szCs w:val="22"/>
        </w:rPr>
        <w:t xml:space="preserve"> facilities or developments.  Its attributes are:</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 xml:space="preserve">Physical:  </w:t>
      </w:r>
      <w:r w:rsidRPr="008D3E0B">
        <w:rPr>
          <w:rFonts w:asciiTheme="minorHAnsi" w:hAnsiTheme="minorHAnsi" w:cstheme="minorHAnsi"/>
          <w:sz w:val="22"/>
          <w:szCs w:val="22"/>
        </w:rPr>
        <w:t>Remote (3 miles from motorized use), predominately unmodified, naturally evolving, 5,000 + acres;</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lastRenderedPageBreak/>
        <w:t xml:space="preserve">Infrastructure:  </w:t>
      </w:r>
      <w:r w:rsidRPr="008D3E0B">
        <w:rPr>
          <w:rFonts w:asciiTheme="minorHAnsi" w:hAnsiTheme="minorHAnsi" w:cstheme="minorHAnsi"/>
          <w:sz w:val="22"/>
          <w:szCs w:val="22"/>
        </w:rPr>
        <w:t xml:space="preserve">Non-motorized trails are present, rivers and lakes offer fishing, </w:t>
      </w:r>
      <w:r w:rsidRPr="008D3E0B">
        <w:rPr>
          <w:rFonts w:asciiTheme="minorHAnsi" w:hAnsiTheme="minorHAnsi" w:cstheme="minorHAnsi"/>
          <w:iCs/>
          <w:sz w:val="22"/>
          <w:szCs w:val="22"/>
        </w:rPr>
        <w:t>camp/picnic sites</w:t>
      </w:r>
      <w:r w:rsidRPr="008D3E0B">
        <w:rPr>
          <w:rFonts w:asciiTheme="minorHAnsi" w:hAnsiTheme="minorHAnsi" w:cstheme="minorHAnsi"/>
          <w:sz w:val="22"/>
          <w:szCs w:val="22"/>
        </w:rPr>
        <w:t xml:space="preserve"> not developed or defined, no sanitation facilities, leave no trace, </w:t>
      </w:r>
      <w:r w:rsidRPr="008D3E0B">
        <w:rPr>
          <w:rFonts w:asciiTheme="minorHAnsi" w:hAnsiTheme="minorHAnsi" w:cstheme="minorHAnsi"/>
          <w:iCs/>
          <w:sz w:val="22"/>
          <w:szCs w:val="22"/>
        </w:rPr>
        <w:t>water supply is</w:t>
      </w:r>
      <w:r w:rsidRPr="008D3E0B">
        <w:rPr>
          <w:rFonts w:asciiTheme="minorHAnsi" w:hAnsiTheme="minorHAnsi" w:cstheme="minorHAnsi"/>
          <w:sz w:val="22"/>
          <w:szCs w:val="22"/>
        </w:rPr>
        <w:t xml:space="preserve"> undeveloped-natural, </w:t>
      </w:r>
      <w:r w:rsidRPr="008D3E0B">
        <w:rPr>
          <w:rFonts w:asciiTheme="minorHAnsi" w:hAnsiTheme="minorHAnsi" w:cstheme="minorHAnsi"/>
          <w:iCs/>
          <w:sz w:val="22"/>
          <w:szCs w:val="22"/>
        </w:rPr>
        <w:t xml:space="preserve">signing </w:t>
      </w:r>
      <w:r w:rsidRPr="008D3E0B">
        <w:rPr>
          <w:rFonts w:asciiTheme="minorHAnsi" w:hAnsiTheme="minorHAnsi" w:cstheme="minorHAnsi"/>
          <w:sz w:val="22"/>
          <w:szCs w:val="22"/>
        </w:rPr>
        <w:t xml:space="preserve">is minimal-constructed of rustic and natural materials, </w:t>
      </w:r>
      <w:r w:rsidRPr="008D3E0B">
        <w:rPr>
          <w:rFonts w:asciiTheme="minorHAnsi" w:hAnsiTheme="minorHAnsi" w:cstheme="minorHAnsi"/>
          <w:iCs/>
          <w:sz w:val="22"/>
          <w:szCs w:val="22"/>
        </w:rPr>
        <w:t xml:space="preserve">interpretation </w:t>
      </w:r>
      <w:r w:rsidRPr="008D3E0B">
        <w:rPr>
          <w:rFonts w:asciiTheme="minorHAnsi" w:hAnsiTheme="minorHAnsi" w:cstheme="minorHAnsi"/>
          <w:sz w:val="22"/>
          <w:szCs w:val="22"/>
        </w:rPr>
        <w:t>comes through self discovery and at trailheads, some bridges made of natural materials (wood) may exist but are rare;</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sz w:val="22"/>
          <w:szCs w:val="22"/>
        </w:rPr>
      </w:pPr>
      <w:r w:rsidRPr="008D3E0B">
        <w:rPr>
          <w:rFonts w:asciiTheme="minorHAnsi" w:hAnsiTheme="minorHAnsi" w:cstheme="minorHAnsi"/>
          <w:bCs/>
          <w:sz w:val="22"/>
          <w:szCs w:val="22"/>
        </w:rPr>
        <w:t xml:space="preserve">Vegetation:  </w:t>
      </w:r>
      <w:r w:rsidRPr="008D3E0B">
        <w:rPr>
          <w:rFonts w:asciiTheme="minorHAnsi" w:hAnsiTheme="minorHAnsi" w:cstheme="minorHAnsi"/>
          <w:sz w:val="22"/>
          <w:szCs w:val="22"/>
        </w:rPr>
        <w:t>Natural, no treatments except for fire use;</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sz w:val="22"/>
          <w:szCs w:val="22"/>
        </w:rPr>
      </w:pPr>
      <w:r w:rsidRPr="008D3E0B">
        <w:rPr>
          <w:rFonts w:asciiTheme="minorHAnsi" w:hAnsiTheme="minorHAnsi" w:cstheme="minorHAnsi"/>
          <w:bCs/>
          <w:sz w:val="22"/>
          <w:szCs w:val="22"/>
        </w:rPr>
        <w:t xml:space="preserve">Managerial:  </w:t>
      </w:r>
      <w:r w:rsidRPr="008D3E0B">
        <w:rPr>
          <w:rFonts w:asciiTheme="minorHAnsi" w:hAnsiTheme="minorHAnsi" w:cstheme="minorHAnsi"/>
          <w:sz w:val="22"/>
          <w:szCs w:val="22"/>
        </w:rPr>
        <w:t>Few signs, few encounters with rangers, travel on foot and horse, no motorized travel allowed;</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 xml:space="preserve">Social:  </w:t>
      </w:r>
      <w:r w:rsidRPr="008D3E0B">
        <w:rPr>
          <w:rFonts w:asciiTheme="minorHAnsi" w:hAnsiTheme="minorHAnsi" w:cstheme="minorHAnsi"/>
          <w:sz w:val="22"/>
          <w:szCs w:val="22"/>
        </w:rPr>
        <w:t>Very high probability of solitude, closeness to nature, self-reliance, high challenge and risk, little evidence of people.</w:t>
      </w:r>
    </w:p>
    <w:p w:rsidR="008D3E0B" w:rsidRPr="008D3E0B" w:rsidRDefault="008D3E0B" w:rsidP="008D3E0B">
      <w:pPr>
        <w:pStyle w:val="Default"/>
        <w:rPr>
          <w:rFonts w:asciiTheme="minorHAnsi" w:hAnsiTheme="minorHAnsi" w:cstheme="minorHAnsi"/>
          <w:color w:val="auto"/>
          <w:sz w:val="22"/>
          <w:szCs w:val="22"/>
        </w:rPr>
      </w:pPr>
    </w:p>
    <w:p w:rsidR="008D3E0B" w:rsidRPr="008D3E0B" w:rsidRDefault="008D3E0B" w:rsidP="008D3E0B">
      <w:pPr>
        <w:pStyle w:val="BodyText"/>
        <w:jc w:val="both"/>
        <w:rPr>
          <w:rFonts w:asciiTheme="minorHAnsi" w:hAnsiTheme="minorHAnsi" w:cstheme="minorHAnsi"/>
          <w:sz w:val="22"/>
          <w:szCs w:val="22"/>
        </w:rPr>
      </w:pPr>
      <w:r w:rsidRPr="008D3E0B">
        <w:rPr>
          <w:rFonts w:asciiTheme="minorHAnsi" w:hAnsiTheme="minorHAnsi" w:cstheme="minorHAnsi"/>
          <w:sz w:val="22"/>
          <w:szCs w:val="22"/>
        </w:rPr>
        <w:t>The “</w:t>
      </w:r>
      <w:r w:rsidRPr="008D3E0B">
        <w:rPr>
          <w:rFonts w:asciiTheme="minorHAnsi" w:hAnsiTheme="minorHAnsi" w:cstheme="minorHAnsi"/>
          <w:b/>
          <w:sz w:val="22"/>
          <w:szCs w:val="22"/>
        </w:rPr>
        <w:t>Semi-Primitive Motorized</w:t>
      </w:r>
      <w:r w:rsidRPr="008D3E0B">
        <w:rPr>
          <w:rFonts w:asciiTheme="minorHAnsi" w:hAnsiTheme="minorHAnsi" w:cstheme="minorHAnsi"/>
          <w:sz w:val="22"/>
          <w:szCs w:val="22"/>
        </w:rPr>
        <w:t xml:space="preserve">” ROS settings, the first in the spectrum that allows motorized recreation, is defined as areas of the Forests  managed for backcountry motorized use on designated routes.  Routes are designed for Off Highway Vehicles (OHVs) and other high clearance vehicles. This setting offers visitors motorized opportunities for exploration, challenge, and self-reliance. Mountain bikes and other mechanized equipment are also sometimes present. Rustic facilities are present for the primary purpose of protecting the natural resources of the area or providing portals to adjacent areas of Primitive, or Semi-Primitive, Non-Motorized areas.  </w:t>
      </w:r>
      <w:r w:rsidR="00B87D7B" w:rsidRPr="008D3E0B">
        <w:rPr>
          <w:rFonts w:asciiTheme="minorHAnsi" w:hAnsiTheme="minorHAnsi" w:cstheme="minorHAnsi"/>
          <w:sz w:val="22"/>
          <w:szCs w:val="22"/>
        </w:rPr>
        <w:t>Its</w:t>
      </w:r>
      <w:r w:rsidRPr="008D3E0B">
        <w:rPr>
          <w:rFonts w:asciiTheme="minorHAnsi" w:hAnsiTheme="minorHAnsi" w:cstheme="minorHAnsi"/>
          <w:sz w:val="22"/>
          <w:szCs w:val="22"/>
        </w:rPr>
        <w:t xml:space="preserve"> attributes are:</w:t>
      </w:r>
    </w:p>
    <w:p w:rsidR="008D3E0B" w:rsidRPr="008D3E0B" w:rsidRDefault="008D3E0B" w:rsidP="008D3E0B">
      <w:pPr>
        <w:pStyle w:val="ListParagraph"/>
        <w:numPr>
          <w:ilvl w:val="0"/>
          <w:numId w:val="3"/>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 xml:space="preserve">Physical:  </w:t>
      </w:r>
      <w:r w:rsidRPr="008D3E0B">
        <w:rPr>
          <w:rFonts w:asciiTheme="minorHAnsi" w:hAnsiTheme="minorHAnsi" w:cstheme="minorHAnsi"/>
          <w:sz w:val="22"/>
          <w:szCs w:val="22"/>
        </w:rPr>
        <w:t>Predominately natural, or natural appearing,</w:t>
      </w:r>
      <w:r w:rsidR="00EB3A2E">
        <w:rPr>
          <w:rFonts w:asciiTheme="minorHAnsi" w:hAnsiTheme="minorHAnsi" w:cstheme="minorHAnsi"/>
          <w:sz w:val="22"/>
          <w:szCs w:val="22"/>
        </w:rPr>
        <w:t xml:space="preserve"> </w:t>
      </w:r>
      <w:r w:rsidRPr="008D3E0B">
        <w:rPr>
          <w:rFonts w:asciiTheme="minorHAnsi" w:hAnsiTheme="minorHAnsi" w:cstheme="minorHAnsi"/>
          <w:sz w:val="22"/>
          <w:szCs w:val="22"/>
        </w:rPr>
        <w:t>2,500 + acres (no minimum size within designated Wilderness);</w:t>
      </w:r>
    </w:p>
    <w:p w:rsidR="008D3E0B" w:rsidRPr="008D3E0B" w:rsidRDefault="008D3E0B" w:rsidP="008D3E0B">
      <w:pPr>
        <w:pStyle w:val="ListParagraph"/>
        <w:numPr>
          <w:ilvl w:val="0"/>
          <w:numId w:val="3"/>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 xml:space="preserve">Infrastructure: </w:t>
      </w:r>
      <w:r w:rsidRPr="008D3E0B">
        <w:rPr>
          <w:rFonts w:asciiTheme="minorHAnsi" w:hAnsiTheme="minorHAnsi" w:cstheme="minorHAnsi"/>
          <w:sz w:val="22"/>
          <w:szCs w:val="22"/>
        </w:rPr>
        <w:t xml:space="preserve"> Motorized trails exist, </w:t>
      </w:r>
      <w:r w:rsidRPr="008D3E0B">
        <w:rPr>
          <w:rFonts w:asciiTheme="minorHAnsi" w:hAnsiTheme="minorHAnsi" w:cstheme="minorHAnsi"/>
          <w:iCs/>
          <w:sz w:val="22"/>
          <w:szCs w:val="22"/>
        </w:rPr>
        <w:t>fishing sites</w:t>
      </w:r>
      <w:r w:rsidRPr="008D3E0B">
        <w:rPr>
          <w:rFonts w:asciiTheme="minorHAnsi" w:hAnsiTheme="minorHAnsi" w:cstheme="minorHAnsi"/>
          <w:sz w:val="22"/>
          <w:szCs w:val="22"/>
        </w:rPr>
        <w:t xml:space="preserve">– rivers, lakes, and reservoirs with some trails &amp; primitive roads (motorized trails), </w:t>
      </w:r>
      <w:r w:rsidRPr="008D3E0B">
        <w:rPr>
          <w:rFonts w:asciiTheme="minorHAnsi" w:hAnsiTheme="minorHAnsi" w:cstheme="minorHAnsi"/>
          <w:iCs/>
          <w:sz w:val="22"/>
          <w:szCs w:val="22"/>
        </w:rPr>
        <w:t>camp/picnic sites</w:t>
      </w:r>
      <w:r w:rsidRPr="008D3E0B">
        <w:rPr>
          <w:rFonts w:asciiTheme="minorHAnsi" w:hAnsiTheme="minorHAnsi" w:cstheme="minorHAnsi"/>
          <w:sz w:val="22"/>
          <w:szCs w:val="22"/>
        </w:rPr>
        <w:t xml:space="preserve"> not developed, some identified dispersed areas, limited sanitation facilities, rustic, may have rustic outhouses available, undeveloped natural and rustic water supply developments, s</w:t>
      </w:r>
      <w:r w:rsidRPr="008D3E0B">
        <w:rPr>
          <w:rFonts w:asciiTheme="minorHAnsi" w:hAnsiTheme="minorHAnsi" w:cstheme="minorHAnsi"/>
          <w:iCs/>
          <w:sz w:val="22"/>
          <w:szCs w:val="22"/>
        </w:rPr>
        <w:t xml:space="preserve">igning </w:t>
      </w:r>
      <w:r w:rsidRPr="008D3E0B">
        <w:rPr>
          <w:rFonts w:asciiTheme="minorHAnsi" w:hAnsiTheme="minorHAnsi" w:cstheme="minorHAnsi"/>
          <w:sz w:val="22"/>
          <w:szCs w:val="22"/>
        </w:rPr>
        <w:t xml:space="preserve">is rustic and made of natural materials, </w:t>
      </w:r>
      <w:r w:rsidRPr="008D3E0B">
        <w:rPr>
          <w:rFonts w:asciiTheme="minorHAnsi" w:hAnsiTheme="minorHAnsi" w:cstheme="minorHAnsi"/>
          <w:iCs/>
          <w:sz w:val="22"/>
          <w:szCs w:val="22"/>
        </w:rPr>
        <w:t xml:space="preserve">interpretation </w:t>
      </w:r>
      <w:r w:rsidRPr="008D3E0B">
        <w:rPr>
          <w:rFonts w:asciiTheme="minorHAnsi" w:hAnsiTheme="minorHAnsi" w:cstheme="minorHAnsi"/>
          <w:sz w:val="22"/>
          <w:szCs w:val="22"/>
        </w:rPr>
        <w:t>comes through self discovery, some located on site or at trailheads, w</w:t>
      </w:r>
      <w:r w:rsidRPr="008D3E0B">
        <w:rPr>
          <w:rFonts w:asciiTheme="minorHAnsi" w:hAnsiTheme="minorHAnsi" w:cstheme="minorHAnsi"/>
          <w:iCs/>
          <w:sz w:val="22"/>
          <w:szCs w:val="22"/>
        </w:rPr>
        <w:t>ater crossings may involve</w:t>
      </w:r>
      <w:r w:rsidRPr="008D3E0B">
        <w:rPr>
          <w:rFonts w:asciiTheme="minorHAnsi" w:hAnsiTheme="minorHAnsi" w:cstheme="minorHAnsi"/>
          <w:sz w:val="22"/>
          <w:szCs w:val="22"/>
        </w:rPr>
        <w:t xml:space="preserve"> rustic structures or bridges made of natural material - some designed for motorized use;</w:t>
      </w:r>
    </w:p>
    <w:p w:rsidR="008D3E0B" w:rsidRPr="008D3E0B" w:rsidRDefault="008D3E0B" w:rsidP="008D3E0B">
      <w:pPr>
        <w:pStyle w:val="ListParagraph"/>
        <w:numPr>
          <w:ilvl w:val="0"/>
          <w:numId w:val="3"/>
        </w:numPr>
        <w:autoSpaceDE w:val="0"/>
        <w:autoSpaceDN w:val="0"/>
        <w:adjustRightInd w:val="0"/>
        <w:rPr>
          <w:rFonts w:asciiTheme="minorHAnsi" w:hAnsiTheme="minorHAnsi" w:cstheme="minorHAnsi"/>
          <w:sz w:val="22"/>
          <w:szCs w:val="22"/>
        </w:rPr>
      </w:pPr>
      <w:r w:rsidRPr="008D3E0B">
        <w:rPr>
          <w:rFonts w:asciiTheme="minorHAnsi" w:hAnsiTheme="minorHAnsi" w:cstheme="minorHAnsi"/>
          <w:bCs/>
          <w:sz w:val="22"/>
          <w:szCs w:val="22"/>
        </w:rPr>
        <w:t xml:space="preserve">Vegetation:  </w:t>
      </w:r>
      <w:r w:rsidRPr="008D3E0B">
        <w:rPr>
          <w:rFonts w:asciiTheme="minorHAnsi" w:hAnsiTheme="minorHAnsi" w:cstheme="minorHAnsi"/>
          <w:sz w:val="22"/>
          <w:szCs w:val="22"/>
        </w:rPr>
        <w:t>treatment areas are very small in number, widely disbursed, and consistent with natural vegetation patterns;</w:t>
      </w:r>
    </w:p>
    <w:p w:rsidR="008D3E0B" w:rsidRPr="008D3E0B" w:rsidRDefault="008D3E0B" w:rsidP="008D3E0B">
      <w:pPr>
        <w:pStyle w:val="ListParagraph"/>
        <w:numPr>
          <w:ilvl w:val="0"/>
          <w:numId w:val="3"/>
        </w:numPr>
        <w:autoSpaceDE w:val="0"/>
        <w:autoSpaceDN w:val="0"/>
        <w:adjustRightInd w:val="0"/>
        <w:rPr>
          <w:rFonts w:asciiTheme="minorHAnsi" w:hAnsiTheme="minorHAnsi" w:cstheme="minorHAnsi"/>
          <w:sz w:val="22"/>
          <w:szCs w:val="22"/>
        </w:rPr>
      </w:pPr>
      <w:r w:rsidRPr="008D3E0B">
        <w:rPr>
          <w:rFonts w:asciiTheme="minorHAnsi" w:hAnsiTheme="minorHAnsi" w:cstheme="minorHAnsi"/>
          <w:bCs/>
          <w:sz w:val="22"/>
          <w:szCs w:val="22"/>
        </w:rPr>
        <w:t>Managerial</w:t>
      </w:r>
      <w:r w:rsidR="00EB3A2E">
        <w:rPr>
          <w:rFonts w:asciiTheme="minorHAnsi" w:hAnsiTheme="minorHAnsi" w:cstheme="minorHAnsi"/>
          <w:bCs/>
          <w:sz w:val="22"/>
          <w:szCs w:val="22"/>
        </w:rPr>
        <w:t>:</w:t>
      </w:r>
      <w:r w:rsidRPr="008D3E0B">
        <w:rPr>
          <w:rFonts w:asciiTheme="minorHAnsi" w:hAnsiTheme="minorHAnsi" w:cstheme="minorHAnsi"/>
          <w:bCs/>
          <w:sz w:val="22"/>
          <w:szCs w:val="22"/>
        </w:rPr>
        <w:t xml:space="preserve"> </w:t>
      </w:r>
      <w:r w:rsidRPr="008D3E0B">
        <w:rPr>
          <w:rFonts w:asciiTheme="minorHAnsi" w:hAnsiTheme="minorHAnsi" w:cstheme="minorHAnsi"/>
          <w:sz w:val="22"/>
          <w:szCs w:val="22"/>
        </w:rPr>
        <w:t>Minimum or subtle on-site controls with some restrictions, motorized off-highway vehicles allowed;</w:t>
      </w:r>
    </w:p>
    <w:p w:rsidR="008D3E0B" w:rsidRPr="008D3E0B" w:rsidRDefault="008D3E0B" w:rsidP="008D3E0B">
      <w:pPr>
        <w:pStyle w:val="ListParagraph"/>
        <w:numPr>
          <w:ilvl w:val="0"/>
          <w:numId w:val="3"/>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Social:  m</w:t>
      </w:r>
      <w:r w:rsidRPr="008D3E0B">
        <w:rPr>
          <w:rFonts w:asciiTheme="minorHAnsi" w:hAnsiTheme="minorHAnsi" w:cstheme="minorHAnsi"/>
          <w:sz w:val="22"/>
          <w:szCs w:val="22"/>
        </w:rPr>
        <w:t>oderate probability of solitude, closeness to nature, high degree of challenge and risk using motorized equipment; motorized use visible and audible.</w:t>
      </w:r>
    </w:p>
    <w:p w:rsidR="008D3E0B" w:rsidRPr="008D3E0B" w:rsidRDefault="008D3E0B" w:rsidP="008D3E0B">
      <w:pPr>
        <w:pStyle w:val="BodyText"/>
        <w:jc w:val="both"/>
        <w:rPr>
          <w:rFonts w:asciiTheme="minorHAnsi" w:hAnsiTheme="minorHAnsi" w:cstheme="minorHAnsi"/>
          <w:bCs/>
          <w:sz w:val="22"/>
          <w:szCs w:val="22"/>
        </w:rPr>
      </w:pPr>
    </w:p>
    <w:p w:rsidR="008D3E0B" w:rsidRPr="008D3E0B" w:rsidRDefault="008D3E0B" w:rsidP="008D3E0B">
      <w:pPr>
        <w:pStyle w:val="BodyText"/>
        <w:jc w:val="both"/>
        <w:rPr>
          <w:rFonts w:asciiTheme="minorHAnsi" w:hAnsiTheme="minorHAnsi" w:cstheme="minorHAnsi"/>
          <w:sz w:val="22"/>
          <w:szCs w:val="22"/>
        </w:rPr>
      </w:pPr>
      <w:r w:rsidRPr="008D3E0B">
        <w:rPr>
          <w:rFonts w:asciiTheme="minorHAnsi" w:hAnsiTheme="minorHAnsi" w:cstheme="minorHAnsi"/>
          <w:sz w:val="22"/>
          <w:szCs w:val="22"/>
        </w:rPr>
        <w:t>One user group that doesn’t fit the above boxes is snowmobilers.  They don’t want or need roads or trails and go into remote areas where no one else, including skiers or snowshoers, can or will go.  They value all of the attributes of a primitive setting, including challenge, risk, and solitude.  The only exception is that they use motorized sleds, the only way anyone can get there short of a helicopter.  In every sense the experience they want is “Primitive Motorized”.  Certainly the sleds they use are modern engineering marvels, but no more so than modern skis, backpacks, tentage, sleeping bags, clothing, rafts, coolers, oars and other high-tech equipment routinely used in every ROS setting, including “Primitive”.</w:t>
      </w:r>
    </w:p>
    <w:p w:rsidR="008D3E0B" w:rsidRPr="008D3E0B" w:rsidRDefault="008D3E0B" w:rsidP="008D3E0B">
      <w:pPr>
        <w:pStyle w:val="BodyText"/>
        <w:jc w:val="both"/>
        <w:rPr>
          <w:rFonts w:asciiTheme="minorHAnsi" w:hAnsiTheme="minorHAnsi" w:cstheme="minorHAnsi"/>
          <w:sz w:val="22"/>
          <w:szCs w:val="22"/>
        </w:rPr>
      </w:pPr>
    </w:p>
    <w:p w:rsidR="008D3E0B" w:rsidRPr="008D3E0B" w:rsidRDefault="008D3E0B" w:rsidP="008D3E0B">
      <w:pPr>
        <w:pStyle w:val="BodyText"/>
        <w:jc w:val="both"/>
        <w:rPr>
          <w:rFonts w:asciiTheme="minorHAnsi" w:hAnsiTheme="minorHAnsi" w:cstheme="minorHAnsi"/>
          <w:sz w:val="22"/>
          <w:szCs w:val="22"/>
        </w:rPr>
      </w:pPr>
      <w:r w:rsidRPr="008D3E0B">
        <w:rPr>
          <w:rFonts w:asciiTheme="minorHAnsi" w:hAnsiTheme="minorHAnsi" w:cstheme="minorHAnsi"/>
          <w:sz w:val="22"/>
          <w:szCs w:val="22"/>
        </w:rPr>
        <w:lastRenderedPageBreak/>
        <w:t>The “Semi-Primitive, Non-Motorized” ROS is a major step down from the setting that many in the snowmobile community value and want to experience.  They do not want trails, sanitation facilities or developments of any kind.  They highly value solitude, challenge, risk and self reliance.  They want a primitive, unmodified setting where they will be likely to encounter few if any other recreationists.  The setting they desire is primitive in every aspect except the presence of motors.</w:t>
      </w:r>
    </w:p>
    <w:p w:rsidR="008D3E0B" w:rsidRPr="008D3E0B" w:rsidRDefault="008D3E0B" w:rsidP="008D3E0B">
      <w:pPr>
        <w:pStyle w:val="BodyText"/>
        <w:jc w:val="both"/>
        <w:rPr>
          <w:rFonts w:asciiTheme="minorHAnsi" w:hAnsiTheme="minorHAnsi" w:cstheme="minorHAnsi"/>
          <w:sz w:val="22"/>
          <w:szCs w:val="22"/>
        </w:rPr>
      </w:pPr>
    </w:p>
    <w:p w:rsidR="008D3E0B" w:rsidRPr="008D3E0B" w:rsidRDefault="008D3E0B" w:rsidP="008D3E0B">
      <w:pPr>
        <w:pStyle w:val="BodyText"/>
        <w:jc w:val="both"/>
        <w:rPr>
          <w:rFonts w:asciiTheme="minorHAnsi" w:hAnsiTheme="minorHAnsi" w:cstheme="minorHAnsi"/>
          <w:sz w:val="22"/>
          <w:szCs w:val="22"/>
        </w:rPr>
      </w:pPr>
      <w:r w:rsidRPr="008D3E0B">
        <w:rPr>
          <w:rFonts w:asciiTheme="minorHAnsi" w:hAnsiTheme="minorHAnsi" w:cstheme="minorHAnsi"/>
          <w:sz w:val="22"/>
          <w:szCs w:val="22"/>
        </w:rPr>
        <w:t>One might say that the “Primitive” ROS equates with designated wilderness, but there are many settings that qualify as “Primitive” outside of designated wilderness, such as the Great Burn</w:t>
      </w:r>
      <w:r w:rsidR="00EB3A2E">
        <w:rPr>
          <w:rFonts w:asciiTheme="minorHAnsi" w:hAnsiTheme="minorHAnsi" w:cstheme="minorHAnsi"/>
          <w:sz w:val="22"/>
          <w:szCs w:val="22"/>
        </w:rPr>
        <w:t>, or HooDoo Roadless Area</w:t>
      </w:r>
      <w:r w:rsidRPr="008D3E0B">
        <w:rPr>
          <w:rFonts w:asciiTheme="minorHAnsi" w:hAnsiTheme="minorHAnsi" w:cstheme="minorHAnsi"/>
          <w:sz w:val="22"/>
          <w:szCs w:val="22"/>
        </w:rPr>
        <w:t>.  Snowmobilers have been experiencing a “Motorized Primitive” setting there for decades in an area too remote for anyone without a motor to access in the winter months.  Any sign of their presence is erased as the snow melts each spring.</w:t>
      </w:r>
    </w:p>
    <w:p w:rsidR="008D3E0B" w:rsidRPr="008D3E0B" w:rsidRDefault="008D3E0B" w:rsidP="008D3E0B">
      <w:pPr>
        <w:pStyle w:val="BodyText"/>
        <w:jc w:val="both"/>
        <w:rPr>
          <w:rFonts w:asciiTheme="minorHAnsi" w:hAnsiTheme="minorHAnsi" w:cstheme="minorHAnsi"/>
          <w:sz w:val="22"/>
          <w:szCs w:val="22"/>
        </w:rPr>
      </w:pPr>
    </w:p>
    <w:p w:rsidR="008D3E0B" w:rsidRDefault="00EB3A2E" w:rsidP="008D3E0B">
      <w:pPr>
        <w:pStyle w:val="BodyText"/>
        <w:jc w:val="both"/>
        <w:rPr>
          <w:rFonts w:asciiTheme="minorHAnsi" w:hAnsiTheme="minorHAnsi" w:cstheme="minorHAnsi"/>
          <w:sz w:val="22"/>
          <w:szCs w:val="22"/>
        </w:rPr>
      </w:pPr>
      <w:r>
        <w:rPr>
          <w:rFonts w:asciiTheme="minorHAnsi" w:hAnsiTheme="minorHAnsi" w:cstheme="minorHAnsi"/>
          <w:sz w:val="22"/>
          <w:szCs w:val="22"/>
        </w:rPr>
        <w:t xml:space="preserve">The IRC proposes that the FPR adopt an additional </w:t>
      </w:r>
      <w:r w:rsidR="008D3E0B" w:rsidRPr="008D3E0B">
        <w:rPr>
          <w:rFonts w:asciiTheme="minorHAnsi" w:hAnsiTheme="minorHAnsi" w:cstheme="minorHAnsi"/>
          <w:sz w:val="22"/>
          <w:szCs w:val="22"/>
        </w:rPr>
        <w:t>ROS class, unique to snowmobiling in certain settings.  We would define that class as follows:</w:t>
      </w:r>
    </w:p>
    <w:p w:rsidR="00EB3A2E" w:rsidRPr="008D3E0B" w:rsidRDefault="00EB3A2E" w:rsidP="008D3E0B">
      <w:pPr>
        <w:pStyle w:val="BodyText"/>
        <w:jc w:val="both"/>
        <w:rPr>
          <w:rFonts w:asciiTheme="minorHAnsi" w:hAnsiTheme="minorHAnsi" w:cstheme="minorHAnsi"/>
          <w:sz w:val="22"/>
          <w:szCs w:val="22"/>
        </w:rPr>
      </w:pPr>
    </w:p>
    <w:p w:rsidR="008D3E0B" w:rsidRPr="008D3E0B" w:rsidRDefault="008D3E0B" w:rsidP="008D3E0B">
      <w:pPr>
        <w:pStyle w:val="BodyText"/>
        <w:jc w:val="both"/>
        <w:rPr>
          <w:rFonts w:asciiTheme="minorHAnsi" w:hAnsiTheme="minorHAnsi" w:cstheme="minorHAnsi"/>
          <w:sz w:val="22"/>
          <w:szCs w:val="22"/>
        </w:rPr>
      </w:pPr>
      <w:r w:rsidRPr="008D3E0B">
        <w:rPr>
          <w:rFonts w:asciiTheme="minorHAnsi" w:hAnsiTheme="minorHAnsi" w:cstheme="minorHAnsi"/>
          <w:sz w:val="22"/>
          <w:szCs w:val="22"/>
        </w:rPr>
        <w:t xml:space="preserve"> “</w:t>
      </w:r>
      <w:r w:rsidRPr="008D3E0B">
        <w:rPr>
          <w:rFonts w:asciiTheme="minorHAnsi" w:hAnsiTheme="minorHAnsi" w:cstheme="minorHAnsi"/>
          <w:b/>
          <w:sz w:val="22"/>
          <w:szCs w:val="22"/>
        </w:rPr>
        <w:t>Primitive Motorized</w:t>
      </w:r>
      <w:r w:rsidRPr="008D3E0B">
        <w:rPr>
          <w:rFonts w:asciiTheme="minorHAnsi" w:hAnsiTheme="minorHAnsi" w:cstheme="minorHAnsi"/>
          <w:sz w:val="22"/>
          <w:szCs w:val="22"/>
        </w:rPr>
        <w:t xml:space="preserve">”:  This ROS setting is defined as large, remote, wild, and predominately unmodified landscapes.  There is motorized activity in the winter months and little probability of seeing other people.  Primitive Motorized ROS settings are managed for solitude away from roads, people, and development.  There </w:t>
      </w:r>
      <w:r w:rsidR="00EB3A2E">
        <w:rPr>
          <w:rFonts w:asciiTheme="minorHAnsi" w:hAnsiTheme="minorHAnsi" w:cstheme="minorHAnsi"/>
          <w:sz w:val="22"/>
          <w:szCs w:val="22"/>
        </w:rPr>
        <w:t xml:space="preserve">are </w:t>
      </w:r>
      <w:r w:rsidRPr="008D3E0B">
        <w:rPr>
          <w:rFonts w:asciiTheme="minorHAnsi" w:hAnsiTheme="minorHAnsi" w:cstheme="minorHAnsi"/>
          <w:sz w:val="22"/>
          <w:szCs w:val="22"/>
        </w:rPr>
        <w:t>few, if any facilities or developments.  Its attributes are:</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 xml:space="preserve">Physical:  </w:t>
      </w:r>
      <w:r w:rsidRPr="008D3E0B">
        <w:rPr>
          <w:rFonts w:asciiTheme="minorHAnsi" w:hAnsiTheme="minorHAnsi" w:cstheme="minorHAnsi"/>
          <w:sz w:val="22"/>
          <w:szCs w:val="22"/>
        </w:rPr>
        <w:t>Remote (3 miles from motorized use)</w:t>
      </w:r>
      <w:r w:rsidR="004E4C0D">
        <w:rPr>
          <w:rFonts w:asciiTheme="minorHAnsi" w:hAnsiTheme="minorHAnsi" w:cstheme="minorHAnsi"/>
          <w:sz w:val="22"/>
          <w:szCs w:val="22"/>
        </w:rPr>
        <w:t>(??)</w:t>
      </w:r>
      <w:r w:rsidRPr="008D3E0B">
        <w:rPr>
          <w:rFonts w:asciiTheme="minorHAnsi" w:hAnsiTheme="minorHAnsi" w:cstheme="minorHAnsi"/>
          <w:sz w:val="22"/>
          <w:szCs w:val="22"/>
        </w:rPr>
        <w:t>, predominately unmodified, naturally evolving, 5,000 + acres;</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 xml:space="preserve">Infrastructure:  </w:t>
      </w:r>
      <w:r w:rsidRPr="008D3E0B">
        <w:rPr>
          <w:rFonts w:asciiTheme="minorHAnsi" w:hAnsiTheme="minorHAnsi" w:cstheme="minorHAnsi"/>
          <w:sz w:val="22"/>
          <w:szCs w:val="22"/>
        </w:rPr>
        <w:t xml:space="preserve">No groomed or marked over-snow trails are present, </w:t>
      </w:r>
      <w:r w:rsidRPr="008D3E0B">
        <w:rPr>
          <w:rFonts w:asciiTheme="minorHAnsi" w:hAnsiTheme="minorHAnsi" w:cstheme="minorHAnsi"/>
          <w:iCs/>
          <w:sz w:val="22"/>
          <w:szCs w:val="22"/>
        </w:rPr>
        <w:t>camp/picnic sites</w:t>
      </w:r>
      <w:r w:rsidRPr="008D3E0B">
        <w:rPr>
          <w:rFonts w:asciiTheme="minorHAnsi" w:hAnsiTheme="minorHAnsi" w:cstheme="minorHAnsi"/>
          <w:sz w:val="22"/>
          <w:szCs w:val="22"/>
        </w:rPr>
        <w:t xml:space="preserve"> not developed or defined, no sanitation facilities, leave no trace, </w:t>
      </w:r>
      <w:r w:rsidRPr="008D3E0B">
        <w:rPr>
          <w:rFonts w:asciiTheme="minorHAnsi" w:hAnsiTheme="minorHAnsi" w:cstheme="minorHAnsi"/>
          <w:iCs/>
          <w:sz w:val="22"/>
          <w:szCs w:val="22"/>
        </w:rPr>
        <w:t>water supply is</w:t>
      </w:r>
      <w:r w:rsidRPr="008D3E0B">
        <w:rPr>
          <w:rFonts w:asciiTheme="minorHAnsi" w:hAnsiTheme="minorHAnsi" w:cstheme="minorHAnsi"/>
          <w:sz w:val="22"/>
          <w:szCs w:val="22"/>
        </w:rPr>
        <w:t xml:space="preserve"> undeveloped-natural, there is no above snow signing, </w:t>
      </w:r>
      <w:r w:rsidRPr="008D3E0B">
        <w:rPr>
          <w:rFonts w:asciiTheme="minorHAnsi" w:hAnsiTheme="minorHAnsi" w:cstheme="minorHAnsi"/>
          <w:iCs/>
          <w:sz w:val="22"/>
          <w:szCs w:val="22"/>
        </w:rPr>
        <w:t xml:space="preserve">interpretation </w:t>
      </w:r>
      <w:r w:rsidRPr="008D3E0B">
        <w:rPr>
          <w:rFonts w:asciiTheme="minorHAnsi" w:hAnsiTheme="minorHAnsi" w:cstheme="minorHAnsi"/>
          <w:sz w:val="22"/>
          <w:szCs w:val="22"/>
        </w:rPr>
        <w:t>comes through self discovery and at trailheads, some bridges made of natural materials (wood) may exist but are rare;</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sz w:val="22"/>
          <w:szCs w:val="22"/>
        </w:rPr>
      </w:pPr>
      <w:r w:rsidRPr="008D3E0B">
        <w:rPr>
          <w:rFonts w:asciiTheme="minorHAnsi" w:hAnsiTheme="minorHAnsi" w:cstheme="minorHAnsi"/>
          <w:bCs/>
          <w:sz w:val="22"/>
          <w:szCs w:val="22"/>
        </w:rPr>
        <w:t xml:space="preserve">Vegetation:  </w:t>
      </w:r>
      <w:r w:rsidRPr="008D3E0B">
        <w:rPr>
          <w:rFonts w:asciiTheme="minorHAnsi" w:hAnsiTheme="minorHAnsi" w:cstheme="minorHAnsi"/>
          <w:sz w:val="22"/>
          <w:szCs w:val="22"/>
        </w:rPr>
        <w:t>Natural, no treatments except for fire use;</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sz w:val="22"/>
          <w:szCs w:val="22"/>
        </w:rPr>
      </w:pPr>
      <w:r w:rsidRPr="008D3E0B">
        <w:rPr>
          <w:rFonts w:asciiTheme="minorHAnsi" w:hAnsiTheme="minorHAnsi" w:cstheme="minorHAnsi"/>
          <w:bCs/>
          <w:sz w:val="22"/>
          <w:szCs w:val="22"/>
        </w:rPr>
        <w:t xml:space="preserve">Managerial:  </w:t>
      </w:r>
      <w:r w:rsidRPr="008D3E0B">
        <w:rPr>
          <w:rFonts w:asciiTheme="minorHAnsi" w:hAnsiTheme="minorHAnsi" w:cstheme="minorHAnsi"/>
          <w:sz w:val="22"/>
          <w:szCs w:val="22"/>
        </w:rPr>
        <w:t>No signs, few encounters with rangers, motorized over-snow travel allowed;</w:t>
      </w:r>
    </w:p>
    <w:p w:rsidR="008D3E0B" w:rsidRPr="008D3E0B" w:rsidRDefault="008D3E0B" w:rsidP="008D3E0B">
      <w:pPr>
        <w:pStyle w:val="ListParagraph"/>
        <w:numPr>
          <w:ilvl w:val="0"/>
          <w:numId w:val="2"/>
        </w:numPr>
        <w:autoSpaceDE w:val="0"/>
        <w:autoSpaceDN w:val="0"/>
        <w:adjustRightInd w:val="0"/>
        <w:rPr>
          <w:rFonts w:asciiTheme="minorHAnsi" w:hAnsiTheme="minorHAnsi" w:cstheme="minorHAnsi"/>
          <w:bCs/>
          <w:sz w:val="22"/>
          <w:szCs w:val="22"/>
        </w:rPr>
      </w:pPr>
      <w:r w:rsidRPr="008D3E0B">
        <w:rPr>
          <w:rFonts w:asciiTheme="minorHAnsi" w:hAnsiTheme="minorHAnsi" w:cstheme="minorHAnsi"/>
          <w:bCs/>
          <w:sz w:val="22"/>
          <w:szCs w:val="22"/>
        </w:rPr>
        <w:t xml:space="preserve">Social:  </w:t>
      </w:r>
      <w:r w:rsidRPr="008D3E0B">
        <w:rPr>
          <w:rFonts w:asciiTheme="minorHAnsi" w:hAnsiTheme="minorHAnsi" w:cstheme="minorHAnsi"/>
          <w:sz w:val="22"/>
          <w:szCs w:val="22"/>
        </w:rPr>
        <w:t>Very high probability of solitude, closeness to nature, self-reliance, high challenge and risk, little evidence of people.</w:t>
      </w:r>
    </w:p>
    <w:p w:rsidR="008D3E0B" w:rsidRPr="008D3E0B" w:rsidRDefault="008D3E0B" w:rsidP="008D3E0B">
      <w:pPr>
        <w:pStyle w:val="BodyText"/>
        <w:jc w:val="both"/>
        <w:rPr>
          <w:rFonts w:asciiTheme="minorHAnsi" w:hAnsiTheme="minorHAnsi" w:cstheme="minorHAnsi"/>
          <w:sz w:val="22"/>
          <w:szCs w:val="22"/>
        </w:rPr>
      </w:pPr>
    </w:p>
    <w:p w:rsidR="008D3E0B" w:rsidRDefault="008D3E0B" w:rsidP="008D3E0B">
      <w:pPr>
        <w:pStyle w:val="BodyText"/>
        <w:jc w:val="both"/>
        <w:rPr>
          <w:rFonts w:asciiTheme="minorHAnsi" w:hAnsiTheme="minorHAnsi" w:cstheme="minorHAnsi"/>
          <w:sz w:val="22"/>
          <w:szCs w:val="22"/>
        </w:rPr>
      </w:pPr>
      <w:r w:rsidRPr="008D3E0B">
        <w:rPr>
          <w:rFonts w:asciiTheme="minorHAnsi" w:hAnsiTheme="minorHAnsi" w:cstheme="minorHAnsi"/>
          <w:sz w:val="22"/>
          <w:szCs w:val="22"/>
        </w:rPr>
        <w:t>All of the ROS boxes should be periodically examined and changed to fit a changing world.  The categorizing of opportunities strictly on the basis of motor use is one of those changes you need to examine.  For winter recreation at least, there must be room near the top of the granite tablet to add one new category, “Primitive Motorized”.</w:t>
      </w:r>
    </w:p>
    <w:p w:rsidR="00144156" w:rsidRDefault="00144156" w:rsidP="008D3E0B">
      <w:pPr>
        <w:pStyle w:val="BodyText"/>
        <w:jc w:val="both"/>
        <w:rPr>
          <w:rFonts w:asciiTheme="minorHAnsi" w:hAnsiTheme="minorHAnsi" w:cstheme="minorHAnsi"/>
          <w:sz w:val="22"/>
          <w:szCs w:val="22"/>
        </w:rPr>
      </w:pPr>
    </w:p>
    <w:p w:rsidR="00144156" w:rsidRPr="008D3E0B" w:rsidRDefault="00144156" w:rsidP="008D3E0B">
      <w:pPr>
        <w:pStyle w:val="BodyText"/>
        <w:jc w:val="both"/>
        <w:rPr>
          <w:rFonts w:asciiTheme="minorHAnsi" w:hAnsiTheme="minorHAnsi" w:cstheme="minorHAnsi"/>
          <w:sz w:val="22"/>
          <w:szCs w:val="22"/>
        </w:rPr>
      </w:pPr>
      <w:r w:rsidRPr="00144156">
        <w:rPr>
          <w:rFonts w:asciiTheme="minorHAnsi" w:hAnsiTheme="minorHAnsi" w:cstheme="minorHAnsi"/>
          <w:i/>
          <w:sz w:val="22"/>
          <w:szCs w:val="22"/>
          <w:u w:val="single"/>
        </w:rPr>
        <w:t>FW-DC-REC-18</w:t>
      </w:r>
      <w:r w:rsidRPr="00144156">
        <w:rPr>
          <w:rFonts w:asciiTheme="minorHAnsi" w:hAnsiTheme="minorHAnsi" w:cstheme="minorHAnsi"/>
          <w:i/>
          <w:sz w:val="22"/>
          <w:szCs w:val="22"/>
        </w:rPr>
        <w:t>.</w:t>
      </w:r>
      <w:r>
        <w:rPr>
          <w:rFonts w:asciiTheme="minorHAnsi" w:hAnsiTheme="minorHAnsi" w:cstheme="minorHAnsi"/>
          <w:sz w:val="22"/>
          <w:szCs w:val="22"/>
        </w:rPr>
        <w:t xml:space="preserve">  The IRC proposes an addition to this recreation desired condition indicating that toilets receiving little or no use should be relocated.</w:t>
      </w:r>
    </w:p>
    <w:p w:rsidR="008D3E0B" w:rsidRPr="008D3E0B" w:rsidRDefault="008D3E0B" w:rsidP="00F23F41">
      <w:pPr>
        <w:jc w:val="both"/>
        <w:rPr>
          <w:rFonts w:asciiTheme="minorHAnsi" w:hAnsiTheme="minorHAnsi" w:cstheme="minorHAnsi"/>
          <w:sz w:val="22"/>
          <w:szCs w:val="22"/>
        </w:rPr>
      </w:pPr>
    </w:p>
    <w:p w:rsidR="00FC6349" w:rsidRDefault="00890A29" w:rsidP="00F23F41">
      <w:pPr>
        <w:jc w:val="both"/>
        <w:rPr>
          <w:rFonts w:asciiTheme="minorHAnsi" w:hAnsiTheme="minorHAnsi" w:cstheme="minorHAnsi"/>
          <w:sz w:val="22"/>
          <w:szCs w:val="22"/>
        </w:rPr>
      </w:pPr>
      <w:r w:rsidRPr="00890A29">
        <w:rPr>
          <w:rFonts w:asciiTheme="minorHAnsi" w:hAnsiTheme="minorHAnsi" w:cstheme="minorHAnsi"/>
          <w:i/>
          <w:sz w:val="22"/>
          <w:szCs w:val="22"/>
          <w:u w:val="single"/>
        </w:rPr>
        <w:t>FW-STD-REC-01; ROS</w:t>
      </w:r>
      <w:r w:rsidRPr="00890A29">
        <w:rPr>
          <w:rFonts w:asciiTheme="minorHAnsi" w:hAnsiTheme="minorHAnsi" w:cstheme="minorHAnsi"/>
          <w:i/>
          <w:sz w:val="22"/>
          <w:szCs w:val="22"/>
        </w:rPr>
        <w:t>.</w:t>
      </w:r>
      <w:r>
        <w:rPr>
          <w:rFonts w:asciiTheme="minorHAnsi" w:hAnsiTheme="minorHAnsi" w:cstheme="minorHAnsi"/>
          <w:sz w:val="22"/>
          <w:szCs w:val="22"/>
        </w:rPr>
        <w:t xml:space="preserve">  This standard indicates there will be no new motorized routes or areas in the primitive and semi-primitive non-motorized areas.  As mentioned above, the latter category should be adjusted to reclassify the roaded front range as semi-primitive motorized so that new </w:t>
      </w:r>
      <w:r>
        <w:rPr>
          <w:rFonts w:asciiTheme="minorHAnsi" w:hAnsiTheme="minorHAnsi" w:cstheme="minorHAnsi"/>
          <w:sz w:val="22"/>
          <w:szCs w:val="22"/>
        </w:rPr>
        <w:lastRenderedPageBreak/>
        <w:t xml:space="preserve">opportunity can be created in that area.  Furthermore, standards should be included for the semi-primitive </w:t>
      </w:r>
      <w:r w:rsidR="00B87D7B">
        <w:rPr>
          <w:rFonts w:asciiTheme="minorHAnsi" w:hAnsiTheme="minorHAnsi" w:cstheme="minorHAnsi"/>
          <w:sz w:val="22"/>
          <w:szCs w:val="22"/>
        </w:rPr>
        <w:t>motorized;</w:t>
      </w:r>
      <w:r>
        <w:rPr>
          <w:rFonts w:asciiTheme="minorHAnsi" w:hAnsiTheme="minorHAnsi" w:cstheme="minorHAnsi"/>
          <w:sz w:val="22"/>
          <w:szCs w:val="22"/>
        </w:rPr>
        <w:t xml:space="preserve"> roaded natural and roaded modified areas to provide that motorized recreation opportunity should be increased through the addition of new roads and trails to meet public need, provide loop opportunities, or to provide enhanced recreation opportunity.</w:t>
      </w:r>
      <w:r w:rsidR="00901A3B">
        <w:rPr>
          <w:rFonts w:asciiTheme="minorHAnsi" w:hAnsiTheme="minorHAnsi" w:cstheme="minorHAnsi"/>
          <w:sz w:val="22"/>
          <w:szCs w:val="22"/>
        </w:rPr>
        <w:t xml:space="preserve">  Also, a standard should be included to indicate that when motorized road/trail opportunity is lost, the lost opportunity will be mitigated by the addition of new opportunity in other areas within the Forest.</w:t>
      </w:r>
    </w:p>
    <w:p w:rsidR="00890A29" w:rsidRDefault="00890A29" w:rsidP="00F23F41">
      <w:pPr>
        <w:jc w:val="both"/>
        <w:rPr>
          <w:rFonts w:asciiTheme="minorHAnsi" w:hAnsiTheme="minorHAnsi" w:cstheme="minorHAnsi"/>
          <w:sz w:val="22"/>
          <w:szCs w:val="22"/>
        </w:rPr>
      </w:pPr>
    </w:p>
    <w:p w:rsidR="00890A29" w:rsidRDefault="00890A29" w:rsidP="00F23F41">
      <w:pPr>
        <w:jc w:val="both"/>
        <w:rPr>
          <w:rFonts w:asciiTheme="minorHAnsi" w:hAnsiTheme="minorHAnsi" w:cstheme="minorHAnsi"/>
          <w:sz w:val="22"/>
          <w:szCs w:val="22"/>
        </w:rPr>
      </w:pPr>
      <w:r w:rsidRPr="00890A29">
        <w:rPr>
          <w:rFonts w:asciiTheme="minorHAnsi" w:hAnsiTheme="minorHAnsi" w:cstheme="minorHAnsi"/>
          <w:i/>
          <w:sz w:val="22"/>
          <w:szCs w:val="22"/>
          <w:u w:val="single"/>
        </w:rPr>
        <w:t>FW-GDL-REC-05; Riparian Habitat</w:t>
      </w:r>
      <w:r w:rsidRPr="00890A29">
        <w:rPr>
          <w:rFonts w:asciiTheme="minorHAnsi" w:hAnsiTheme="minorHAnsi" w:cstheme="minorHAnsi"/>
          <w:i/>
          <w:sz w:val="22"/>
          <w:szCs w:val="22"/>
        </w:rPr>
        <w:t>.</w:t>
      </w:r>
      <w:r>
        <w:rPr>
          <w:rFonts w:asciiTheme="minorHAnsi" w:hAnsiTheme="minorHAnsi" w:cstheme="minorHAnsi"/>
          <w:sz w:val="22"/>
          <w:szCs w:val="22"/>
        </w:rPr>
        <w:t xml:space="preserve">  Improvement of riparian habitat is a </w:t>
      </w:r>
      <w:r w:rsidR="00F60A0C">
        <w:rPr>
          <w:rFonts w:asciiTheme="minorHAnsi" w:hAnsiTheme="minorHAnsi" w:cstheme="minorHAnsi"/>
          <w:sz w:val="22"/>
          <w:szCs w:val="22"/>
        </w:rPr>
        <w:t>laudable</w:t>
      </w:r>
      <w:r>
        <w:rPr>
          <w:rFonts w:asciiTheme="minorHAnsi" w:hAnsiTheme="minorHAnsi" w:cstheme="minorHAnsi"/>
          <w:sz w:val="22"/>
          <w:szCs w:val="22"/>
        </w:rPr>
        <w:t xml:space="preserve"> objective.  This objective should be built upon by providing that partnership opportunities will be explored to improve water crossings on motorized routes.  Partnerships are available with local motorized riding clubs who are always willing to provide labor to improve water crossings and preserve access.</w:t>
      </w:r>
    </w:p>
    <w:p w:rsidR="00890A29" w:rsidRDefault="00890A29" w:rsidP="00F23F41">
      <w:pPr>
        <w:jc w:val="both"/>
        <w:rPr>
          <w:rFonts w:asciiTheme="minorHAnsi" w:hAnsiTheme="minorHAnsi" w:cstheme="minorHAnsi"/>
          <w:sz w:val="22"/>
          <w:szCs w:val="22"/>
        </w:rPr>
      </w:pPr>
    </w:p>
    <w:p w:rsidR="00FC6349" w:rsidRDefault="00890A29" w:rsidP="00F23F41">
      <w:pPr>
        <w:jc w:val="both"/>
        <w:rPr>
          <w:rFonts w:asciiTheme="minorHAnsi" w:hAnsiTheme="minorHAnsi" w:cstheme="minorHAnsi"/>
          <w:sz w:val="22"/>
          <w:szCs w:val="22"/>
        </w:rPr>
      </w:pPr>
      <w:r w:rsidRPr="00890A29">
        <w:rPr>
          <w:rFonts w:asciiTheme="minorHAnsi" w:hAnsiTheme="minorHAnsi" w:cstheme="minorHAnsi"/>
          <w:i/>
          <w:sz w:val="22"/>
          <w:szCs w:val="22"/>
          <w:u w:val="single"/>
        </w:rPr>
        <w:t>Infrastructure</w:t>
      </w:r>
      <w:r w:rsidRPr="00890A29">
        <w:rPr>
          <w:rFonts w:asciiTheme="minorHAnsi" w:hAnsiTheme="minorHAnsi" w:cstheme="minorHAnsi"/>
          <w:i/>
          <w:sz w:val="22"/>
          <w:szCs w:val="22"/>
        </w:rPr>
        <w:t>.</w:t>
      </w:r>
      <w:r>
        <w:rPr>
          <w:rFonts w:asciiTheme="minorHAnsi" w:hAnsiTheme="minorHAnsi" w:cstheme="minorHAnsi"/>
          <w:sz w:val="22"/>
          <w:szCs w:val="22"/>
        </w:rPr>
        <w:t xml:space="preserve">  The IRC objects to the objective of decommissioning and removing roads from the system.  Rather than decommissioning, as stated above, preferred alternatives should be developed such as conversion of the road to a trail, with preference to creating OHV opportunity for UTVs, Jeep and 4WD vehicles, before converting to an ATV or motorcycle trail.  The IRC further objects to the objective of decommissioning precisely 300 miles of unneeded road.  The determination of need is highly subjective.  Moreover, placing a precise number is unsupported by any scientific or technical data.  Road decommissioning should be the least preferred alternative for road management and should be reserved for the extreme cases of absolute necessity.</w:t>
      </w:r>
      <w:r w:rsidR="00B87D7B">
        <w:rPr>
          <w:rFonts w:asciiTheme="minorHAnsi" w:hAnsiTheme="minorHAnsi" w:cstheme="minorHAnsi"/>
          <w:sz w:val="22"/>
          <w:szCs w:val="22"/>
        </w:rPr>
        <w:t xml:space="preserve"> </w:t>
      </w:r>
      <w:r w:rsidR="00144156">
        <w:rPr>
          <w:rFonts w:asciiTheme="minorHAnsi" w:hAnsiTheme="minorHAnsi" w:cstheme="minorHAnsi"/>
          <w:sz w:val="22"/>
          <w:szCs w:val="22"/>
        </w:rPr>
        <w:t>Instead of decommissioning, the objective ought to be for the reconstruction, relocation or conversion of unneeded roads to trails.</w:t>
      </w:r>
    </w:p>
    <w:p w:rsidR="001F4C37" w:rsidRDefault="001F4C37" w:rsidP="00F23F41">
      <w:pPr>
        <w:jc w:val="both"/>
        <w:rPr>
          <w:rFonts w:asciiTheme="minorHAnsi" w:hAnsiTheme="minorHAnsi" w:cstheme="minorHAnsi"/>
          <w:sz w:val="22"/>
          <w:szCs w:val="22"/>
        </w:rPr>
      </w:pPr>
    </w:p>
    <w:p w:rsidR="001F4C37" w:rsidRPr="001F4C37" w:rsidRDefault="001F4C37" w:rsidP="00F23F41">
      <w:pPr>
        <w:jc w:val="both"/>
        <w:rPr>
          <w:rFonts w:asciiTheme="minorHAnsi" w:hAnsiTheme="minorHAnsi" w:cstheme="minorHAnsi"/>
          <w:sz w:val="22"/>
          <w:szCs w:val="22"/>
        </w:rPr>
      </w:pPr>
      <w:r w:rsidRPr="001F4C37">
        <w:rPr>
          <w:rFonts w:asciiTheme="minorHAnsi" w:hAnsiTheme="minorHAnsi" w:cstheme="minorHAnsi"/>
          <w:i/>
          <w:sz w:val="22"/>
          <w:szCs w:val="22"/>
          <w:u w:val="single"/>
        </w:rPr>
        <w:t>FW-GDL-INF-15; Water Quality</w:t>
      </w:r>
      <w:r w:rsidRPr="001F4C37">
        <w:rPr>
          <w:rFonts w:asciiTheme="minorHAnsi" w:hAnsiTheme="minorHAnsi" w:cstheme="minorHAnsi"/>
          <w:i/>
          <w:sz w:val="22"/>
          <w:szCs w:val="22"/>
        </w:rPr>
        <w:t>.</w:t>
      </w:r>
      <w:r>
        <w:rPr>
          <w:rFonts w:asciiTheme="minorHAnsi" w:hAnsiTheme="minorHAnsi" w:cstheme="minorHAnsi"/>
          <w:sz w:val="22"/>
          <w:szCs w:val="22"/>
        </w:rPr>
        <w:t xml:space="preserve">  This guideline needs to be adjusted to reflect the allowance of new and temporary roads and trails in RCAs </w:t>
      </w:r>
      <w:r>
        <w:rPr>
          <w:rFonts w:asciiTheme="minorHAnsi" w:hAnsiTheme="minorHAnsi" w:cstheme="minorHAnsi"/>
          <w:i/>
          <w:sz w:val="22"/>
          <w:szCs w:val="22"/>
        </w:rPr>
        <w:t>to allow for OHV stream crossings</w:t>
      </w:r>
      <w:r>
        <w:rPr>
          <w:rFonts w:asciiTheme="minorHAnsi" w:hAnsiTheme="minorHAnsi" w:cstheme="minorHAnsi"/>
          <w:sz w:val="22"/>
          <w:szCs w:val="22"/>
        </w:rPr>
        <w:t>.</w:t>
      </w:r>
    </w:p>
    <w:p w:rsidR="00890A29" w:rsidRPr="00B87D7B" w:rsidRDefault="00890A29" w:rsidP="00F23F41">
      <w:pPr>
        <w:jc w:val="both"/>
        <w:rPr>
          <w:rFonts w:asciiTheme="minorHAnsi" w:hAnsiTheme="minorHAnsi" w:cstheme="minorHAnsi"/>
          <w:sz w:val="22"/>
          <w:szCs w:val="22"/>
        </w:rPr>
      </w:pPr>
    </w:p>
    <w:p w:rsidR="001468C8" w:rsidRPr="00B87D7B" w:rsidRDefault="006E2349" w:rsidP="00F23F41">
      <w:pPr>
        <w:jc w:val="both"/>
        <w:rPr>
          <w:rFonts w:asciiTheme="minorHAnsi" w:hAnsiTheme="minorHAnsi" w:cstheme="minorHAnsi"/>
          <w:sz w:val="22"/>
          <w:szCs w:val="22"/>
        </w:rPr>
      </w:pPr>
      <w:r w:rsidRPr="00B87D7B">
        <w:rPr>
          <w:rFonts w:asciiTheme="minorHAnsi" w:hAnsiTheme="minorHAnsi" w:cstheme="minorHAnsi"/>
          <w:i/>
          <w:sz w:val="22"/>
          <w:szCs w:val="22"/>
          <w:u w:val="single"/>
        </w:rPr>
        <w:t>Management of Recommended Wilderness</w:t>
      </w:r>
      <w:r w:rsidRPr="00B87D7B">
        <w:rPr>
          <w:rFonts w:asciiTheme="minorHAnsi" w:hAnsiTheme="minorHAnsi" w:cstheme="minorHAnsi"/>
          <w:i/>
          <w:sz w:val="22"/>
          <w:szCs w:val="22"/>
        </w:rPr>
        <w:t>.</w:t>
      </w:r>
      <w:r w:rsidRPr="00B87D7B">
        <w:rPr>
          <w:rFonts w:asciiTheme="minorHAnsi" w:hAnsiTheme="minorHAnsi" w:cstheme="minorHAnsi"/>
          <w:sz w:val="22"/>
          <w:szCs w:val="22"/>
        </w:rPr>
        <w:t xml:space="preserve">  The IRC objects </w:t>
      </w:r>
      <w:r w:rsidR="001468C8" w:rsidRPr="00B87D7B">
        <w:rPr>
          <w:rFonts w:asciiTheme="minorHAnsi" w:hAnsiTheme="minorHAnsi" w:cstheme="minorHAnsi"/>
          <w:sz w:val="22"/>
          <w:szCs w:val="22"/>
        </w:rPr>
        <w:t>not only to</w:t>
      </w:r>
      <w:r w:rsidR="003122E7" w:rsidRPr="00B87D7B">
        <w:rPr>
          <w:rFonts w:asciiTheme="minorHAnsi" w:hAnsiTheme="minorHAnsi" w:cstheme="minorHAnsi"/>
          <w:sz w:val="22"/>
          <w:szCs w:val="22"/>
        </w:rPr>
        <w:t xml:space="preserve"> the addition of wilderness areas</w:t>
      </w:r>
      <w:r w:rsidR="001468C8" w:rsidRPr="00B87D7B">
        <w:rPr>
          <w:rFonts w:asciiTheme="minorHAnsi" w:hAnsiTheme="minorHAnsi" w:cstheme="minorHAnsi"/>
          <w:sz w:val="22"/>
          <w:szCs w:val="22"/>
        </w:rPr>
        <w:t xml:space="preserve"> to the Forest, but also </w:t>
      </w:r>
      <w:r w:rsidRPr="00B87D7B">
        <w:rPr>
          <w:rFonts w:asciiTheme="minorHAnsi" w:hAnsiTheme="minorHAnsi" w:cstheme="minorHAnsi"/>
          <w:sz w:val="22"/>
          <w:szCs w:val="22"/>
        </w:rPr>
        <w:t>to the management direction of managing recommended wilderness as if it is already</w:t>
      </w:r>
      <w:r w:rsidR="003122E7" w:rsidRPr="00B87D7B">
        <w:rPr>
          <w:rFonts w:asciiTheme="minorHAnsi" w:hAnsiTheme="minorHAnsi" w:cstheme="minorHAnsi"/>
          <w:sz w:val="22"/>
          <w:szCs w:val="22"/>
        </w:rPr>
        <w:t xml:space="preserve"> designated by Congress as wilderness</w:t>
      </w:r>
      <w:r w:rsidRPr="00B87D7B">
        <w:rPr>
          <w:rFonts w:asciiTheme="minorHAnsi" w:hAnsiTheme="minorHAnsi" w:cstheme="minorHAnsi"/>
          <w:sz w:val="22"/>
          <w:szCs w:val="22"/>
        </w:rPr>
        <w:t>.  A variety of recreational opportunities exist in the RWAs, including motorized and mechanized uses</w:t>
      </w:r>
      <w:r w:rsidR="001A6696" w:rsidRPr="00B87D7B">
        <w:rPr>
          <w:rFonts w:asciiTheme="minorHAnsi" w:hAnsiTheme="minorHAnsi" w:cstheme="minorHAnsi"/>
          <w:sz w:val="22"/>
          <w:szCs w:val="22"/>
        </w:rPr>
        <w:t>. The current Forest Service Policy of allowing existing uses in RWAs has been working for decades. There is a</w:t>
      </w:r>
      <w:r w:rsidR="001A6696" w:rsidRPr="00B87D7B">
        <w:rPr>
          <w:rFonts w:asciiTheme="minorHAnsi" w:hAnsiTheme="minorHAnsi"/>
          <w:sz w:val="22"/>
          <w:szCs w:val="22"/>
        </w:rPr>
        <w:t xml:space="preserve"> total lack of any evidence of resource damage caused by motorized/mechanized uses that would in any way affect the qualifications of these areas for future designation. </w:t>
      </w:r>
    </w:p>
    <w:p w:rsidR="001A6696" w:rsidRPr="00B87D7B" w:rsidRDefault="001A6696" w:rsidP="008D3E0B">
      <w:pPr>
        <w:jc w:val="both"/>
        <w:rPr>
          <w:rFonts w:asciiTheme="minorHAnsi" w:hAnsiTheme="minorHAnsi" w:cstheme="minorHAnsi"/>
          <w:sz w:val="22"/>
          <w:szCs w:val="22"/>
        </w:rPr>
      </w:pPr>
    </w:p>
    <w:p w:rsidR="00F95BF1" w:rsidRDefault="001468C8" w:rsidP="008D3E0B">
      <w:pPr>
        <w:jc w:val="both"/>
        <w:rPr>
          <w:rFonts w:asciiTheme="minorHAnsi" w:hAnsiTheme="minorHAnsi" w:cstheme="minorHAnsi"/>
          <w:sz w:val="22"/>
          <w:szCs w:val="22"/>
        </w:rPr>
      </w:pPr>
      <w:r w:rsidRPr="00B87D7B">
        <w:rPr>
          <w:rFonts w:asciiTheme="minorHAnsi" w:hAnsiTheme="minorHAnsi" w:cstheme="minorHAnsi"/>
          <w:sz w:val="22"/>
          <w:szCs w:val="22"/>
        </w:rPr>
        <w:t>An area of great concern to the IRC is the area known as the Great Burn, or the HooDoo</w:t>
      </w:r>
      <w:r w:rsidRPr="001468C8">
        <w:rPr>
          <w:rFonts w:asciiTheme="minorHAnsi" w:hAnsiTheme="minorHAnsi" w:cstheme="minorHAnsi"/>
          <w:sz w:val="22"/>
          <w:szCs w:val="22"/>
        </w:rPr>
        <w:t xml:space="preserve"> Roadless Area.  This area provides a significant winter recreation opportunity for snowmobile users</w:t>
      </w:r>
      <w:r>
        <w:rPr>
          <w:rFonts w:asciiTheme="minorHAnsi" w:hAnsiTheme="minorHAnsi" w:cstheme="minorHAnsi"/>
          <w:sz w:val="22"/>
          <w:szCs w:val="22"/>
        </w:rPr>
        <w:t xml:space="preserve"> and special summer opportunity for trail use by horsemen and mountain bikers</w:t>
      </w:r>
      <w:r w:rsidRPr="001468C8">
        <w:rPr>
          <w:rFonts w:asciiTheme="minorHAnsi" w:hAnsiTheme="minorHAnsi" w:cstheme="minorHAnsi"/>
          <w:sz w:val="22"/>
          <w:szCs w:val="22"/>
        </w:rPr>
        <w:t xml:space="preserve">.  Snowmobiling </w:t>
      </w:r>
      <w:r>
        <w:rPr>
          <w:rFonts w:asciiTheme="minorHAnsi" w:hAnsiTheme="minorHAnsi" w:cstheme="minorHAnsi"/>
          <w:sz w:val="22"/>
          <w:szCs w:val="22"/>
        </w:rPr>
        <w:t xml:space="preserve">and mountain biking </w:t>
      </w:r>
      <w:r w:rsidRPr="001468C8">
        <w:rPr>
          <w:rFonts w:asciiTheme="minorHAnsi" w:hAnsiTheme="minorHAnsi" w:cstheme="minorHAnsi"/>
          <w:sz w:val="22"/>
          <w:szCs w:val="22"/>
        </w:rPr>
        <w:t xml:space="preserve">in the </w:t>
      </w:r>
      <w:r>
        <w:rPr>
          <w:rFonts w:asciiTheme="minorHAnsi" w:hAnsiTheme="minorHAnsi" w:cstheme="minorHAnsi"/>
          <w:sz w:val="22"/>
          <w:szCs w:val="22"/>
        </w:rPr>
        <w:t>G</w:t>
      </w:r>
      <w:r w:rsidRPr="001468C8">
        <w:rPr>
          <w:rFonts w:asciiTheme="minorHAnsi" w:hAnsiTheme="minorHAnsi" w:cstheme="minorHAnsi"/>
          <w:sz w:val="22"/>
          <w:szCs w:val="22"/>
        </w:rPr>
        <w:t xml:space="preserve">reat </w:t>
      </w:r>
      <w:r>
        <w:rPr>
          <w:rFonts w:asciiTheme="minorHAnsi" w:hAnsiTheme="minorHAnsi" w:cstheme="minorHAnsi"/>
          <w:sz w:val="22"/>
          <w:szCs w:val="22"/>
        </w:rPr>
        <w:t>B</w:t>
      </w:r>
      <w:r w:rsidRPr="001468C8">
        <w:rPr>
          <w:rFonts w:asciiTheme="minorHAnsi" w:hAnsiTheme="minorHAnsi" w:cstheme="minorHAnsi"/>
          <w:sz w:val="22"/>
          <w:szCs w:val="22"/>
        </w:rPr>
        <w:t xml:space="preserve">urn is important </w:t>
      </w:r>
      <w:r>
        <w:rPr>
          <w:rFonts w:asciiTheme="minorHAnsi" w:hAnsiTheme="minorHAnsi" w:cstheme="minorHAnsi"/>
          <w:sz w:val="22"/>
          <w:szCs w:val="22"/>
        </w:rPr>
        <w:t xml:space="preserve">to any back country adventurer.  The area provides stunning vistas and technical challenges to the rider.  The area attracts snowmobile enthusiasts from throughout North America.  The area is </w:t>
      </w:r>
      <w:r w:rsidRPr="001468C8">
        <w:rPr>
          <w:rFonts w:asciiTheme="minorHAnsi" w:hAnsiTheme="minorHAnsi" w:cstheme="minorHAnsi"/>
          <w:sz w:val="22"/>
          <w:szCs w:val="22"/>
        </w:rPr>
        <w:t xml:space="preserve">approximately 15 to 17 miles from the </w:t>
      </w:r>
      <w:r>
        <w:rPr>
          <w:rFonts w:asciiTheme="minorHAnsi" w:hAnsiTheme="minorHAnsi" w:cstheme="minorHAnsi"/>
          <w:sz w:val="22"/>
          <w:szCs w:val="22"/>
        </w:rPr>
        <w:t xml:space="preserve">nearest </w:t>
      </w:r>
      <w:r w:rsidRPr="001468C8">
        <w:rPr>
          <w:rFonts w:asciiTheme="minorHAnsi" w:hAnsiTheme="minorHAnsi" w:cstheme="minorHAnsi"/>
          <w:sz w:val="22"/>
          <w:szCs w:val="22"/>
        </w:rPr>
        <w:t>plowed road</w:t>
      </w:r>
      <w:r>
        <w:rPr>
          <w:rFonts w:asciiTheme="minorHAnsi" w:hAnsiTheme="minorHAnsi" w:cstheme="minorHAnsi"/>
          <w:sz w:val="22"/>
          <w:szCs w:val="22"/>
        </w:rPr>
        <w:t xml:space="preserve">, thereby offering riders with solitude and untouched opportunity.  Winter over-snow use </w:t>
      </w:r>
      <w:r w:rsidR="00B87D7B">
        <w:rPr>
          <w:rFonts w:asciiTheme="minorHAnsi" w:hAnsiTheme="minorHAnsi" w:cstheme="minorHAnsi"/>
          <w:sz w:val="22"/>
          <w:szCs w:val="22"/>
        </w:rPr>
        <w:t>has been occurring</w:t>
      </w:r>
      <w:r w:rsidR="002F492C">
        <w:rPr>
          <w:rFonts w:asciiTheme="minorHAnsi" w:hAnsiTheme="minorHAnsi" w:cstheme="minorHAnsi"/>
          <w:sz w:val="22"/>
          <w:szCs w:val="22"/>
        </w:rPr>
        <w:t xml:space="preserve"> over the past 30 years and </w:t>
      </w:r>
      <w:r>
        <w:rPr>
          <w:rFonts w:asciiTheme="minorHAnsi" w:hAnsiTheme="minorHAnsi" w:cstheme="minorHAnsi"/>
          <w:sz w:val="22"/>
          <w:szCs w:val="22"/>
        </w:rPr>
        <w:t xml:space="preserve">does nothing to damage the physical environment, and the snow is so plentiful in the area that it provides no </w:t>
      </w:r>
      <w:r>
        <w:rPr>
          <w:rFonts w:asciiTheme="minorHAnsi" w:hAnsiTheme="minorHAnsi" w:cstheme="minorHAnsi"/>
          <w:sz w:val="22"/>
          <w:szCs w:val="22"/>
        </w:rPr>
        <w:lastRenderedPageBreak/>
        <w:t>winter range for big game</w:t>
      </w:r>
      <w:r w:rsidR="002F492C">
        <w:rPr>
          <w:rStyle w:val="FootnoteReference"/>
          <w:rFonts w:asciiTheme="minorHAnsi" w:hAnsiTheme="minorHAnsi" w:cstheme="minorHAnsi"/>
          <w:sz w:val="22"/>
          <w:szCs w:val="22"/>
        </w:rPr>
        <w:footnoteReference w:id="1"/>
      </w:r>
      <w:r w:rsidR="002F492C">
        <w:rPr>
          <w:rFonts w:asciiTheme="minorHAnsi" w:hAnsiTheme="minorHAnsi" w:cstheme="minorHAnsi"/>
          <w:sz w:val="22"/>
          <w:szCs w:val="22"/>
        </w:rPr>
        <w:t xml:space="preserve"> or critical habitat for endangered species</w:t>
      </w:r>
      <w:r w:rsidR="002F492C">
        <w:rPr>
          <w:rStyle w:val="FootnoteReference"/>
          <w:rFonts w:asciiTheme="minorHAnsi" w:hAnsiTheme="minorHAnsi" w:cstheme="minorHAnsi"/>
          <w:sz w:val="22"/>
          <w:szCs w:val="22"/>
        </w:rPr>
        <w:footnoteReference w:id="2"/>
      </w:r>
      <w:r w:rsidR="002F492C">
        <w:rPr>
          <w:rFonts w:asciiTheme="minorHAnsi" w:hAnsiTheme="minorHAnsi" w:cstheme="minorHAnsi"/>
          <w:sz w:val="22"/>
          <w:szCs w:val="22"/>
        </w:rPr>
        <w:t>.</w:t>
      </w:r>
      <w:r>
        <w:rPr>
          <w:rFonts w:asciiTheme="minorHAnsi" w:hAnsiTheme="minorHAnsi" w:cstheme="minorHAnsi"/>
          <w:sz w:val="22"/>
          <w:szCs w:val="22"/>
        </w:rPr>
        <w:t xml:space="preserve">  There is no environmental damage posed by OSV use in the Great Burn.</w:t>
      </w:r>
      <w:r w:rsidR="008D3E0B">
        <w:rPr>
          <w:rFonts w:asciiTheme="minorHAnsi" w:hAnsiTheme="minorHAnsi" w:cstheme="minorHAnsi"/>
          <w:sz w:val="22"/>
          <w:szCs w:val="22"/>
        </w:rPr>
        <w:t xml:space="preserve">  There is further no evidence that trail use by non-motorized users (such as hikers, horsemen and mountain bikers) is causing any negative environmental effects.  A</w:t>
      </w:r>
      <w:r w:rsidRPr="001468C8">
        <w:rPr>
          <w:rFonts w:asciiTheme="minorHAnsi" w:hAnsiTheme="minorHAnsi" w:cstheme="minorHAnsi"/>
          <w:sz w:val="22"/>
          <w:szCs w:val="22"/>
        </w:rPr>
        <w:t>llow</w:t>
      </w:r>
      <w:r w:rsidR="008D3E0B">
        <w:rPr>
          <w:rFonts w:asciiTheme="minorHAnsi" w:hAnsiTheme="minorHAnsi" w:cstheme="minorHAnsi"/>
          <w:sz w:val="22"/>
          <w:szCs w:val="22"/>
        </w:rPr>
        <w:t>ing</w:t>
      </w:r>
      <w:r w:rsidRPr="001468C8">
        <w:rPr>
          <w:rFonts w:asciiTheme="minorHAnsi" w:hAnsiTheme="minorHAnsi" w:cstheme="minorHAnsi"/>
          <w:sz w:val="22"/>
          <w:szCs w:val="22"/>
        </w:rPr>
        <w:t xml:space="preserve"> snowmobile use in the riding areas of the Great Burn and bicycle use on the trails in the Great Burn does not degrade the character of the area</w:t>
      </w:r>
      <w:r w:rsidR="00DC5870">
        <w:rPr>
          <w:rFonts w:asciiTheme="minorHAnsi" w:hAnsiTheme="minorHAnsi" w:cstheme="minorHAnsi"/>
          <w:sz w:val="22"/>
          <w:szCs w:val="22"/>
        </w:rPr>
        <w:t xml:space="preserve"> and</w:t>
      </w:r>
      <w:r w:rsidRPr="001468C8">
        <w:rPr>
          <w:rFonts w:asciiTheme="minorHAnsi" w:hAnsiTheme="minorHAnsi" w:cstheme="minorHAnsi"/>
          <w:sz w:val="22"/>
          <w:szCs w:val="22"/>
        </w:rPr>
        <w:t xml:space="preserve"> it does not degrade the resource</w:t>
      </w:r>
      <w:r w:rsidR="00DC5870">
        <w:rPr>
          <w:rFonts w:asciiTheme="minorHAnsi" w:hAnsiTheme="minorHAnsi" w:cstheme="minorHAnsi"/>
          <w:sz w:val="22"/>
          <w:szCs w:val="22"/>
        </w:rPr>
        <w:t>s</w:t>
      </w:r>
      <w:r w:rsidRPr="001468C8">
        <w:rPr>
          <w:rFonts w:asciiTheme="minorHAnsi" w:hAnsiTheme="minorHAnsi" w:cstheme="minorHAnsi"/>
          <w:sz w:val="22"/>
          <w:szCs w:val="22"/>
        </w:rPr>
        <w:t>.</w:t>
      </w:r>
      <w:r w:rsidR="008D3E0B">
        <w:rPr>
          <w:rFonts w:asciiTheme="minorHAnsi" w:hAnsiTheme="minorHAnsi" w:cstheme="minorHAnsi"/>
          <w:sz w:val="22"/>
          <w:szCs w:val="22"/>
        </w:rPr>
        <w:t xml:space="preserve">  The FPR should reflect the foregoing and adjust management directions accordingly.</w:t>
      </w:r>
      <w:r w:rsidR="00F95BF1">
        <w:rPr>
          <w:rFonts w:asciiTheme="minorHAnsi" w:hAnsiTheme="minorHAnsi" w:cstheme="minorHAnsi"/>
          <w:sz w:val="22"/>
          <w:szCs w:val="22"/>
        </w:rPr>
        <w:t xml:space="preserve">  Not allowing snowmobiles to responsibly use the Great Burn because a few people do not want them there is simply not reason enough to eliminate the use.  By eliminating the use now, you are denying </w:t>
      </w:r>
      <w:r w:rsidR="00DC5870">
        <w:rPr>
          <w:rFonts w:asciiTheme="minorHAnsi" w:hAnsiTheme="minorHAnsi" w:cstheme="minorHAnsi"/>
          <w:sz w:val="22"/>
          <w:szCs w:val="22"/>
        </w:rPr>
        <w:t xml:space="preserve">future </w:t>
      </w:r>
      <w:r w:rsidR="00F95BF1">
        <w:rPr>
          <w:rFonts w:asciiTheme="minorHAnsi" w:hAnsiTheme="minorHAnsi" w:cstheme="minorHAnsi"/>
          <w:sz w:val="22"/>
          <w:szCs w:val="22"/>
        </w:rPr>
        <w:t>Congress</w:t>
      </w:r>
      <w:r w:rsidR="00DC5870">
        <w:rPr>
          <w:rFonts w:asciiTheme="minorHAnsi" w:hAnsiTheme="minorHAnsi" w:cstheme="minorHAnsi"/>
          <w:sz w:val="22"/>
          <w:szCs w:val="22"/>
        </w:rPr>
        <w:t>es</w:t>
      </w:r>
      <w:r w:rsidR="00F95BF1">
        <w:rPr>
          <w:rFonts w:asciiTheme="minorHAnsi" w:hAnsiTheme="minorHAnsi" w:cstheme="minorHAnsi"/>
          <w:sz w:val="22"/>
          <w:szCs w:val="22"/>
        </w:rPr>
        <w:t xml:space="preserve"> the opportunity to protect an historic use</w:t>
      </w:r>
      <w:r w:rsidR="00DC5870">
        <w:rPr>
          <w:rFonts w:asciiTheme="minorHAnsi" w:hAnsiTheme="minorHAnsi" w:cstheme="minorHAnsi"/>
          <w:sz w:val="22"/>
          <w:szCs w:val="22"/>
        </w:rPr>
        <w:t xml:space="preserve"> in a Wilderness Bill.  When the lines were drawn for the Owyhee Wilderness Bill historic motorized uses were protected and there is no reason to believe that wouldn’t happen in this area.  The Forest Service needs to not predetermine the desires of Idaho’s Congressmen or limit their options.</w:t>
      </w:r>
    </w:p>
    <w:p w:rsidR="00EB3A2E" w:rsidRDefault="00F95BF1" w:rsidP="008D3E0B">
      <w:pPr>
        <w:jc w:val="both"/>
        <w:rPr>
          <w:rFonts w:asciiTheme="minorHAnsi" w:hAnsiTheme="minorHAnsi" w:cstheme="minorHAnsi"/>
          <w:sz w:val="22"/>
          <w:szCs w:val="22"/>
        </w:rPr>
      </w:pPr>
      <w:r>
        <w:rPr>
          <w:rFonts w:asciiTheme="minorHAnsi" w:hAnsiTheme="minorHAnsi" w:cstheme="minorHAnsi"/>
          <w:sz w:val="22"/>
          <w:szCs w:val="22"/>
        </w:rPr>
        <w:t xml:space="preserve"> </w:t>
      </w:r>
    </w:p>
    <w:p w:rsidR="00EB3A2E" w:rsidRPr="00EB3A2E" w:rsidRDefault="00EB3A2E" w:rsidP="008D3E0B">
      <w:pPr>
        <w:jc w:val="both"/>
        <w:rPr>
          <w:rFonts w:asciiTheme="minorHAnsi" w:hAnsiTheme="minorHAnsi" w:cstheme="minorHAnsi"/>
          <w:sz w:val="22"/>
          <w:szCs w:val="22"/>
        </w:rPr>
      </w:pPr>
      <w:r>
        <w:rPr>
          <w:rFonts w:asciiTheme="minorHAnsi" w:hAnsiTheme="minorHAnsi" w:cstheme="minorHAnsi"/>
          <w:sz w:val="22"/>
          <w:szCs w:val="22"/>
        </w:rPr>
        <w:t>Based on the foregoing, the IRC supports creation of a special management area for the Great B</w:t>
      </w:r>
      <w:r w:rsidR="00144156">
        <w:rPr>
          <w:rFonts w:asciiTheme="minorHAnsi" w:hAnsiTheme="minorHAnsi" w:cstheme="minorHAnsi"/>
          <w:sz w:val="22"/>
          <w:szCs w:val="22"/>
        </w:rPr>
        <w:t>urn, or HooDoo Roadless Area.  However, in the FPR maps, several snowmobile areas have been omitted.  The winter motorized recreation areas that must be preserved include all</w:t>
      </w:r>
      <w:r w:rsidR="004E4C0D">
        <w:rPr>
          <w:rFonts w:asciiTheme="minorHAnsi" w:hAnsiTheme="minorHAnsi" w:cstheme="minorHAnsi"/>
          <w:sz w:val="22"/>
          <w:szCs w:val="22"/>
        </w:rPr>
        <w:t xml:space="preserve"> historic riding</w:t>
      </w:r>
      <w:r w:rsidR="00144156">
        <w:rPr>
          <w:rFonts w:asciiTheme="minorHAnsi" w:hAnsiTheme="minorHAnsi" w:cstheme="minorHAnsi"/>
          <w:sz w:val="22"/>
          <w:szCs w:val="22"/>
        </w:rPr>
        <w:t xml:space="preserve"> areas of the Great Burn</w:t>
      </w:r>
      <w:r w:rsidR="004E4C0D">
        <w:rPr>
          <w:rFonts w:asciiTheme="minorHAnsi" w:hAnsiTheme="minorHAnsi" w:cstheme="minorHAnsi"/>
          <w:sz w:val="22"/>
          <w:szCs w:val="22"/>
        </w:rPr>
        <w:t>.</w:t>
      </w:r>
      <w:r w:rsidR="00144156">
        <w:rPr>
          <w:rFonts w:asciiTheme="minorHAnsi" w:hAnsiTheme="minorHAnsi" w:cstheme="minorHAnsi"/>
          <w:sz w:val="22"/>
          <w:szCs w:val="22"/>
        </w:rPr>
        <w:t xml:space="preserve"> </w:t>
      </w:r>
      <w:r w:rsidR="004E4C0D">
        <w:rPr>
          <w:rFonts w:asciiTheme="minorHAnsi" w:hAnsiTheme="minorHAnsi" w:cstheme="minorHAnsi"/>
          <w:sz w:val="22"/>
          <w:szCs w:val="22"/>
        </w:rPr>
        <w:t>N</w:t>
      </w:r>
      <w:r w:rsidR="00144156">
        <w:rPr>
          <w:rFonts w:asciiTheme="minorHAnsi" w:hAnsiTheme="minorHAnsi" w:cstheme="minorHAnsi"/>
          <w:sz w:val="22"/>
          <w:szCs w:val="22"/>
        </w:rPr>
        <w:t>otably</w:t>
      </w:r>
      <w:r w:rsidR="004E4C0D">
        <w:rPr>
          <w:rFonts w:asciiTheme="minorHAnsi" w:hAnsiTheme="minorHAnsi" w:cstheme="minorHAnsi"/>
          <w:sz w:val="22"/>
          <w:szCs w:val="22"/>
        </w:rPr>
        <w:t xml:space="preserve"> omitted are</w:t>
      </w:r>
      <w:r w:rsidR="00144156">
        <w:rPr>
          <w:rFonts w:asciiTheme="minorHAnsi" w:hAnsiTheme="minorHAnsi" w:cstheme="minorHAnsi"/>
          <w:sz w:val="22"/>
          <w:szCs w:val="22"/>
        </w:rPr>
        <w:t xml:space="preserve"> Goat Lake and its surrounding geophysical bowls, Blacklead Mountain</w:t>
      </w:r>
      <w:r w:rsidR="00144156" w:rsidRPr="00144156">
        <w:rPr>
          <w:rFonts w:asciiTheme="minorHAnsi" w:hAnsiTheme="minorHAnsi" w:cstheme="minorHAnsi"/>
          <w:sz w:val="22"/>
          <w:szCs w:val="22"/>
        </w:rPr>
        <w:t xml:space="preserve"> </w:t>
      </w:r>
      <w:r w:rsidR="00144156">
        <w:rPr>
          <w:rFonts w:asciiTheme="minorHAnsi" w:hAnsiTheme="minorHAnsi" w:cstheme="minorHAnsi"/>
          <w:sz w:val="22"/>
          <w:szCs w:val="22"/>
        </w:rPr>
        <w:t>and its surrounding geophysical bowls, Doe Creek drainage and its surrounding geophysical bowls, Deer Creek drainage and its surrounding geophysical bowls</w:t>
      </w:r>
      <w:r w:rsidR="0019484E">
        <w:rPr>
          <w:rFonts w:asciiTheme="minorHAnsi" w:hAnsiTheme="minorHAnsi" w:cstheme="minorHAnsi"/>
          <w:sz w:val="22"/>
          <w:szCs w:val="22"/>
        </w:rPr>
        <w:t xml:space="preserve"> which would be a contiguous extension of the Williams Lake cherry stem shown on the CNF PROPOSED ACTION map.</w:t>
      </w:r>
    </w:p>
    <w:p w:rsidR="001468C8" w:rsidRPr="001468C8" w:rsidRDefault="001468C8" w:rsidP="001468C8">
      <w:pPr>
        <w:rPr>
          <w:rFonts w:asciiTheme="minorHAnsi" w:hAnsiTheme="minorHAnsi" w:cstheme="minorHAnsi"/>
          <w:sz w:val="22"/>
          <w:szCs w:val="22"/>
        </w:rPr>
      </w:pPr>
    </w:p>
    <w:p w:rsidR="006E2349" w:rsidRDefault="006E2349" w:rsidP="00F23F41">
      <w:pPr>
        <w:jc w:val="both"/>
        <w:rPr>
          <w:rFonts w:asciiTheme="minorHAnsi" w:hAnsiTheme="minorHAnsi" w:cstheme="minorHAnsi"/>
          <w:sz w:val="22"/>
          <w:szCs w:val="22"/>
        </w:rPr>
      </w:pPr>
      <w:r>
        <w:rPr>
          <w:rFonts w:asciiTheme="minorHAnsi" w:hAnsiTheme="minorHAnsi" w:cstheme="minorHAnsi"/>
          <w:sz w:val="22"/>
          <w:szCs w:val="22"/>
        </w:rPr>
        <w:t>With respect to the West Meadow Creek Special Management Area, this area is not located within</w:t>
      </w:r>
      <w:r w:rsidR="00420904">
        <w:rPr>
          <w:rFonts w:asciiTheme="minorHAnsi" w:hAnsiTheme="minorHAnsi" w:cstheme="minorHAnsi"/>
          <w:sz w:val="22"/>
          <w:szCs w:val="22"/>
        </w:rPr>
        <w:t xml:space="preserve"> existing wilderness and should not</w:t>
      </w:r>
      <w:r>
        <w:rPr>
          <w:rFonts w:asciiTheme="minorHAnsi" w:hAnsiTheme="minorHAnsi" w:cstheme="minorHAnsi"/>
          <w:sz w:val="22"/>
          <w:szCs w:val="22"/>
        </w:rPr>
        <w:t xml:space="preserve"> be closed to all motorized recreation.  There are a handful of motorcycle trails within this area that should be preserved and maintained as such.  No biological reason exists to do otherwise.  The Anderson Butte ATV trail should further remain open to OHVs of 50 inch</w:t>
      </w:r>
      <w:r w:rsidR="00721CBE">
        <w:rPr>
          <w:rFonts w:asciiTheme="minorHAnsi" w:hAnsiTheme="minorHAnsi" w:cstheme="minorHAnsi"/>
          <w:sz w:val="22"/>
          <w:szCs w:val="22"/>
        </w:rPr>
        <w:t>es or less.  OSV activity ought to</w:t>
      </w:r>
      <w:r>
        <w:rPr>
          <w:rFonts w:asciiTheme="minorHAnsi" w:hAnsiTheme="minorHAnsi" w:cstheme="minorHAnsi"/>
          <w:sz w:val="22"/>
          <w:szCs w:val="22"/>
        </w:rPr>
        <w:t xml:space="preserve"> be permitted thr</w:t>
      </w:r>
      <w:r w:rsidR="001F4C37">
        <w:rPr>
          <w:rFonts w:asciiTheme="minorHAnsi" w:hAnsiTheme="minorHAnsi" w:cstheme="minorHAnsi"/>
          <w:sz w:val="22"/>
          <w:szCs w:val="22"/>
        </w:rPr>
        <w:t>oughout West Meadow Creek SMA.</w:t>
      </w:r>
    </w:p>
    <w:p w:rsidR="001F4C37" w:rsidRDefault="001F4C37" w:rsidP="00F23F41">
      <w:pPr>
        <w:jc w:val="both"/>
        <w:rPr>
          <w:rFonts w:asciiTheme="minorHAnsi" w:hAnsiTheme="minorHAnsi" w:cstheme="minorHAnsi"/>
          <w:sz w:val="22"/>
          <w:szCs w:val="22"/>
        </w:rPr>
      </w:pPr>
    </w:p>
    <w:p w:rsidR="001F4C37" w:rsidRPr="001F4C37" w:rsidRDefault="001F4C37" w:rsidP="00F23F41">
      <w:pPr>
        <w:jc w:val="both"/>
        <w:rPr>
          <w:rFonts w:asciiTheme="minorHAnsi" w:hAnsiTheme="minorHAnsi" w:cstheme="minorHAnsi"/>
          <w:sz w:val="22"/>
          <w:szCs w:val="22"/>
        </w:rPr>
      </w:pPr>
      <w:r w:rsidRPr="001F4C37">
        <w:rPr>
          <w:rFonts w:asciiTheme="minorHAnsi" w:hAnsiTheme="minorHAnsi" w:cstheme="minorHAnsi"/>
          <w:i/>
          <w:sz w:val="22"/>
          <w:szCs w:val="22"/>
          <w:u w:val="single"/>
        </w:rPr>
        <w:lastRenderedPageBreak/>
        <w:t>River Systems</w:t>
      </w:r>
      <w:r>
        <w:rPr>
          <w:rFonts w:asciiTheme="minorHAnsi" w:hAnsiTheme="minorHAnsi" w:cstheme="minorHAnsi"/>
          <w:i/>
          <w:sz w:val="22"/>
          <w:szCs w:val="22"/>
        </w:rPr>
        <w:t>.</w:t>
      </w:r>
      <w:r>
        <w:rPr>
          <w:rFonts w:asciiTheme="minorHAnsi" w:hAnsiTheme="minorHAnsi" w:cstheme="minorHAnsi"/>
          <w:sz w:val="22"/>
          <w:szCs w:val="22"/>
        </w:rPr>
        <w:t xml:space="preserve">  Table 24 of the FPR lists eligible wild and scenic rivers within the Forest.  Fish Creek should not be designated at a wild river, but rather as a scenic river.  There is a motorized trail that parallels Fish Creek for almost its entire length.  This condition precludes consideration of the creek as a wild river.  Additionally, North Fork Clearwater River ought </w:t>
      </w:r>
      <w:r w:rsidR="00F60A0C">
        <w:rPr>
          <w:rFonts w:asciiTheme="minorHAnsi" w:hAnsiTheme="minorHAnsi" w:cstheme="minorHAnsi"/>
          <w:sz w:val="22"/>
          <w:szCs w:val="22"/>
        </w:rPr>
        <w:t>not to</w:t>
      </w:r>
      <w:r>
        <w:rPr>
          <w:rFonts w:asciiTheme="minorHAnsi" w:hAnsiTheme="minorHAnsi" w:cstheme="minorHAnsi"/>
          <w:sz w:val="22"/>
          <w:szCs w:val="22"/>
        </w:rPr>
        <w:t xml:space="preserve"> be designated as a wild river.  Again, it is more appropriately designated as a scenic river.  The North Fork Clearwater River provides an excellent and challenging opportunity for jet boat recreation, and its system designation ought to be such to prese</w:t>
      </w:r>
      <w:r w:rsidR="00721CBE">
        <w:rPr>
          <w:rFonts w:asciiTheme="minorHAnsi" w:hAnsiTheme="minorHAnsi" w:cstheme="minorHAnsi"/>
          <w:sz w:val="22"/>
          <w:szCs w:val="22"/>
        </w:rPr>
        <w:t xml:space="preserve">rve that opportunity – it should </w:t>
      </w:r>
      <w:r>
        <w:rPr>
          <w:rFonts w:asciiTheme="minorHAnsi" w:hAnsiTheme="minorHAnsi" w:cstheme="minorHAnsi"/>
          <w:sz w:val="22"/>
          <w:szCs w:val="22"/>
        </w:rPr>
        <w:t>not be managed as a wilderness river closed to motorized uses.</w:t>
      </w:r>
    </w:p>
    <w:p w:rsidR="0059235D" w:rsidRDefault="0059235D" w:rsidP="00F23F41">
      <w:pPr>
        <w:jc w:val="both"/>
        <w:rPr>
          <w:rFonts w:asciiTheme="minorHAnsi" w:hAnsiTheme="minorHAnsi" w:cstheme="minorHAnsi"/>
          <w:sz w:val="22"/>
          <w:szCs w:val="22"/>
        </w:rPr>
      </w:pPr>
    </w:p>
    <w:p w:rsidR="00F60A0C" w:rsidRDefault="00F60A0C" w:rsidP="00F23F41">
      <w:pPr>
        <w:jc w:val="both"/>
        <w:rPr>
          <w:rFonts w:asciiTheme="minorHAnsi" w:hAnsiTheme="minorHAnsi" w:cstheme="minorHAnsi"/>
          <w:sz w:val="22"/>
          <w:szCs w:val="22"/>
        </w:rPr>
      </w:pPr>
      <w:r w:rsidRPr="00F60A0C">
        <w:rPr>
          <w:rFonts w:asciiTheme="minorHAnsi" w:hAnsiTheme="minorHAnsi" w:cstheme="minorHAnsi"/>
          <w:i/>
          <w:sz w:val="22"/>
          <w:szCs w:val="22"/>
          <w:u w:val="single"/>
        </w:rPr>
        <w:t>Appendix F; Partnership Opportunities</w:t>
      </w:r>
      <w:r>
        <w:rPr>
          <w:rFonts w:asciiTheme="minorHAnsi" w:hAnsiTheme="minorHAnsi" w:cstheme="minorHAnsi"/>
          <w:i/>
          <w:sz w:val="22"/>
          <w:szCs w:val="22"/>
        </w:rPr>
        <w:t>.</w:t>
      </w:r>
      <w:r>
        <w:rPr>
          <w:rFonts w:asciiTheme="minorHAnsi" w:hAnsiTheme="minorHAnsi" w:cstheme="minorHAnsi"/>
          <w:sz w:val="22"/>
          <w:szCs w:val="22"/>
        </w:rPr>
        <w:t xml:space="preserve">  The FPR indicates a desire to build cooperative programs, including volunteer programs and partnership opportunities.  Appendix F indicates partnerships can be developed with certain government agencies and large landowners to implement projects needed for forest development or environmental protection.  The FPR should also indicate a desire to build those relationships with user groups – those who will use and enjoy the systems and facilities of the Forest.  Local user groups are a tremendous asset and a willing volunteer labor pool to assist with implementation of Forest projects.</w:t>
      </w:r>
    </w:p>
    <w:p w:rsidR="00F60A0C" w:rsidRPr="00F60A0C" w:rsidRDefault="00F60A0C" w:rsidP="00F23F41">
      <w:pPr>
        <w:jc w:val="both"/>
        <w:rPr>
          <w:rFonts w:asciiTheme="minorHAnsi" w:hAnsiTheme="minorHAnsi" w:cstheme="minorHAnsi"/>
          <w:sz w:val="22"/>
          <w:szCs w:val="22"/>
        </w:rPr>
      </w:pPr>
    </w:p>
    <w:p w:rsidR="00F60A0C" w:rsidRDefault="00F60A0C" w:rsidP="00F60A0C">
      <w:pPr>
        <w:jc w:val="both"/>
        <w:rPr>
          <w:rFonts w:asciiTheme="minorHAnsi" w:hAnsiTheme="minorHAnsi" w:cstheme="minorHAnsi"/>
          <w:sz w:val="22"/>
          <w:szCs w:val="22"/>
        </w:rPr>
      </w:pPr>
      <w:r w:rsidRPr="001468C8">
        <w:rPr>
          <w:rFonts w:asciiTheme="minorHAnsi" w:hAnsiTheme="minorHAnsi" w:cstheme="minorHAnsi"/>
          <w:i/>
          <w:sz w:val="22"/>
          <w:szCs w:val="22"/>
          <w:u w:val="single"/>
        </w:rPr>
        <w:t>Comments by Stewards of the Sequoia</w:t>
      </w:r>
      <w:r w:rsidRPr="001468C8">
        <w:rPr>
          <w:rFonts w:asciiTheme="minorHAnsi" w:hAnsiTheme="minorHAnsi" w:cstheme="minorHAnsi"/>
          <w:i/>
          <w:sz w:val="22"/>
          <w:szCs w:val="22"/>
        </w:rPr>
        <w:t>.</w:t>
      </w:r>
      <w:r>
        <w:rPr>
          <w:rFonts w:asciiTheme="minorHAnsi" w:hAnsiTheme="minorHAnsi" w:cstheme="minorHAnsi"/>
          <w:sz w:val="22"/>
          <w:szCs w:val="22"/>
        </w:rPr>
        <w:t xml:space="preserve">  </w:t>
      </w:r>
      <w:r w:rsidR="00AC4290">
        <w:rPr>
          <w:rFonts w:asciiTheme="minorHAnsi" w:hAnsiTheme="minorHAnsi" w:cstheme="minorHAnsi"/>
          <w:sz w:val="22"/>
          <w:szCs w:val="22"/>
        </w:rPr>
        <w:t xml:space="preserve">Stewards of the Sequoia submitted comments on the FPR </w:t>
      </w:r>
      <w:r>
        <w:rPr>
          <w:rFonts w:asciiTheme="minorHAnsi" w:hAnsiTheme="minorHAnsi" w:cstheme="minorHAnsi"/>
          <w:sz w:val="22"/>
          <w:szCs w:val="22"/>
        </w:rPr>
        <w:t>on August 5, 2014</w:t>
      </w:r>
      <w:r w:rsidR="00AC4290">
        <w:rPr>
          <w:rFonts w:asciiTheme="minorHAnsi" w:hAnsiTheme="minorHAnsi" w:cstheme="minorHAnsi"/>
          <w:sz w:val="22"/>
          <w:szCs w:val="22"/>
        </w:rPr>
        <w:t xml:space="preserve">.  </w:t>
      </w:r>
      <w:r>
        <w:rPr>
          <w:rFonts w:asciiTheme="minorHAnsi" w:hAnsiTheme="minorHAnsi" w:cstheme="minorHAnsi"/>
          <w:sz w:val="22"/>
          <w:szCs w:val="22"/>
        </w:rPr>
        <w:t>The IRC whole-heartedly agrees with and stands behind those comments.  The IRC joins in the comments of the Stewards of the Sequoia.</w:t>
      </w:r>
    </w:p>
    <w:p w:rsidR="00F60A0C" w:rsidRDefault="00F60A0C" w:rsidP="00F60A0C">
      <w:pPr>
        <w:jc w:val="both"/>
        <w:rPr>
          <w:rFonts w:asciiTheme="minorHAnsi" w:hAnsiTheme="minorHAnsi" w:cstheme="minorHAnsi"/>
          <w:sz w:val="22"/>
          <w:szCs w:val="22"/>
        </w:rPr>
      </w:pPr>
    </w:p>
    <w:p w:rsidR="00F60A0C" w:rsidRDefault="00F60A0C" w:rsidP="00F60A0C">
      <w:pPr>
        <w:jc w:val="both"/>
        <w:rPr>
          <w:rFonts w:asciiTheme="minorHAnsi" w:hAnsiTheme="minorHAnsi" w:cstheme="minorHAnsi"/>
          <w:sz w:val="22"/>
          <w:szCs w:val="22"/>
        </w:rPr>
      </w:pPr>
      <w:r w:rsidRPr="001468C8">
        <w:rPr>
          <w:rFonts w:asciiTheme="minorHAnsi" w:hAnsiTheme="minorHAnsi" w:cstheme="minorHAnsi"/>
          <w:i/>
          <w:sz w:val="22"/>
          <w:szCs w:val="22"/>
          <w:u w:val="single"/>
        </w:rPr>
        <w:t xml:space="preserve">Comments by </w:t>
      </w:r>
      <w:r>
        <w:rPr>
          <w:rFonts w:asciiTheme="minorHAnsi" w:hAnsiTheme="minorHAnsi" w:cstheme="minorHAnsi"/>
          <w:i/>
          <w:sz w:val="22"/>
          <w:szCs w:val="22"/>
          <w:u w:val="single"/>
        </w:rPr>
        <w:t>Idaho Department of Parks and Recreation</w:t>
      </w:r>
      <w:r w:rsidRPr="001468C8">
        <w:rPr>
          <w:rFonts w:asciiTheme="minorHAnsi" w:hAnsiTheme="minorHAnsi" w:cstheme="minorHAnsi"/>
          <w:i/>
          <w:sz w:val="22"/>
          <w:szCs w:val="22"/>
        </w:rPr>
        <w:t>.</w:t>
      </w:r>
      <w:r>
        <w:rPr>
          <w:rFonts w:asciiTheme="minorHAnsi" w:hAnsiTheme="minorHAnsi" w:cstheme="minorHAnsi"/>
          <w:sz w:val="22"/>
          <w:szCs w:val="22"/>
        </w:rPr>
        <w:t xml:space="preserve">  If it has not already done so, it is expected that comments on the FPR will be submitted by Idaho Department of Parks and Recreation.  The IRC further supports and joins in the comments of the Idaho Department of Parks and Recreation.</w:t>
      </w:r>
    </w:p>
    <w:p w:rsidR="00FB314E" w:rsidRDefault="00FB314E" w:rsidP="00F23F41">
      <w:pPr>
        <w:jc w:val="both"/>
        <w:rPr>
          <w:rFonts w:asciiTheme="minorHAnsi" w:hAnsiTheme="minorHAnsi" w:cstheme="minorHAnsi"/>
          <w:sz w:val="22"/>
          <w:szCs w:val="22"/>
        </w:rPr>
      </w:pPr>
    </w:p>
    <w:p w:rsidR="00472AE8" w:rsidRPr="00472AE8" w:rsidRDefault="00472AE8" w:rsidP="00472AE8">
      <w:pPr>
        <w:jc w:val="center"/>
        <w:rPr>
          <w:rFonts w:asciiTheme="minorHAnsi" w:hAnsiTheme="minorHAnsi" w:cstheme="minorHAnsi"/>
          <w:b/>
          <w:u w:val="single"/>
        </w:rPr>
      </w:pPr>
      <w:r w:rsidRPr="00472AE8">
        <w:rPr>
          <w:rFonts w:asciiTheme="minorHAnsi" w:hAnsiTheme="minorHAnsi" w:cstheme="minorHAnsi"/>
          <w:b/>
          <w:u w:val="single"/>
        </w:rPr>
        <w:t>Concluding Remarks</w:t>
      </w:r>
    </w:p>
    <w:p w:rsidR="00472AE8" w:rsidRPr="003332C1" w:rsidRDefault="00472AE8" w:rsidP="00230D8B">
      <w:pPr>
        <w:rPr>
          <w:rFonts w:asciiTheme="minorHAnsi" w:hAnsiTheme="minorHAnsi" w:cstheme="minorHAnsi"/>
          <w:sz w:val="22"/>
          <w:szCs w:val="22"/>
        </w:rPr>
      </w:pPr>
    </w:p>
    <w:p w:rsidR="003437A4" w:rsidRPr="00553D81" w:rsidRDefault="00C0498B" w:rsidP="003437A4">
      <w:pPr>
        <w:jc w:val="both"/>
        <w:rPr>
          <w:rFonts w:asciiTheme="minorHAnsi" w:hAnsiTheme="minorHAnsi" w:cstheme="minorHAnsi"/>
          <w:sz w:val="22"/>
          <w:szCs w:val="22"/>
        </w:rPr>
      </w:pPr>
      <w:r>
        <w:rPr>
          <w:rFonts w:asciiTheme="minorHAnsi" w:hAnsiTheme="minorHAnsi" w:cstheme="minorHAnsi"/>
          <w:sz w:val="22"/>
          <w:szCs w:val="22"/>
        </w:rPr>
        <w:t xml:space="preserve">The </w:t>
      </w:r>
      <w:r w:rsidR="00FB314E">
        <w:rPr>
          <w:rFonts w:asciiTheme="minorHAnsi" w:hAnsiTheme="minorHAnsi" w:cstheme="minorHAnsi"/>
          <w:sz w:val="22"/>
          <w:szCs w:val="22"/>
        </w:rPr>
        <w:t>Fo</w:t>
      </w:r>
      <w:r w:rsidR="00F60A0C">
        <w:rPr>
          <w:rFonts w:asciiTheme="minorHAnsi" w:hAnsiTheme="minorHAnsi" w:cstheme="minorHAnsi"/>
          <w:sz w:val="22"/>
          <w:szCs w:val="22"/>
        </w:rPr>
        <w:t>rest is a tremendous recreation</w:t>
      </w:r>
      <w:r w:rsidR="00FB314E">
        <w:rPr>
          <w:rFonts w:asciiTheme="minorHAnsi" w:hAnsiTheme="minorHAnsi" w:cstheme="minorHAnsi"/>
          <w:sz w:val="22"/>
          <w:szCs w:val="22"/>
        </w:rPr>
        <w:t xml:space="preserve"> asset enjoyed by thousands upon thousands of people each year.  It is important that a forest plan be developed that recognizes, appreciates and supports continued recreation, both motorized and non-motorized, within the Forest.  The IRC believes the comments and suggestions set forth herein will be for the better of the </w:t>
      </w:r>
      <w:r w:rsidR="00F60A0C">
        <w:rPr>
          <w:rFonts w:asciiTheme="minorHAnsi" w:hAnsiTheme="minorHAnsi" w:cstheme="minorHAnsi"/>
          <w:sz w:val="22"/>
          <w:szCs w:val="22"/>
        </w:rPr>
        <w:t>F</w:t>
      </w:r>
      <w:r w:rsidR="00FB314E">
        <w:rPr>
          <w:rFonts w:asciiTheme="minorHAnsi" w:hAnsiTheme="minorHAnsi" w:cstheme="minorHAnsi"/>
          <w:sz w:val="22"/>
          <w:szCs w:val="22"/>
        </w:rPr>
        <w:t>orest and the human</w:t>
      </w:r>
      <w:r w:rsidR="00F60A0C">
        <w:rPr>
          <w:rFonts w:asciiTheme="minorHAnsi" w:hAnsiTheme="minorHAnsi" w:cstheme="minorHAnsi"/>
          <w:sz w:val="22"/>
          <w:szCs w:val="22"/>
        </w:rPr>
        <w:t>s that appreciate all that the F</w:t>
      </w:r>
      <w:r w:rsidR="00FB314E">
        <w:rPr>
          <w:rFonts w:asciiTheme="minorHAnsi" w:hAnsiTheme="minorHAnsi" w:cstheme="minorHAnsi"/>
          <w:sz w:val="22"/>
          <w:szCs w:val="22"/>
        </w:rPr>
        <w:t xml:space="preserve">orest offers.  </w:t>
      </w:r>
      <w:r w:rsidR="003437A4" w:rsidRPr="00553D81">
        <w:rPr>
          <w:rFonts w:asciiTheme="minorHAnsi" w:hAnsiTheme="minorHAnsi" w:cstheme="minorHAnsi"/>
          <w:sz w:val="22"/>
          <w:szCs w:val="22"/>
        </w:rPr>
        <w:t>Thank you for the opportunity to comment.  We trust that the above will be well-received and fully considered.</w:t>
      </w:r>
    </w:p>
    <w:p w:rsidR="003437A4" w:rsidRPr="00553D81" w:rsidRDefault="003437A4" w:rsidP="003437A4">
      <w:pPr>
        <w:rPr>
          <w:rFonts w:asciiTheme="minorHAnsi" w:hAnsiTheme="minorHAnsi" w:cstheme="minorHAnsi"/>
          <w:sz w:val="22"/>
          <w:szCs w:val="22"/>
        </w:rPr>
      </w:pPr>
    </w:p>
    <w:p w:rsidR="00DC5870" w:rsidRDefault="00DC5870" w:rsidP="00DC5870">
      <w:pPr>
        <w:rPr>
          <w:rFonts w:asciiTheme="minorHAnsi" w:hAnsiTheme="minorHAnsi" w:cstheme="minorHAnsi"/>
          <w:sz w:val="22"/>
          <w:szCs w:val="22"/>
        </w:rPr>
      </w:pPr>
      <w:r>
        <w:rPr>
          <w:rFonts w:asciiTheme="minorHAnsi" w:hAnsiTheme="minorHAnsi" w:cstheme="minorHAnsi"/>
          <w:sz w:val="22"/>
          <w:szCs w:val="22"/>
        </w:rPr>
        <w:t>Sincerely,</w:t>
      </w:r>
    </w:p>
    <w:p w:rsidR="00DC5870" w:rsidRDefault="00DC5870" w:rsidP="00DC5870">
      <w:pPr>
        <w:rPr>
          <w:rFonts w:asciiTheme="minorHAnsi" w:hAnsiTheme="minorHAnsi" w:cstheme="minorHAnsi"/>
          <w:sz w:val="22"/>
          <w:szCs w:val="22"/>
        </w:rPr>
      </w:pPr>
    </w:p>
    <w:p w:rsidR="00066E69" w:rsidRDefault="005C52ED" w:rsidP="00DC5870">
      <w:pPr>
        <w:rPr>
          <w:rFonts w:asciiTheme="minorHAnsi" w:hAnsiTheme="minorHAnsi" w:cstheme="minorHAnsi"/>
          <w:sz w:val="22"/>
          <w:szCs w:val="22"/>
        </w:rPr>
      </w:pPr>
      <w:r>
        <w:rPr>
          <w:rFonts w:asciiTheme="minorHAnsi" w:hAnsiTheme="minorHAnsi" w:cstheme="minorHAnsi"/>
          <w:sz w:val="22"/>
          <w:szCs w:val="22"/>
        </w:rPr>
        <w:t>IDAHO RECREATION COUNCIL</w:t>
      </w:r>
    </w:p>
    <w:p w:rsidR="005C52ED" w:rsidRDefault="005C52ED" w:rsidP="00DC5870">
      <w:pPr>
        <w:rPr>
          <w:rFonts w:asciiTheme="minorHAnsi" w:hAnsiTheme="minorHAnsi" w:cstheme="minorHAnsi"/>
          <w:sz w:val="22"/>
          <w:szCs w:val="22"/>
        </w:rPr>
      </w:pPr>
      <w:r>
        <w:rPr>
          <w:rFonts w:asciiTheme="minorHAnsi" w:hAnsiTheme="minorHAnsi" w:cstheme="minorHAnsi"/>
          <w:sz w:val="22"/>
          <w:szCs w:val="22"/>
        </w:rPr>
        <w:t>Sandra Mitchell</w:t>
      </w:r>
    </w:p>
    <w:p w:rsidR="00C74A8C" w:rsidRPr="00FB314E" w:rsidRDefault="005C52ED" w:rsidP="00DC5870">
      <w:pPr>
        <w:rPr>
          <w:rFonts w:asciiTheme="minorHAnsi" w:hAnsiTheme="minorHAnsi" w:cstheme="minorHAnsi"/>
          <w:sz w:val="22"/>
          <w:szCs w:val="22"/>
        </w:rPr>
      </w:pPr>
      <w:r>
        <w:rPr>
          <w:rFonts w:asciiTheme="minorHAnsi" w:hAnsiTheme="minorHAnsi" w:cstheme="minorHAnsi"/>
          <w:sz w:val="22"/>
          <w:szCs w:val="22"/>
        </w:rPr>
        <w:t xml:space="preserve"> Executive Director</w:t>
      </w:r>
    </w:p>
    <w:sectPr w:rsidR="00C74A8C" w:rsidRPr="00FB314E" w:rsidSect="00A55E1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DBA" w:rsidRDefault="00B27DBA" w:rsidP="00C74A8C">
      <w:r>
        <w:separator/>
      </w:r>
    </w:p>
  </w:endnote>
  <w:endnote w:type="continuationSeparator" w:id="0">
    <w:p w:rsidR="00B27DBA" w:rsidRDefault="00B27DBA" w:rsidP="00C74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745970"/>
      <w:docPartObj>
        <w:docPartGallery w:val="Page Numbers (Bottom of Page)"/>
        <w:docPartUnique/>
      </w:docPartObj>
    </w:sdtPr>
    <w:sdtEndPr>
      <w:rPr>
        <w:noProof/>
      </w:rPr>
    </w:sdtEndPr>
    <w:sdtContent>
      <w:p w:rsidR="00A962C7" w:rsidRDefault="0097325A">
        <w:pPr>
          <w:pStyle w:val="Footer"/>
          <w:jc w:val="right"/>
        </w:pPr>
        <w:r>
          <w:fldChar w:fldCharType="begin"/>
        </w:r>
        <w:r w:rsidR="00A962C7">
          <w:instrText xml:space="preserve"> PAGE   \* MERGEFORMAT </w:instrText>
        </w:r>
        <w:r>
          <w:fldChar w:fldCharType="separate"/>
        </w:r>
        <w:r w:rsidR="004B6559">
          <w:rPr>
            <w:noProof/>
          </w:rPr>
          <w:t>2</w:t>
        </w:r>
        <w:r>
          <w:rPr>
            <w:noProof/>
          </w:rPr>
          <w:fldChar w:fldCharType="end"/>
        </w:r>
      </w:p>
    </w:sdtContent>
  </w:sdt>
  <w:p w:rsidR="00C74A8C" w:rsidRDefault="00C74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DBA" w:rsidRDefault="00B27DBA" w:rsidP="00C74A8C">
      <w:r>
        <w:separator/>
      </w:r>
    </w:p>
  </w:footnote>
  <w:footnote w:type="continuationSeparator" w:id="0">
    <w:p w:rsidR="00B27DBA" w:rsidRDefault="00B27DBA" w:rsidP="00C74A8C">
      <w:r>
        <w:continuationSeparator/>
      </w:r>
    </w:p>
  </w:footnote>
  <w:footnote w:id="1">
    <w:p w:rsidR="002F492C" w:rsidRPr="00EB3A2E" w:rsidRDefault="002F492C" w:rsidP="002F492C">
      <w:pPr>
        <w:pStyle w:val="PlainText"/>
        <w:jc w:val="both"/>
        <w:rPr>
          <w:rFonts w:asciiTheme="minorHAnsi" w:hAnsiTheme="minorHAnsi" w:cstheme="minorHAnsi"/>
          <w:szCs w:val="22"/>
        </w:rPr>
      </w:pPr>
      <w:r>
        <w:rPr>
          <w:rStyle w:val="FootnoteReference"/>
        </w:rPr>
        <w:footnoteRef/>
      </w:r>
      <w:r>
        <w:t xml:space="preserve"> There are some allegations that OSV us</w:t>
      </w:r>
      <w:r w:rsidR="00721CBE">
        <w:t>e in the Great Burn negatively a</w:t>
      </w:r>
      <w:r>
        <w:t xml:space="preserve">ffects mountain goat populations.  There is no evidence to support this contention.  </w:t>
      </w:r>
      <w:r>
        <w:rPr>
          <w:rFonts w:asciiTheme="minorHAnsi" w:hAnsiTheme="minorHAnsi" w:cstheme="minorHAnsi"/>
          <w:szCs w:val="22"/>
        </w:rPr>
        <w:t xml:space="preserve">Goats are known to </w:t>
      </w:r>
      <w:r w:rsidRPr="00EB3A2E">
        <w:rPr>
          <w:rFonts w:asciiTheme="minorHAnsi" w:hAnsiTheme="minorHAnsi" w:cstheme="minorHAnsi"/>
          <w:szCs w:val="22"/>
        </w:rPr>
        <w:t xml:space="preserve">winter on Land Owner </w:t>
      </w:r>
      <w:r>
        <w:rPr>
          <w:rFonts w:asciiTheme="minorHAnsi" w:hAnsiTheme="minorHAnsi" w:cstheme="minorHAnsi"/>
          <w:szCs w:val="22"/>
        </w:rPr>
        <w:t xml:space="preserve">Mountain, outside the Forest in the Lolo National Forest, about one-half </w:t>
      </w:r>
      <w:r w:rsidR="004E4C0D">
        <w:rPr>
          <w:rFonts w:asciiTheme="minorHAnsi" w:hAnsiTheme="minorHAnsi" w:cstheme="minorHAnsi"/>
          <w:szCs w:val="22"/>
        </w:rPr>
        <w:t>way</w:t>
      </w:r>
      <w:r>
        <w:rPr>
          <w:rFonts w:asciiTheme="minorHAnsi" w:hAnsiTheme="minorHAnsi" w:cstheme="minorHAnsi"/>
          <w:szCs w:val="22"/>
        </w:rPr>
        <w:t xml:space="preserve"> </w:t>
      </w:r>
      <w:r w:rsidR="004E4C0D">
        <w:rPr>
          <w:rFonts w:asciiTheme="minorHAnsi" w:hAnsiTheme="minorHAnsi" w:cstheme="minorHAnsi"/>
          <w:szCs w:val="22"/>
        </w:rPr>
        <w:t>between</w:t>
      </w:r>
      <w:r w:rsidRPr="00EB3A2E">
        <w:rPr>
          <w:rFonts w:asciiTheme="minorHAnsi" w:hAnsiTheme="minorHAnsi" w:cstheme="minorHAnsi"/>
          <w:szCs w:val="22"/>
        </w:rPr>
        <w:t xml:space="preserve"> the parking </w:t>
      </w:r>
      <w:r w:rsidR="004E4C0D">
        <w:rPr>
          <w:rFonts w:asciiTheme="minorHAnsi" w:hAnsiTheme="minorHAnsi" w:cstheme="minorHAnsi"/>
          <w:szCs w:val="22"/>
        </w:rPr>
        <w:t>spot</w:t>
      </w:r>
      <w:r w:rsidRPr="00EB3A2E">
        <w:rPr>
          <w:rFonts w:asciiTheme="minorHAnsi" w:hAnsiTheme="minorHAnsi" w:cstheme="minorHAnsi"/>
          <w:szCs w:val="22"/>
        </w:rPr>
        <w:t xml:space="preserve"> and Hoodoo Pass</w:t>
      </w:r>
      <w:r>
        <w:rPr>
          <w:rFonts w:asciiTheme="minorHAnsi" w:hAnsiTheme="minorHAnsi" w:cstheme="minorHAnsi"/>
          <w:szCs w:val="22"/>
        </w:rPr>
        <w:t xml:space="preserve">.  Goats are regularly </w:t>
      </w:r>
      <w:r w:rsidRPr="00EB3A2E">
        <w:rPr>
          <w:rFonts w:asciiTheme="minorHAnsi" w:hAnsiTheme="minorHAnsi" w:cstheme="minorHAnsi"/>
          <w:szCs w:val="22"/>
        </w:rPr>
        <w:t>seen about 300 to 400 yards from snowmobiles travelling on the 250 road</w:t>
      </w:r>
      <w:r>
        <w:rPr>
          <w:rFonts w:asciiTheme="minorHAnsi" w:hAnsiTheme="minorHAnsi" w:cstheme="minorHAnsi"/>
          <w:szCs w:val="22"/>
        </w:rPr>
        <w:t xml:space="preserve">, the </w:t>
      </w:r>
      <w:r w:rsidRPr="00EB3A2E">
        <w:rPr>
          <w:rFonts w:asciiTheme="minorHAnsi" w:hAnsiTheme="minorHAnsi" w:cstheme="minorHAnsi"/>
          <w:szCs w:val="22"/>
        </w:rPr>
        <w:t xml:space="preserve">only access to </w:t>
      </w:r>
      <w:r>
        <w:rPr>
          <w:rFonts w:asciiTheme="minorHAnsi" w:hAnsiTheme="minorHAnsi" w:cstheme="minorHAnsi"/>
          <w:szCs w:val="22"/>
        </w:rPr>
        <w:t xml:space="preserve">the </w:t>
      </w:r>
      <w:r w:rsidRPr="00EB3A2E">
        <w:rPr>
          <w:rFonts w:asciiTheme="minorHAnsi" w:hAnsiTheme="minorHAnsi" w:cstheme="minorHAnsi"/>
          <w:szCs w:val="22"/>
        </w:rPr>
        <w:t>Hoodoo riding area</w:t>
      </w:r>
      <w:r>
        <w:rPr>
          <w:rFonts w:asciiTheme="minorHAnsi" w:hAnsiTheme="minorHAnsi" w:cstheme="minorHAnsi"/>
          <w:szCs w:val="22"/>
        </w:rPr>
        <w:t xml:space="preserve">.  </w:t>
      </w:r>
      <w:r w:rsidRPr="00EB3A2E">
        <w:rPr>
          <w:rFonts w:asciiTheme="minorHAnsi" w:hAnsiTheme="minorHAnsi" w:cstheme="minorHAnsi"/>
          <w:szCs w:val="22"/>
        </w:rPr>
        <w:t xml:space="preserve">The </w:t>
      </w:r>
      <w:r>
        <w:rPr>
          <w:rFonts w:asciiTheme="minorHAnsi" w:hAnsiTheme="minorHAnsi" w:cstheme="minorHAnsi"/>
          <w:szCs w:val="22"/>
        </w:rPr>
        <w:t>g</w:t>
      </w:r>
      <w:r w:rsidRPr="00EB3A2E">
        <w:rPr>
          <w:rFonts w:asciiTheme="minorHAnsi" w:hAnsiTheme="minorHAnsi" w:cstheme="minorHAnsi"/>
          <w:szCs w:val="22"/>
        </w:rPr>
        <w:t xml:space="preserve">oats do not display any sort of reaction </w:t>
      </w:r>
      <w:r>
        <w:rPr>
          <w:rFonts w:asciiTheme="minorHAnsi" w:hAnsiTheme="minorHAnsi" w:cstheme="minorHAnsi"/>
          <w:szCs w:val="22"/>
        </w:rPr>
        <w:t xml:space="preserve">and </w:t>
      </w:r>
      <w:r w:rsidRPr="00EB3A2E">
        <w:rPr>
          <w:rFonts w:asciiTheme="minorHAnsi" w:hAnsiTheme="minorHAnsi" w:cstheme="minorHAnsi"/>
          <w:szCs w:val="22"/>
        </w:rPr>
        <w:t>have wintered in this area for at least the past 30 years</w:t>
      </w:r>
      <w:r>
        <w:rPr>
          <w:rFonts w:asciiTheme="minorHAnsi" w:hAnsiTheme="minorHAnsi" w:cstheme="minorHAnsi"/>
          <w:szCs w:val="22"/>
        </w:rPr>
        <w:t xml:space="preserve">, evidencing that they are accepting of the human use.  </w:t>
      </w:r>
      <w:r w:rsidRPr="00EB3A2E">
        <w:rPr>
          <w:rFonts w:asciiTheme="minorHAnsi" w:hAnsiTheme="minorHAnsi" w:cstheme="minorHAnsi"/>
          <w:szCs w:val="22"/>
        </w:rPr>
        <w:t xml:space="preserve">There </w:t>
      </w:r>
      <w:r w:rsidR="00F60A0C" w:rsidRPr="00EB3A2E">
        <w:rPr>
          <w:rFonts w:asciiTheme="minorHAnsi" w:hAnsiTheme="minorHAnsi" w:cstheme="minorHAnsi"/>
          <w:szCs w:val="22"/>
        </w:rPr>
        <w:t>have also been contentions</w:t>
      </w:r>
      <w:r>
        <w:rPr>
          <w:rFonts w:asciiTheme="minorHAnsi" w:hAnsiTheme="minorHAnsi" w:cstheme="minorHAnsi"/>
          <w:szCs w:val="22"/>
        </w:rPr>
        <w:t xml:space="preserve"> </w:t>
      </w:r>
      <w:r w:rsidRPr="00EB3A2E">
        <w:rPr>
          <w:rFonts w:asciiTheme="minorHAnsi" w:hAnsiTheme="minorHAnsi" w:cstheme="minorHAnsi"/>
          <w:szCs w:val="22"/>
        </w:rPr>
        <w:t xml:space="preserve">that snowmobiles are disturbing </w:t>
      </w:r>
      <w:r>
        <w:rPr>
          <w:rFonts w:asciiTheme="minorHAnsi" w:hAnsiTheme="minorHAnsi" w:cstheme="minorHAnsi"/>
          <w:szCs w:val="22"/>
        </w:rPr>
        <w:t>g</w:t>
      </w:r>
      <w:r w:rsidRPr="00EB3A2E">
        <w:rPr>
          <w:rFonts w:asciiTheme="minorHAnsi" w:hAnsiTheme="minorHAnsi" w:cstheme="minorHAnsi"/>
          <w:szCs w:val="22"/>
        </w:rPr>
        <w:t xml:space="preserve">oats in the Goat Lake and Blacklead </w:t>
      </w:r>
      <w:r>
        <w:rPr>
          <w:rFonts w:asciiTheme="minorHAnsi" w:hAnsiTheme="minorHAnsi" w:cstheme="minorHAnsi"/>
          <w:szCs w:val="22"/>
        </w:rPr>
        <w:t xml:space="preserve">Mountain </w:t>
      </w:r>
      <w:r w:rsidRPr="00EB3A2E">
        <w:rPr>
          <w:rFonts w:asciiTheme="minorHAnsi" w:hAnsiTheme="minorHAnsi" w:cstheme="minorHAnsi"/>
          <w:szCs w:val="22"/>
        </w:rPr>
        <w:t xml:space="preserve">area. There </w:t>
      </w:r>
      <w:r>
        <w:rPr>
          <w:rFonts w:asciiTheme="minorHAnsi" w:hAnsiTheme="minorHAnsi" w:cstheme="minorHAnsi"/>
          <w:szCs w:val="22"/>
        </w:rPr>
        <w:t>has never been a sighting of a g</w:t>
      </w:r>
      <w:r w:rsidRPr="00EB3A2E">
        <w:rPr>
          <w:rFonts w:asciiTheme="minorHAnsi" w:hAnsiTheme="minorHAnsi" w:cstheme="minorHAnsi"/>
          <w:szCs w:val="22"/>
        </w:rPr>
        <w:t>oat or a track in this area in the winter. There is an average of over twelve feet of snow in these areas</w:t>
      </w:r>
      <w:r>
        <w:rPr>
          <w:rFonts w:asciiTheme="minorHAnsi" w:hAnsiTheme="minorHAnsi" w:cstheme="minorHAnsi"/>
          <w:szCs w:val="22"/>
        </w:rPr>
        <w:t xml:space="preserve"> </w:t>
      </w:r>
      <w:r w:rsidRPr="00EB3A2E">
        <w:rPr>
          <w:rFonts w:asciiTheme="minorHAnsi" w:hAnsiTheme="minorHAnsi" w:cstheme="minorHAnsi"/>
          <w:szCs w:val="22"/>
        </w:rPr>
        <w:t xml:space="preserve">and </w:t>
      </w:r>
      <w:r>
        <w:rPr>
          <w:rFonts w:asciiTheme="minorHAnsi" w:hAnsiTheme="minorHAnsi" w:cstheme="minorHAnsi"/>
          <w:szCs w:val="22"/>
        </w:rPr>
        <w:t>g</w:t>
      </w:r>
      <w:r w:rsidRPr="00EB3A2E">
        <w:rPr>
          <w:rFonts w:asciiTheme="minorHAnsi" w:hAnsiTheme="minorHAnsi" w:cstheme="minorHAnsi"/>
          <w:szCs w:val="22"/>
        </w:rPr>
        <w:t>oats can't get a</w:t>
      </w:r>
      <w:r>
        <w:rPr>
          <w:rFonts w:asciiTheme="minorHAnsi" w:hAnsiTheme="minorHAnsi" w:cstheme="minorHAnsi"/>
          <w:szCs w:val="22"/>
        </w:rPr>
        <w:t>round in those snow depths.</w:t>
      </w:r>
    </w:p>
    <w:p w:rsidR="002F492C" w:rsidRDefault="002F492C">
      <w:pPr>
        <w:pStyle w:val="FootnoteText"/>
      </w:pPr>
    </w:p>
  </w:footnote>
  <w:footnote w:id="2">
    <w:p w:rsidR="002F492C" w:rsidRPr="00EB3A2E" w:rsidRDefault="002F492C" w:rsidP="002F492C">
      <w:pPr>
        <w:pStyle w:val="PlainText"/>
        <w:jc w:val="both"/>
        <w:rPr>
          <w:rFonts w:asciiTheme="minorHAnsi" w:hAnsiTheme="minorHAnsi" w:cstheme="minorHAnsi"/>
          <w:szCs w:val="22"/>
        </w:rPr>
      </w:pPr>
      <w:r>
        <w:rPr>
          <w:rStyle w:val="FootnoteReference"/>
        </w:rPr>
        <w:footnoteRef/>
      </w:r>
      <w:r>
        <w:t xml:space="preserve"> </w:t>
      </w:r>
      <w:r w:rsidRPr="00EB3A2E">
        <w:rPr>
          <w:rFonts w:asciiTheme="minorHAnsi" w:hAnsiTheme="minorHAnsi" w:cstheme="minorHAnsi"/>
          <w:szCs w:val="22"/>
        </w:rPr>
        <w:t xml:space="preserve">The 2012 Travel Plan ROD states that </w:t>
      </w:r>
      <w:r w:rsidRPr="002F492C">
        <w:rPr>
          <w:rFonts w:asciiTheme="minorHAnsi" w:hAnsiTheme="minorHAnsi" w:cstheme="minorHAnsi"/>
          <w:b/>
          <w:szCs w:val="22"/>
          <w:u w:val="single"/>
        </w:rPr>
        <w:t>NO</w:t>
      </w:r>
      <w:r w:rsidRPr="00EB3A2E">
        <w:rPr>
          <w:rFonts w:asciiTheme="minorHAnsi" w:hAnsiTheme="minorHAnsi" w:cstheme="minorHAnsi"/>
          <w:szCs w:val="22"/>
        </w:rPr>
        <w:t xml:space="preserve"> evidence of Lynx was found in the Great Burn Area.</w:t>
      </w:r>
      <w:r>
        <w:rPr>
          <w:rFonts w:asciiTheme="minorHAnsi" w:hAnsiTheme="minorHAnsi" w:cstheme="minorHAnsi"/>
          <w:szCs w:val="22"/>
        </w:rPr>
        <w:t xml:space="preserve">  </w:t>
      </w:r>
      <w:r w:rsidRPr="00EB3A2E">
        <w:rPr>
          <w:rFonts w:asciiTheme="minorHAnsi" w:hAnsiTheme="minorHAnsi" w:cstheme="minorHAnsi"/>
          <w:szCs w:val="22"/>
        </w:rPr>
        <w:t>(2.b. pg 52)</w:t>
      </w:r>
      <w:r>
        <w:rPr>
          <w:rFonts w:asciiTheme="minorHAnsi" w:hAnsiTheme="minorHAnsi" w:cstheme="minorHAnsi"/>
          <w:szCs w:val="22"/>
        </w:rPr>
        <w:t>.  T</w:t>
      </w:r>
      <w:r w:rsidRPr="00EB3A2E">
        <w:rPr>
          <w:rFonts w:asciiTheme="minorHAnsi" w:hAnsiTheme="minorHAnsi" w:cstheme="minorHAnsi"/>
          <w:szCs w:val="22"/>
        </w:rPr>
        <w:t>he F</w:t>
      </w:r>
      <w:r>
        <w:rPr>
          <w:rFonts w:asciiTheme="minorHAnsi" w:hAnsiTheme="minorHAnsi" w:cstheme="minorHAnsi"/>
          <w:szCs w:val="22"/>
        </w:rPr>
        <w:t>W</w:t>
      </w:r>
      <w:r w:rsidRPr="00EB3A2E">
        <w:rPr>
          <w:rFonts w:asciiTheme="minorHAnsi" w:hAnsiTheme="minorHAnsi" w:cstheme="minorHAnsi"/>
          <w:szCs w:val="22"/>
        </w:rPr>
        <w:t xml:space="preserve">S wildlife </w:t>
      </w:r>
      <w:r w:rsidR="00F60A0C" w:rsidRPr="00EB3A2E">
        <w:rPr>
          <w:rFonts w:asciiTheme="minorHAnsi" w:hAnsiTheme="minorHAnsi" w:cstheme="minorHAnsi"/>
          <w:szCs w:val="22"/>
        </w:rPr>
        <w:t>biologist</w:t>
      </w:r>
      <w:r w:rsidRPr="00EB3A2E">
        <w:rPr>
          <w:rFonts w:asciiTheme="minorHAnsi" w:hAnsiTheme="minorHAnsi" w:cstheme="minorHAnsi"/>
          <w:szCs w:val="22"/>
        </w:rPr>
        <w:t xml:space="preserve"> at a CNF Collaborative meeting stated, as a matter of record, that there is </w:t>
      </w:r>
      <w:r w:rsidRPr="002F492C">
        <w:rPr>
          <w:rFonts w:asciiTheme="minorHAnsi" w:hAnsiTheme="minorHAnsi" w:cstheme="minorHAnsi"/>
          <w:b/>
          <w:szCs w:val="22"/>
          <w:u w:val="single"/>
        </w:rPr>
        <w:t>NO</w:t>
      </w:r>
      <w:r w:rsidRPr="00EB3A2E">
        <w:rPr>
          <w:rFonts w:asciiTheme="minorHAnsi" w:hAnsiTheme="minorHAnsi" w:cstheme="minorHAnsi"/>
          <w:szCs w:val="22"/>
        </w:rPr>
        <w:t xml:space="preserve"> evidence that snowmobile activity negatively impacts </w:t>
      </w:r>
      <w:r>
        <w:rPr>
          <w:rFonts w:asciiTheme="minorHAnsi" w:hAnsiTheme="minorHAnsi" w:cstheme="minorHAnsi"/>
          <w:szCs w:val="22"/>
        </w:rPr>
        <w:t>w</w:t>
      </w:r>
      <w:r w:rsidRPr="00EB3A2E">
        <w:rPr>
          <w:rFonts w:asciiTheme="minorHAnsi" w:hAnsiTheme="minorHAnsi" w:cstheme="minorHAnsi"/>
          <w:szCs w:val="22"/>
        </w:rPr>
        <w:t>olverines.</w:t>
      </w:r>
    </w:p>
    <w:p w:rsidR="002F492C" w:rsidRDefault="002F492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8C" w:rsidRDefault="00C74A8C" w:rsidP="00C74A8C">
    <w:pPr>
      <w:pStyle w:val="Header"/>
      <w:jc w:val="center"/>
    </w:pPr>
    <w:r>
      <w:rPr>
        <w:b/>
        <w:bCs/>
        <w:noProof/>
        <w:color w:val="0000FF"/>
      </w:rPr>
      <w:drawing>
        <wp:inline distT="0" distB="0" distL="0" distR="0">
          <wp:extent cx="1112108" cy="658368"/>
          <wp:effectExtent l="0" t="0" r="0" b="8890"/>
          <wp:docPr id="2" name="Picture 2" descr="Idaho Recreati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ho Recreation Council">
                    <a:hlinkClick r:id="rId1"/>
                  </pic:cNvPr>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401" cy="660909"/>
                  </a:xfrm>
                  <a:prstGeom prst="rect">
                    <a:avLst/>
                  </a:prstGeom>
                  <a:noFill/>
                  <a:ln>
                    <a:noFill/>
                  </a:ln>
                </pic:spPr>
              </pic:pic>
            </a:graphicData>
          </a:graphic>
        </wp:inline>
      </w:drawing>
    </w:r>
  </w:p>
  <w:p w:rsidR="00C74A8C" w:rsidRDefault="00C74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A4B81"/>
    <w:multiLevelType w:val="hybridMultilevel"/>
    <w:tmpl w:val="2C62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A60949"/>
    <w:multiLevelType w:val="hybridMultilevel"/>
    <w:tmpl w:val="C3B82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D2332E"/>
    <w:multiLevelType w:val="hybridMultilevel"/>
    <w:tmpl w:val="314C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characterSpacingControl w:val="doNotCompress"/>
  <w:footnotePr>
    <w:footnote w:id="-1"/>
    <w:footnote w:id="0"/>
  </w:footnotePr>
  <w:endnotePr>
    <w:endnote w:id="-1"/>
    <w:endnote w:id="0"/>
  </w:endnotePr>
  <w:compat/>
  <w:rsids>
    <w:rsidRoot w:val="0076701A"/>
    <w:rsid w:val="00007009"/>
    <w:rsid w:val="00066E69"/>
    <w:rsid w:val="000C03FB"/>
    <w:rsid w:val="000F793E"/>
    <w:rsid w:val="00107AB3"/>
    <w:rsid w:val="001340C9"/>
    <w:rsid w:val="00142135"/>
    <w:rsid w:val="00143238"/>
    <w:rsid w:val="00144156"/>
    <w:rsid w:val="001468C8"/>
    <w:rsid w:val="0019484E"/>
    <w:rsid w:val="001A6696"/>
    <w:rsid w:val="001F4C37"/>
    <w:rsid w:val="00226BE5"/>
    <w:rsid w:val="00230D8B"/>
    <w:rsid w:val="002315F6"/>
    <w:rsid w:val="00256648"/>
    <w:rsid w:val="00267117"/>
    <w:rsid w:val="002C4CA3"/>
    <w:rsid w:val="002D53CD"/>
    <w:rsid w:val="002E779E"/>
    <w:rsid w:val="002F492C"/>
    <w:rsid w:val="002F5404"/>
    <w:rsid w:val="003122E7"/>
    <w:rsid w:val="003225FB"/>
    <w:rsid w:val="003332C1"/>
    <w:rsid w:val="00336964"/>
    <w:rsid w:val="003437A4"/>
    <w:rsid w:val="003A6EC0"/>
    <w:rsid w:val="003F7362"/>
    <w:rsid w:val="00411966"/>
    <w:rsid w:val="004119C5"/>
    <w:rsid w:val="004167CD"/>
    <w:rsid w:val="00420904"/>
    <w:rsid w:val="00431220"/>
    <w:rsid w:val="00433149"/>
    <w:rsid w:val="0044639D"/>
    <w:rsid w:val="00454F55"/>
    <w:rsid w:val="00472AE8"/>
    <w:rsid w:val="004B0BE0"/>
    <w:rsid w:val="004B6559"/>
    <w:rsid w:val="004E269B"/>
    <w:rsid w:val="004E4C0D"/>
    <w:rsid w:val="004F47BA"/>
    <w:rsid w:val="005327F1"/>
    <w:rsid w:val="00553D81"/>
    <w:rsid w:val="005741F9"/>
    <w:rsid w:val="00577D21"/>
    <w:rsid w:val="0059235D"/>
    <w:rsid w:val="005C52ED"/>
    <w:rsid w:val="00650636"/>
    <w:rsid w:val="006E2349"/>
    <w:rsid w:val="00721CBE"/>
    <w:rsid w:val="00766373"/>
    <w:rsid w:val="0076701A"/>
    <w:rsid w:val="007B3026"/>
    <w:rsid w:val="007D2ECA"/>
    <w:rsid w:val="00816C78"/>
    <w:rsid w:val="00836F9A"/>
    <w:rsid w:val="008424D9"/>
    <w:rsid w:val="008626E2"/>
    <w:rsid w:val="00890A29"/>
    <w:rsid w:val="008A4E43"/>
    <w:rsid w:val="008D3E0B"/>
    <w:rsid w:val="008E648B"/>
    <w:rsid w:val="00901A3B"/>
    <w:rsid w:val="0093615C"/>
    <w:rsid w:val="0097325A"/>
    <w:rsid w:val="009C4086"/>
    <w:rsid w:val="00A34181"/>
    <w:rsid w:val="00A527DB"/>
    <w:rsid w:val="00A55E1C"/>
    <w:rsid w:val="00A60C89"/>
    <w:rsid w:val="00A632E1"/>
    <w:rsid w:val="00A962C7"/>
    <w:rsid w:val="00AC4290"/>
    <w:rsid w:val="00AC4F1D"/>
    <w:rsid w:val="00B00375"/>
    <w:rsid w:val="00B16678"/>
    <w:rsid w:val="00B27DBA"/>
    <w:rsid w:val="00B37A52"/>
    <w:rsid w:val="00B87D7B"/>
    <w:rsid w:val="00B9590D"/>
    <w:rsid w:val="00BC5EEE"/>
    <w:rsid w:val="00BE4321"/>
    <w:rsid w:val="00BF0530"/>
    <w:rsid w:val="00C0498B"/>
    <w:rsid w:val="00C33FD1"/>
    <w:rsid w:val="00C36219"/>
    <w:rsid w:val="00C51F7E"/>
    <w:rsid w:val="00C66435"/>
    <w:rsid w:val="00C74A8C"/>
    <w:rsid w:val="00CA38CD"/>
    <w:rsid w:val="00CA4241"/>
    <w:rsid w:val="00CB785B"/>
    <w:rsid w:val="00CC2DE9"/>
    <w:rsid w:val="00D15272"/>
    <w:rsid w:val="00D17EC9"/>
    <w:rsid w:val="00D217B6"/>
    <w:rsid w:val="00D92219"/>
    <w:rsid w:val="00DA42F8"/>
    <w:rsid w:val="00DC5870"/>
    <w:rsid w:val="00DE2FE9"/>
    <w:rsid w:val="00E01B6E"/>
    <w:rsid w:val="00E266FD"/>
    <w:rsid w:val="00E95711"/>
    <w:rsid w:val="00EB3A2E"/>
    <w:rsid w:val="00EB775D"/>
    <w:rsid w:val="00F160CA"/>
    <w:rsid w:val="00F23F41"/>
    <w:rsid w:val="00F33BE3"/>
    <w:rsid w:val="00F60A0C"/>
    <w:rsid w:val="00F64697"/>
    <w:rsid w:val="00F95BF1"/>
    <w:rsid w:val="00FB314E"/>
    <w:rsid w:val="00FC6349"/>
    <w:rsid w:val="00FC7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5272"/>
    <w:rPr>
      <w:color w:val="0000FF"/>
      <w:u w:val="single"/>
    </w:rPr>
  </w:style>
  <w:style w:type="paragraph" w:customStyle="1" w:styleId="CM3">
    <w:name w:val="CM3"/>
    <w:basedOn w:val="Normal"/>
    <w:next w:val="Normal"/>
    <w:uiPriority w:val="99"/>
    <w:rsid w:val="00A60C89"/>
    <w:pPr>
      <w:autoSpaceDE w:val="0"/>
      <w:autoSpaceDN w:val="0"/>
      <w:adjustRightInd w:val="0"/>
    </w:pPr>
  </w:style>
  <w:style w:type="paragraph" w:customStyle="1" w:styleId="Default">
    <w:name w:val="Default"/>
    <w:rsid w:val="00BF053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F41"/>
    <w:rPr>
      <w:rFonts w:ascii="Tahoma" w:hAnsi="Tahoma" w:cs="Tahoma"/>
      <w:sz w:val="16"/>
      <w:szCs w:val="16"/>
    </w:rPr>
  </w:style>
  <w:style w:type="character" w:customStyle="1" w:styleId="BalloonTextChar">
    <w:name w:val="Balloon Text Char"/>
    <w:basedOn w:val="DefaultParagraphFont"/>
    <w:link w:val="BalloonText"/>
    <w:rsid w:val="00F23F41"/>
    <w:rPr>
      <w:rFonts w:ascii="Tahoma" w:hAnsi="Tahoma" w:cs="Tahoma"/>
      <w:sz w:val="16"/>
      <w:szCs w:val="16"/>
    </w:rPr>
  </w:style>
  <w:style w:type="paragraph" w:styleId="Header">
    <w:name w:val="header"/>
    <w:basedOn w:val="Normal"/>
    <w:link w:val="HeaderChar"/>
    <w:uiPriority w:val="99"/>
    <w:rsid w:val="00C74A8C"/>
    <w:pPr>
      <w:tabs>
        <w:tab w:val="center" w:pos="4680"/>
        <w:tab w:val="right" w:pos="9360"/>
      </w:tabs>
    </w:pPr>
  </w:style>
  <w:style w:type="character" w:customStyle="1" w:styleId="HeaderChar">
    <w:name w:val="Header Char"/>
    <w:basedOn w:val="DefaultParagraphFont"/>
    <w:link w:val="Header"/>
    <w:uiPriority w:val="99"/>
    <w:rsid w:val="00C74A8C"/>
    <w:rPr>
      <w:sz w:val="24"/>
      <w:szCs w:val="24"/>
    </w:rPr>
  </w:style>
  <w:style w:type="paragraph" w:styleId="Footer">
    <w:name w:val="footer"/>
    <w:basedOn w:val="Normal"/>
    <w:link w:val="FooterChar"/>
    <w:uiPriority w:val="99"/>
    <w:rsid w:val="00C74A8C"/>
    <w:pPr>
      <w:tabs>
        <w:tab w:val="center" w:pos="4680"/>
        <w:tab w:val="right" w:pos="9360"/>
      </w:tabs>
    </w:pPr>
  </w:style>
  <w:style w:type="character" w:customStyle="1" w:styleId="FooterChar">
    <w:name w:val="Footer Char"/>
    <w:basedOn w:val="DefaultParagraphFont"/>
    <w:link w:val="Footer"/>
    <w:uiPriority w:val="99"/>
    <w:rsid w:val="00C74A8C"/>
    <w:rPr>
      <w:sz w:val="24"/>
      <w:szCs w:val="24"/>
    </w:rPr>
  </w:style>
  <w:style w:type="paragraph" w:styleId="ListParagraph">
    <w:name w:val="List Paragraph"/>
    <w:basedOn w:val="Normal"/>
    <w:uiPriority w:val="34"/>
    <w:qFormat/>
    <w:rsid w:val="007B3026"/>
    <w:pPr>
      <w:ind w:left="720"/>
      <w:contextualSpacing/>
    </w:pPr>
  </w:style>
  <w:style w:type="paragraph" w:styleId="BodyText">
    <w:name w:val="Body Text"/>
    <w:basedOn w:val="Normal"/>
    <w:link w:val="BodyTextChar"/>
    <w:uiPriority w:val="99"/>
    <w:rsid w:val="008D3E0B"/>
    <w:rPr>
      <w:szCs w:val="20"/>
    </w:rPr>
  </w:style>
  <w:style w:type="character" w:customStyle="1" w:styleId="BodyTextChar">
    <w:name w:val="Body Text Char"/>
    <w:basedOn w:val="DefaultParagraphFont"/>
    <w:link w:val="BodyText"/>
    <w:uiPriority w:val="99"/>
    <w:rsid w:val="008D3E0B"/>
    <w:rPr>
      <w:sz w:val="24"/>
    </w:rPr>
  </w:style>
  <w:style w:type="paragraph" w:styleId="PlainText">
    <w:name w:val="Plain Text"/>
    <w:basedOn w:val="Normal"/>
    <w:link w:val="PlainTextChar"/>
    <w:uiPriority w:val="99"/>
    <w:unhideWhenUsed/>
    <w:rsid w:val="00EB3A2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B3A2E"/>
    <w:rPr>
      <w:rFonts w:ascii="Calibri" w:eastAsiaTheme="minorHAnsi" w:hAnsi="Calibri" w:cstheme="minorBidi"/>
      <w:sz w:val="22"/>
      <w:szCs w:val="21"/>
    </w:rPr>
  </w:style>
  <w:style w:type="paragraph" w:styleId="FootnoteText">
    <w:name w:val="footnote text"/>
    <w:basedOn w:val="Normal"/>
    <w:link w:val="FootnoteTextChar"/>
    <w:rsid w:val="002F492C"/>
    <w:rPr>
      <w:sz w:val="20"/>
      <w:szCs w:val="20"/>
    </w:rPr>
  </w:style>
  <w:style w:type="character" w:customStyle="1" w:styleId="FootnoteTextChar">
    <w:name w:val="Footnote Text Char"/>
    <w:basedOn w:val="DefaultParagraphFont"/>
    <w:link w:val="FootnoteText"/>
    <w:rsid w:val="002F492C"/>
  </w:style>
  <w:style w:type="character" w:styleId="FootnoteReference">
    <w:name w:val="footnote reference"/>
    <w:basedOn w:val="DefaultParagraphFont"/>
    <w:rsid w:val="002F49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5272"/>
    <w:rPr>
      <w:color w:val="0000FF"/>
      <w:u w:val="single"/>
    </w:rPr>
  </w:style>
  <w:style w:type="paragraph" w:customStyle="1" w:styleId="CM3">
    <w:name w:val="CM3"/>
    <w:basedOn w:val="Normal"/>
    <w:next w:val="Normal"/>
    <w:uiPriority w:val="99"/>
    <w:rsid w:val="00A60C89"/>
    <w:pPr>
      <w:autoSpaceDE w:val="0"/>
      <w:autoSpaceDN w:val="0"/>
      <w:adjustRightInd w:val="0"/>
    </w:pPr>
  </w:style>
  <w:style w:type="paragraph" w:customStyle="1" w:styleId="Default">
    <w:name w:val="Default"/>
    <w:rsid w:val="00BF053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F41"/>
    <w:rPr>
      <w:rFonts w:ascii="Tahoma" w:hAnsi="Tahoma" w:cs="Tahoma"/>
      <w:sz w:val="16"/>
      <w:szCs w:val="16"/>
    </w:rPr>
  </w:style>
  <w:style w:type="character" w:customStyle="1" w:styleId="BalloonTextChar">
    <w:name w:val="Balloon Text Char"/>
    <w:basedOn w:val="DefaultParagraphFont"/>
    <w:link w:val="BalloonText"/>
    <w:rsid w:val="00F23F41"/>
    <w:rPr>
      <w:rFonts w:ascii="Tahoma" w:hAnsi="Tahoma" w:cs="Tahoma"/>
      <w:sz w:val="16"/>
      <w:szCs w:val="16"/>
    </w:rPr>
  </w:style>
  <w:style w:type="paragraph" w:styleId="Header">
    <w:name w:val="header"/>
    <w:basedOn w:val="Normal"/>
    <w:link w:val="HeaderChar"/>
    <w:uiPriority w:val="99"/>
    <w:rsid w:val="00C74A8C"/>
    <w:pPr>
      <w:tabs>
        <w:tab w:val="center" w:pos="4680"/>
        <w:tab w:val="right" w:pos="9360"/>
      </w:tabs>
    </w:pPr>
  </w:style>
  <w:style w:type="character" w:customStyle="1" w:styleId="HeaderChar">
    <w:name w:val="Header Char"/>
    <w:basedOn w:val="DefaultParagraphFont"/>
    <w:link w:val="Header"/>
    <w:uiPriority w:val="99"/>
    <w:rsid w:val="00C74A8C"/>
    <w:rPr>
      <w:sz w:val="24"/>
      <w:szCs w:val="24"/>
    </w:rPr>
  </w:style>
  <w:style w:type="paragraph" w:styleId="Footer">
    <w:name w:val="footer"/>
    <w:basedOn w:val="Normal"/>
    <w:link w:val="FooterChar"/>
    <w:uiPriority w:val="99"/>
    <w:rsid w:val="00C74A8C"/>
    <w:pPr>
      <w:tabs>
        <w:tab w:val="center" w:pos="4680"/>
        <w:tab w:val="right" w:pos="9360"/>
      </w:tabs>
    </w:pPr>
  </w:style>
  <w:style w:type="character" w:customStyle="1" w:styleId="FooterChar">
    <w:name w:val="Footer Char"/>
    <w:basedOn w:val="DefaultParagraphFont"/>
    <w:link w:val="Footer"/>
    <w:uiPriority w:val="99"/>
    <w:rsid w:val="00C74A8C"/>
    <w:rPr>
      <w:sz w:val="24"/>
      <w:szCs w:val="24"/>
    </w:rPr>
  </w:style>
  <w:style w:type="paragraph" w:styleId="ListParagraph">
    <w:name w:val="List Paragraph"/>
    <w:basedOn w:val="Normal"/>
    <w:uiPriority w:val="34"/>
    <w:qFormat/>
    <w:rsid w:val="007B3026"/>
    <w:pPr>
      <w:ind w:left="720"/>
      <w:contextualSpacing/>
    </w:pPr>
  </w:style>
  <w:style w:type="paragraph" w:styleId="BodyText">
    <w:name w:val="Body Text"/>
    <w:basedOn w:val="Normal"/>
    <w:link w:val="BodyTextChar"/>
    <w:uiPriority w:val="99"/>
    <w:rsid w:val="008D3E0B"/>
    <w:rPr>
      <w:szCs w:val="20"/>
    </w:rPr>
  </w:style>
  <w:style w:type="character" w:customStyle="1" w:styleId="BodyTextChar">
    <w:name w:val="Body Text Char"/>
    <w:basedOn w:val="DefaultParagraphFont"/>
    <w:link w:val="BodyText"/>
    <w:uiPriority w:val="99"/>
    <w:rsid w:val="008D3E0B"/>
    <w:rPr>
      <w:sz w:val="24"/>
    </w:rPr>
  </w:style>
  <w:style w:type="paragraph" w:styleId="PlainText">
    <w:name w:val="Plain Text"/>
    <w:basedOn w:val="Normal"/>
    <w:link w:val="PlainTextChar"/>
    <w:uiPriority w:val="99"/>
    <w:unhideWhenUsed/>
    <w:rsid w:val="00EB3A2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B3A2E"/>
    <w:rPr>
      <w:rFonts w:ascii="Calibri" w:eastAsiaTheme="minorHAnsi" w:hAnsi="Calibri" w:cstheme="minorBidi"/>
      <w:sz w:val="22"/>
      <w:szCs w:val="21"/>
    </w:rPr>
  </w:style>
  <w:style w:type="paragraph" w:styleId="FootnoteText">
    <w:name w:val="footnote text"/>
    <w:basedOn w:val="Normal"/>
    <w:link w:val="FootnoteTextChar"/>
    <w:rsid w:val="002F492C"/>
    <w:rPr>
      <w:sz w:val="20"/>
      <w:szCs w:val="20"/>
    </w:rPr>
  </w:style>
  <w:style w:type="character" w:customStyle="1" w:styleId="FootnoteTextChar">
    <w:name w:val="Footnote Text Char"/>
    <w:basedOn w:val="DefaultParagraphFont"/>
    <w:link w:val="FootnoteText"/>
    <w:rsid w:val="002F492C"/>
  </w:style>
  <w:style w:type="character" w:styleId="FootnoteReference">
    <w:name w:val="footnote reference"/>
    <w:basedOn w:val="DefaultParagraphFont"/>
    <w:rsid w:val="002F492C"/>
    <w:rPr>
      <w:vertAlign w:val="superscript"/>
    </w:rPr>
  </w:style>
</w:styles>
</file>

<file path=word/webSettings.xml><?xml version="1.0" encoding="utf-8"?>
<w:webSettings xmlns:r="http://schemas.openxmlformats.org/officeDocument/2006/relationships" xmlns:w="http://schemas.openxmlformats.org/wordprocessingml/2006/main">
  <w:divs>
    <w:div w:id="17247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nts-intermtn-salmon-challis@fs.fed.u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id-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C121-8951-4B1D-8005-F4B66808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9</Pages>
  <Words>4021</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Idaho Recreation Council</vt:lpstr>
    </vt:vector>
  </TitlesOfParts>
  <Company>Ringert Law Chartered</Company>
  <LinksUpToDate>false</LinksUpToDate>
  <CharactersWithSpaces>26890</CharactersWithSpaces>
  <SharedDoc>false</SharedDoc>
  <HLinks>
    <vt:vector size="6" baseType="variant">
      <vt:variant>
        <vt:i4>4784235</vt:i4>
      </vt:variant>
      <vt:variant>
        <vt:i4>0</vt:i4>
      </vt:variant>
      <vt:variant>
        <vt:i4>0</vt:i4>
      </vt:variant>
      <vt:variant>
        <vt:i4>5</vt:i4>
      </vt:variant>
      <vt:variant>
        <vt:lpwstr>mailto:billdart@rocketmail.com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Recreation Council</dc:title>
  <dc:creator>BDART</dc:creator>
  <cp:lastModifiedBy>smitchel</cp:lastModifiedBy>
  <cp:revision>18</cp:revision>
  <cp:lastPrinted>2014-10-06T16:57:00Z</cp:lastPrinted>
  <dcterms:created xsi:type="dcterms:W3CDTF">2014-10-03T19:15:00Z</dcterms:created>
  <dcterms:modified xsi:type="dcterms:W3CDTF">2014-10-24T15:31:00Z</dcterms:modified>
</cp:coreProperties>
</file>